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28986" w14:textId="68D3A2CE" w:rsidR="00062283" w:rsidRDefault="00897698" w:rsidP="009A58F2">
      <w:pPr>
        <w:pStyle w:val="Nadpis1"/>
        <w:numPr>
          <w:ilvl w:val="0"/>
          <w:numId w:val="10"/>
        </w:numPr>
      </w:pPr>
      <w:bookmarkStart w:id="0" w:name="_Toc219464251"/>
      <w:r w:rsidRPr="009A58F2">
        <w:t>Prehľad systému vzdelávania v krajine – stručná charakteristika vzdelávacieho systému</w:t>
      </w:r>
      <w:bookmarkEnd w:id="0"/>
    </w:p>
    <w:p w14:paraId="7823B6D8" w14:textId="77777777" w:rsidR="00E2671E" w:rsidRDefault="00E2671E" w:rsidP="00E2671E">
      <w:pPr>
        <w:pStyle w:val="Itext"/>
        <w:rPr>
          <w:lang w:val="sk-SK"/>
        </w:rPr>
      </w:pPr>
      <w:r w:rsidRPr="00213433">
        <w:rPr>
          <w:b/>
          <w:bCs w:val="0"/>
          <w:lang w:val="sk-SK"/>
        </w:rPr>
        <w:t>Veľká Británia je konštitučná monarchia s parlamentným systémom</w:t>
      </w:r>
      <w:r w:rsidRPr="00213433">
        <w:rPr>
          <w:lang w:val="sk-SK"/>
        </w:rPr>
        <w:t>, v rámci ktorého sú niektoré verejné politiky decentralizované. Oblasť vzdelávania patrí medzi kompetencie, ktoré sú riadené samostatne na úrovni jednotlivých krajín. V praxi to znamená, že hoci Veľká Británia vystupuje ako jednotný štátny subjekt, vzdelávacie systémy jej jednotlivých častí nie sú totožné. Disponujú vlastnými legislatívnymi rámcami, riadiacimi štruktúrami a osobitnými modelmi hodnotenia kvality.</w:t>
      </w:r>
    </w:p>
    <w:p w14:paraId="70B87B5A" w14:textId="606ACF56" w:rsidR="00E2671E" w:rsidRPr="00E2671E" w:rsidRDefault="00E2671E" w:rsidP="00E2671E">
      <w:pPr>
        <w:pStyle w:val="Itext"/>
        <w:rPr>
          <w:lang w:val="sk-SK"/>
        </w:rPr>
      </w:pPr>
      <w:r>
        <w:rPr>
          <w:lang w:val="sk-SK"/>
        </w:rPr>
        <w:t>T</w:t>
      </w:r>
      <w:r w:rsidRPr="00E2671E">
        <w:rPr>
          <w:lang w:val="sk-SK"/>
        </w:rPr>
        <w:t xml:space="preserve">áto štúdia sa zameriava výlučne na </w:t>
      </w:r>
      <w:r w:rsidRPr="00E2671E">
        <w:rPr>
          <w:b/>
          <w:bCs w:val="0"/>
          <w:lang w:val="sk-SK"/>
        </w:rPr>
        <w:t xml:space="preserve">Škótsko spomedzi štyroch krajín Spojeného kráľovstva </w:t>
      </w:r>
      <w:r w:rsidR="005B3F4B">
        <w:rPr>
          <w:b/>
          <w:bCs w:val="0"/>
          <w:lang w:val="sk-SK"/>
        </w:rPr>
        <w:t>(</w:t>
      </w:r>
      <w:r w:rsidRPr="00E2671E">
        <w:rPr>
          <w:b/>
          <w:bCs w:val="0"/>
          <w:lang w:val="sk-SK"/>
        </w:rPr>
        <w:t>Škótsko, Anglicko, Wales a Severné Írsko</w:t>
      </w:r>
      <w:r w:rsidR="005D112A">
        <w:rPr>
          <w:b/>
          <w:bCs w:val="0"/>
          <w:lang w:val="sk-SK"/>
        </w:rPr>
        <w:t>)</w:t>
      </w:r>
      <w:r w:rsidRPr="00E2671E">
        <w:rPr>
          <w:lang w:val="sk-SK"/>
        </w:rPr>
        <w:t xml:space="preserve"> vzhľadom na osobitný a autonómny vzdelávací systém Škótska. Na rozdiel od Anglicka, ktoré funguje v rámci trhovo orientovaného systému s vysokou mierou zodpovednosti, Škótsko vyvinulo komplexný, verejne riadený model, ktorý sa vyznačuje silným zapojením miestnych orgánov, národným rámcovým učebným plánom a integrovaným prístupom k zabezpečeniu kvality.</w:t>
      </w:r>
    </w:p>
    <w:p w14:paraId="7E688C6E" w14:textId="1D8FCA49" w:rsidR="00F0415F" w:rsidRPr="00F0415F" w:rsidRDefault="00F0415F" w:rsidP="00F0415F">
      <w:pPr>
        <w:pStyle w:val="Itext"/>
        <w:rPr>
          <w:lang w:val="sk-SK"/>
        </w:rPr>
      </w:pPr>
      <w:r w:rsidRPr="002159BF">
        <w:rPr>
          <w:lang w:val="sk-SK"/>
        </w:rPr>
        <w:t>Škótsky vzdelávací systém</w:t>
      </w:r>
      <w:r w:rsidRPr="00F0415F">
        <w:rPr>
          <w:lang w:val="sk-SK"/>
        </w:rPr>
        <w:t xml:space="preserve"> podlieha tzv. </w:t>
      </w:r>
      <w:r w:rsidRPr="00F0415F">
        <w:rPr>
          <w:b/>
          <w:bCs w:val="0"/>
          <w:lang w:val="sk-SK"/>
        </w:rPr>
        <w:t>Curriculum of Excellence</w:t>
      </w:r>
      <w:r w:rsidR="00E2671E">
        <w:rPr>
          <w:b/>
          <w:bCs w:val="0"/>
          <w:lang w:val="sk-SK"/>
        </w:rPr>
        <w:t xml:space="preserve"> </w:t>
      </w:r>
      <w:r w:rsidR="005874FB">
        <w:rPr>
          <w:b/>
          <w:bCs w:val="0"/>
          <w:lang w:val="sk-SK"/>
        </w:rPr>
        <w:t xml:space="preserve">(CfE) </w:t>
      </w:r>
      <w:r w:rsidR="00E2671E">
        <w:rPr>
          <w:b/>
          <w:bCs w:val="0"/>
          <w:lang w:val="sk-SK"/>
        </w:rPr>
        <w:t>(</w:t>
      </w:r>
      <w:r w:rsidR="002356C9">
        <w:rPr>
          <w:b/>
          <w:bCs w:val="0"/>
          <w:lang w:val="sk-SK"/>
        </w:rPr>
        <w:t xml:space="preserve">Kurikulum </w:t>
      </w:r>
      <w:r w:rsidR="00CD1356">
        <w:rPr>
          <w:b/>
          <w:bCs w:val="0"/>
          <w:lang w:val="sk-SK"/>
        </w:rPr>
        <w:t>pre</w:t>
      </w:r>
      <w:r w:rsidR="00E2671E">
        <w:rPr>
          <w:b/>
          <w:bCs w:val="0"/>
          <w:lang w:val="sk-SK"/>
        </w:rPr>
        <w:t xml:space="preserve"> excelentnosť)</w:t>
      </w:r>
      <w:r w:rsidRPr="00F0415F">
        <w:rPr>
          <w:lang w:val="sk-SK"/>
        </w:rPr>
        <w:t>. Systém bol vypracovaný v</w:t>
      </w:r>
      <w:r w:rsidR="009B6D82">
        <w:rPr>
          <w:lang w:val="sk-SK"/>
        </w:rPr>
        <w:t xml:space="preserve"> kooperácii </w:t>
      </w:r>
      <w:r w:rsidRPr="00F0415F">
        <w:rPr>
          <w:lang w:val="sk-SK"/>
        </w:rPr>
        <w:t>učiteľov, rodičov</w:t>
      </w:r>
      <w:r w:rsidR="009B6D82">
        <w:rPr>
          <w:lang w:val="sk-SK"/>
        </w:rPr>
        <w:t xml:space="preserve"> a</w:t>
      </w:r>
      <w:r w:rsidR="004163B0">
        <w:rPr>
          <w:lang w:val="sk-SK"/>
        </w:rPr>
        <w:t> </w:t>
      </w:r>
      <w:r w:rsidR="009B6D82">
        <w:rPr>
          <w:lang w:val="sk-SK"/>
        </w:rPr>
        <w:t>pred</w:t>
      </w:r>
      <w:r w:rsidR="004163B0">
        <w:rPr>
          <w:lang w:val="sk-SK"/>
        </w:rPr>
        <w:t xml:space="preserve">staviteľov </w:t>
      </w:r>
      <w:r w:rsidRPr="00F0415F">
        <w:rPr>
          <w:lang w:val="sk-SK"/>
        </w:rPr>
        <w:t>vzdelávacej a ekonomickej komunity</w:t>
      </w:r>
      <w:r w:rsidR="004163B0">
        <w:rPr>
          <w:lang w:val="sk-SK"/>
        </w:rPr>
        <w:t>. D</w:t>
      </w:r>
      <w:r w:rsidRPr="00F0415F">
        <w:rPr>
          <w:lang w:val="sk-SK"/>
        </w:rPr>
        <w:t>ôraz kladie na interdisciplinárne vzdelávanie,</w:t>
      </w:r>
      <w:r w:rsidR="004163B0">
        <w:rPr>
          <w:lang w:val="sk-SK"/>
        </w:rPr>
        <w:t xml:space="preserve"> systematický rozvoj kompetencií a napĺňanie </w:t>
      </w:r>
      <w:r w:rsidRPr="00F0415F">
        <w:rPr>
          <w:lang w:val="sk-SK"/>
        </w:rPr>
        <w:t xml:space="preserve"> </w:t>
      </w:r>
      <w:r w:rsidR="004163B0">
        <w:rPr>
          <w:lang w:val="sk-SK"/>
        </w:rPr>
        <w:t xml:space="preserve">individuálnych edukačných cieľov, pričom smeruje k formovaniu </w:t>
      </w:r>
      <w:r w:rsidRPr="00F0415F">
        <w:rPr>
          <w:lang w:val="sk-SK"/>
        </w:rPr>
        <w:t>úspešn</w:t>
      </w:r>
      <w:r w:rsidR="004163B0">
        <w:rPr>
          <w:lang w:val="sk-SK"/>
        </w:rPr>
        <w:t xml:space="preserve">ých </w:t>
      </w:r>
      <w:r w:rsidR="00D96F25">
        <w:rPr>
          <w:lang w:val="sk-SK"/>
        </w:rPr>
        <w:t>žiak</w:t>
      </w:r>
      <w:r w:rsidR="004163B0">
        <w:rPr>
          <w:lang w:val="sk-SK"/>
        </w:rPr>
        <w:t xml:space="preserve">ov, </w:t>
      </w:r>
      <w:r w:rsidRPr="00F0415F">
        <w:rPr>
          <w:lang w:val="sk-SK"/>
        </w:rPr>
        <w:t>samostatn</w:t>
      </w:r>
      <w:r w:rsidR="004163B0">
        <w:rPr>
          <w:lang w:val="sk-SK"/>
        </w:rPr>
        <w:t>ých</w:t>
      </w:r>
      <w:r w:rsidRPr="00F0415F">
        <w:rPr>
          <w:lang w:val="sk-SK"/>
        </w:rPr>
        <w:t xml:space="preserve"> osobnost</w:t>
      </w:r>
      <w:r w:rsidR="004163B0">
        <w:rPr>
          <w:lang w:val="sk-SK"/>
        </w:rPr>
        <w:t>í</w:t>
      </w:r>
      <w:r w:rsidRPr="00F0415F">
        <w:rPr>
          <w:lang w:val="sk-SK"/>
        </w:rPr>
        <w:t>, zodpovedn</w:t>
      </w:r>
      <w:r w:rsidR="004163B0">
        <w:rPr>
          <w:lang w:val="sk-SK"/>
        </w:rPr>
        <w:t xml:space="preserve">ých </w:t>
      </w:r>
      <w:r w:rsidRPr="00F0415F">
        <w:rPr>
          <w:lang w:val="sk-SK"/>
        </w:rPr>
        <w:t>občan</w:t>
      </w:r>
      <w:r w:rsidR="004163B0">
        <w:rPr>
          <w:lang w:val="sk-SK"/>
        </w:rPr>
        <w:t>ov</w:t>
      </w:r>
      <w:r w:rsidRPr="00F0415F">
        <w:rPr>
          <w:lang w:val="sk-SK"/>
        </w:rPr>
        <w:t xml:space="preserve"> a efektívn</w:t>
      </w:r>
      <w:r w:rsidR="004163B0">
        <w:rPr>
          <w:lang w:val="sk-SK"/>
        </w:rPr>
        <w:t>ych</w:t>
      </w:r>
      <w:r w:rsidRPr="00F0415F">
        <w:rPr>
          <w:lang w:val="sk-SK"/>
        </w:rPr>
        <w:t xml:space="preserve"> členov spoločnosti.</w:t>
      </w:r>
      <w:r w:rsidR="0027313A">
        <w:rPr>
          <w:lang w:val="sk-SK"/>
        </w:rPr>
        <w:t xml:space="preserve"> </w:t>
      </w:r>
      <w:r w:rsidR="005874FB">
        <w:rPr>
          <w:lang w:val="sk-SK"/>
        </w:rPr>
        <w:t>Kurikulum pre excelentnosť</w:t>
      </w:r>
      <w:r w:rsidR="0027313A" w:rsidRPr="0027313A">
        <w:rPr>
          <w:lang w:val="sk-SK"/>
        </w:rPr>
        <w:t xml:space="preserve"> </w:t>
      </w:r>
      <w:r w:rsidR="00055373">
        <w:rPr>
          <w:lang w:val="sk-SK"/>
        </w:rPr>
        <w:t xml:space="preserve">(CfE) </w:t>
      </w:r>
      <w:r w:rsidR="0027313A" w:rsidRPr="0027313A">
        <w:rPr>
          <w:lang w:val="sk-SK"/>
        </w:rPr>
        <w:t xml:space="preserve">bol zavedený s cieľom modernizovať vzdelávanie. Jeho cieľom je podporovať štyri kľúčové </w:t>
      </w:r>
      <w:r w:rsidR="004163B0">
        <w:rPr>
          <w:lang w:val="sk-SK"/>
        </w:rPr>
        <w:t>atribúty</w:t>
      </w:r>
      <w:r w:rsidR="0027313A" w:rsidRPr="0027313A">
        <w:rPr>
          <w:lang w:val="sk-SK"/>
        </w:rPr>
        <w:t xml:space="preserve">– úspešných </w:t>
      </w:r>
      <w:r w:rsidR="00D96F25">
        <w:rPr>
          <w:lang w:val="sk-SK"/>
        </w:rPr>
        <w:t>žiak</w:t>
      </w:r>
      <w:r w:rsidR="0027313A" w:rsidRPr="0027313A">
        <w:rPr>
          <w:lang w:val="sk-SK"/>
        </w:rPr>
        <w:t>ov, sebavedomých jednotlivcov, zodpovedných občanov a efektívnych prispievateľov – s</w:t>
      </w:r>
      <w:r w:rsidR="004163B0">
        <w:rPr>
          <w:lang w:val="sk-SK"/>
        </w:rPr>
        <w:t xml:space="preserve"> dôrazom na rozvoj </w:t>
      </w:r>
      <w:r w:rsidR="0027313A" w:rsidRPr="0027313A">
        <w:rPr>
          <w:lang w:val="sk-SK"/>
        </w:rPr>
        <w:t>zručnost</w:t>
      </w:r>
      <w:r w:rsidR="006517E0">
        <w:rPr>
          <w:lang w:val="sk-SK"/>
        </w:rPr>
        <w:t>í</w:t>
      </w:r>
      <w:r w:rsidR="0027313A" w:rsidRPr="0027313A">
        <w:rPr>
          <w:lang w:val="sk-SK"/>
        </w:rPr>
        <w:t>, vedomost</w:t>
      </w:r>
      <w:r w:rsidR="006517E0">
        <w:rPr>
          <w:lang w:val="sk-SK"/>
        </w:rPr>
        <w:t>í</w:t>
      </w:r>
      <w:r w:rsidR="0027313A" w:rsidRPr="0027313A">
        <w:rPr>
          <w:lang w:val="sk-SK"/>
        </w:rPr>
        <w:t xml:space="preserve"> a</w:t>
      </w:r>
      <w:r w:rsidR="004163B0">
        <w:rPr>
          <w:lang w:val="sk-SK"/>
        </w:rPr>
        <w:t> osobného rastu, nielen na výsledok skúšok</w:t>
      </w:r>
      <w:r w:rsidR="0027313A">
        <w:rPr>
          <w:lang w:val="sk-SK"/>
        </w:rPr>
        <w:t xml:space="preserve">. </w:t>
      </w:r>
    </w:p>
    <w:p w14:paraId="23BA38E9" w14:textId="0C6FCC64" w:rsidR="00AA52F3" w:rsidRDefault="00F0415F" w:rsidP="00F0415F">
      <w:pPr>
        <w:pStyle w:val="Itext"/>
        <w:rPr>
          <w:lang w:val="sk-SK"/>
        </w:rPr>
      </w:pPr>
      <w:r w:rsidRPr="00F0415F">
        <w:rPr>
          <w:lang w:val="sk-SK"/>
        </w:rPr>
        <w:t>Úroveň vzdelávania je veľmi vysoká</w:t>
      </w:r>
      <w:r w:rsidR="00AA52F3">
        <w:rPr>
          <w:lang w:val="sk-SK"/>
        </w:rPr>
        <w:t xml:space="preserve">. </w:t>
      </w:r>
      <w:r w:rsidR="00AA52F3" w:rsidRPr="00AA52F3">
        <w:rPr>
          <w:lang w:val="sk-SK"/>
        </w:rPr>
        <w:t>Škótsko je často uvádzané ako jedna z najvzdelanejších krajín v Európe, pričom sa často umiestňuje na prvom mieste v rebríčku krajín s najvyšším percentom obyvateľstva (približne 50 % ľudí vo veku 25 – 61 rokov) s vysokoškolským vzdelaním. Môže sa pochváliť vysokou koncentráciou špičkových univerzít a dlhou tradíciou kladenia dôrazu na vzdelanie.</w:t>
      </w:r>
      <w:r w:rsidR="00AA52F3">
        <w:rPr>
          <w:lang w:val="sk-SK"/>
        </w:rPr>
        <w:t xml:space="preserve"> </w:t>
      </w:r>
      <w:r w:rsidR="00AA52F3" w:rsidRPr="00AA52F3">
        <w:rPr>
          <w:lang w:val="sk-SK"/>
        </w:rPr>
        <w:t xml:space="preserve">V Škótsku sa nachádza </w:t>
      </w:r>
      <w:r w:rsidR="00AA52F3" w:rsidRPr="00AA52F3">
        <w:rPr>
          <w:b/>
          <w:bCs w:val="0"/>
          <w:lang w:val="sk-SK"/>
        </w:rPr>
        <w:t>19 popredných svetových inštitúcií</w:t>
      </w:r>
      <w:r w:rsidR="00AA52F3" w:rsidRPr="00AA52F3">
        <w:rPr>
          <w:lang w:val="sk-SK"/>
        </w:rPr>
        <w:t xml:space="preserve">, ktoré každoročne vzdelávajú viac ako 173 000 študentov, z toho 73 000 zahraničných študentov z viac ako 150 rôznych krajín. </w:t>
      </w:r>
      <w:r w:rsidR="00AA52F3" w:rsidRPr="00AA52F3">
        <w:rPr>
          <w:b/>
          <w:bCs w:val="0"/>
          <w:lang w:val="sk-SK"/>
        </w:rPr>
        <w:t>Tri škótske univerzity – University of Edinburgh, University of Glasgow a University of St Andrews – sú zaradené do rebríčka QS World Top 100 Universities</w:t>
      </w:r>
      <w:r w:rsidR="00AA52F3" w:rsidRPr="00AA52F3">
        <w:rPr>
          <w:lang w:val="sk-SK"/>
        </w:rPr>
        <w:t>. A podľa Úradu národnej štatistiky je Škótsko krajinou s najvyššou úrovňou vzdelania v</w:t>
      </w:r>
      <w:r w:rsidR="00AA52F3">
        <w:rPr>
          <w:lang w:val="sk-SK"/>
        </w:rPr>
        <w:t> </w:t>
      </w:r>
      <w:r w:rsidR="00AA52F3" w:rsidRPr="00AA52F3">
        <w:rPr>
          <w:lang w:val="sk-SK"/>
        </w:rPr>
        <w:t>Európe</w:t>
      </w:r>
      <w:r w:rsidR="007738CD">
        <w:rPr>
          <w:rStyle w:val="Odkaznapoznmkupodiarou"/>
          <w:lang w:val="sk-SK"/>
        </w:rPr>
        <w:footnoteReference w:id="2"/>
      </w:r>
      <w:r w:rsidR="00AA52F3">
        <w:rPr>
          <w:lang w:val="sk-SK"/>
        </w:rPr>
        <w:t xml:space="preserve">. </w:t>
      </w:r>
    </w:p>
    <w:p w14:paraId="46BDE3CB" w14:textId="170733D5" w:rsidR="0027313A" w:rsidRPr="0027313A" w:rsidRDefault="0027313A" w:rsidP="0027313A">
      <w:pPr>
        <w:pStyle w:val="Itext"/>
        <w:rPr>
          <w:lang w:val="sk-SK"/>
        </w:rPr>
      </w:pPr>
      <w:r w:rsidRPr="005874FB">
        <w:rPr>
          <w:b/>
          <w:bCs w:val="0"/>
          <w:lang w:val="sk-SK"/>
        </w:rPr>
        <w:t xml:space="preserve">Škótsky vzdelávací </w:t>
      </w:r>
      <w:r w:rsidR="000206E8">
        <w:rPr>
          <w:b/>
          <w:bCs w:val="0"/>
          <w:lang w:val="sk-SK"/>
        </w:rPr>
        <w:t>program</w:t>
      </w:r>
      <w:r w:rsidRPr="009A70A5">
        <w:rPr>
          <w:b/>
          <w:bCs w:val="0"/>
          <w:lang w:val="sk-SK"/>
        </w:rPr>
        <w:t xml:space="preserve">– </w:t>
      </w:r>
      <w:r w:rsidR="001C5271">
        <w:rPr>
          <w:b/>
          <w:bCs w:val="0"/>
          <w:lang w:val="sk-SK"/>
        </w:rPr>
        <w:t>Kurikulum pre excelentnosť (CfE)</w:t>
      </w:r>
      <w:r>
        <w:rPr>
          <w:rStyle w:val="Odkaznapoznmkupodiarou"/>
          <w:lang w:val="sk-SK"/>
        </w:rPr>
        <w:footnoteReference w:id="3"/>
      </w:r>
      <w:r w:rsidRPr="0027313A">
        <w:rPr>
          <w:lang w:val="sk-SK"/>
        </w:rPr>
        <w:t>– po</w:t>
      </w:r>
      <w:r w:rsidR="003C5F9A">
        <w:rPr>
          <w:lang w:val="sk-SK"/>
        </w:rPr>
        <w:t xml:space="preserve">dporuje </w:t>
      </w:r>
      <w:r w:rsidRPr="0027313A">
        <w:rPr>
          <w:lang w:val="sk-SK"/>
        </w:rPr>
        <w:t>de</w:t>
      </w:r>
      <w:r w:rsidR="003C5F9A">
        <w:rPr>
          <w:lang w:val="sk-SK"/>
        </w:rPr>
        <w:t>ti</w:t>
      </w:r>
      <w:r w:rsidRPr="0027313A">
        <w:rPr>
          <w:lang w:val="sk-SK"/>
        </w:rPr>
        <w:t xml:space="preserve"> a mladý</w:t>
      </w:r>
      <w:r w:rsidR="003C5F9A">
        <w:rPr>
          <w:lang w:val="sk-SK"/>
        </w:rPr>
        <w:t>ch</w:t>
      </w:r>
      <w:r w:rsidRPr="0027313A">
        <w:rPr>
          <w:lang w:val="sk-SK"/>
        </w:rPr>
        <w:t xml:space="preserve"> ľu</w:t>
      </w:r>
      <w:r w:rsidR="003C5F9A">
        <w:rPr>
          <w:lang w:val="sk-SK"/>
        </w:rPr>
        <w:t>dí v osvojovaní</w:t>
      </w:r>
      <w:r w:rsidRPr="0027313A">
        <w:rPr>
          <w:lang w:val="sk-SK"/>
        </w:rPr>
        <w:t xml:space="preserve"> vedomost</w:t>
      </w:r>
      <w:r w:rsidR="008C4747">
        <w:rPr>
          <w:lang w:val="sk-SK"/>
        </w:rPr>
        <w:t>í</w:t>
      </w:r>
      <w:r w:rsidRPr="0027313A">
        <w:rPr>
          <w:lang w:val="sk-SK"/>
        </w:rPr>
        <w:t xml:space="preserve">, </w:t>
      </w:r>
      <w:r w:rsidR="003C5F9A">
        <w:rPr>
          <w:lang w:val="sk-SK"/>
        </w:rPr>
        <w:t xml:space="preserve">rozvoji </w:t>
      </w:r>
      <w:r w:rsidRPr="0027313A">
        <w:rPr>
          <w:lang w:val="sk-SK"/>
        </w:rPr>
        <w:t>zručnost</w:t>
      </w:r>
      <w:r w:rsidR="003C5F9A">
        <w:rPr>
          <w:lang w:val="sk-SK"/>
        </w:rPr>
        <w:t>í</w:t>
      </w:r>
      <w:r w:rsidRPr="0027313A">
        <w:rPr>
          <w:lang w:val="sk-SK"/>
        </w:rPr>
        <w:t xml:space="preserve"> a</w:t>
      </w:r>
      <w:r w:rsidR="003C5F9A">
        <w:rPr>
          <w:lang w:val="sk-SK"/>
        </w:rPr>
        <w:t xml:space="preserve"> formovaní osobných </w:t>
      </w:r>
      <w:r w:rsidR="008C4747">
        <w:rPr>
          <w:lang w:val="sk-SK"/>
        </w:rPr>
        <w:t>v</w:t>
      </w:r>
      <w:r w:rsidRPr="0027313A">
        <w:rPr>
          <w:lang w:val="sk-SK"/>
        </w:rPr>
        <w:t>lastnost</w:t>
      </w:r>
      <w:r w:rsidR="008C4747">
        <w:rPr>
          <w:lang w:val="sk-SK"/>
        </w:rPr>
        <w:t>í</w:t>
      </w:r>
      <w:r w:rsidRPr="0027313A">
        <w:rPr>
          <w:lang w:val="sk-SK"/>
        </w:rPr>
        <w:t xml:space="preserve"> </w:t>
      </w:r>
      <w:r w:rsidR="008C4747">
        <w:rPr>
          <w:lang w:val="sk-SK"/>
        </w:rPr>
        <w:t>nevyhnutných</w:t>
      </w:r>
      <w:r w:rsidRPr="0027313A">
        <w:rPr>
          <w:lang w:val="sk-SK"/>
        </w:rPr>
        <w:t xml:space="preserve"> pre život v 21. storočí.</w:t>
      </w:r>
      <w:r w:rsidR="00E172CD">
        <w:rPr>
          <w:lang w:val="sk-SK"/>
        </w:rPr>
        <w:t xml:space="preserve"> </w:t>
      </w:r>
      <w:r w:rsidR="001F501C">
        <w:rPr>
          <w:lang w:val="sk-SK"/>
        </w:rPr>
        <w:t xml:space="preserve">Program </w:t>
      </w:r>
      <w:r w:rsidR="00A67C91">
        <w:rPr>
          <w:lang w:val="sk-SK"/>
        </w:rPr>
        <w:t>Kurikulum pre excelentnosť</w:t>
      </w:r>
      <w:r w:rsidR="00E172CD" w:rsidRPr="00E172CD">
        <w:rPr>
          <w:lang w:val="sk-SK"/>
        </w:rPr>
        <w:t xml:space="preserve"> </w:t>
      </w:r>
      <w:r w:rsidR="00A67C91">
        <w:rPr>
          <w:lang w:val="sk-SK"/>
        </w:rPr>
        <w:t>(</w:t>
      </w:r>
      <w:r w:rsidR="00E172CD" w:rsidRPr="00E172CD">
        <w:rPr>
          <w:lang w:val="sk-SK"/>
        </w:rPr>
        <w:t>CfE</w:t>
      </w:r>
      <w:r w:rsidR="00A67C91">
        <w:rPr>
          <w:lang w:val="sk-SK"/>
        </w:rPr>
        <w:t>)</w:t>
      </w:r>
      <w:r w:rsidR="00E172CD">
        <w:rPr>
          <w:lang w:val="sk-SK"/>
        </w:rPr>
        <w:t xml:space="preserve"> </w:t>
      </w:r>
      <w:r w:rsidR="00E172CD" w:rsidRPr="00E172CD">
        <w:rPr>
          <w:lang w:val="sk-SK"/>
        </w:rPr>
        <w:t>bol v Škótsku po prvýkrát zavedený do škôl v školskom roku 2010–2011. Všetky školy začali tento program realizovať v auguste 2010.</w:t>
      </w:r>
      <w:r w:rsidRPr="0027313A">
        <w:rPr>
          <w:lang w:val="sk-SK"/>
        </w:rPr>
        <w:t xml:space="preserve"> V septembri 2019 bol </w:t>
      </w:r>
      <w:r w:rsidR="008C4747">
        <w:rPr>
          <w:lang w:val="sk-SK"/>
        </w:rPr>
        <w:t>z</w:t>
      </w:r>
      <w:r w:rsidRPr="0027313A">
        <w:rPr>
          <w:lang w:val="sk-SK"/>
        </w:rPr>
        <w:t xml:space="preserve">verejnený aktualizovaný opis škótskeho vzdelávacieho programu, ktorý </w:t>
      </w:r>
      <w:r w:rsidR="008C4747">
        <w:rPr>
          <w:lang w:val="sk-SK"/>
        </w:rPr>
        <w:t>umiestňuje</w:t>
      </w:r>
      <w:r w:rsidRPr="0027313A">
        <w:rPr>
          <w:lang w:val="sk-SK"/>
        </w:rPr>
        <w:t xml:space="preserve"> CfE do súčasného kontextu. Je k dispozícii v angličtine aj v gaelčine.</w:t>
      </w:r>
    </w:p>
    <w:p w14:paraId="7DD8C234" w14:textId="77777777" w:rsidR="0027313A" w:rsidRPr="0027313A" w:rsidRDefault="0027313A" w:rsidP="0027313A">
      <w:pPr>
        <w:pStyle w:val="Itext"/>
        <w:rPr>
          <w:b/>
          <w:bCs w:val="0"/>
          <w:lang w:val="sk-SK"/>
        </w:rPr>
      </w:pPr>
      <w:r w:rsidRPr="0027313A">
        <w:rPr>
          <w:b/>
          <w:bCs w:val="0"/>
          <w:lang w:val="sk-SK"/>
        </w:rPr>
        <w:t xml:space="preserve">Škótsky prístup (Scotland´s approach) </w:t>
      </w:r>
    </w:p>
    <w:p w14:paraId="7F9F2E76" w14:textId="6DCB5458" w:rsidR="0027313A" w:rsidRPr="0027313A" w:rsidRDefault="0027313A" w:rsidP="0027313A">
      <w:pPr>
        <w:pStyle w:val="Itext"/>
        <w:rPr>
          <w:lang w:val="sk-SK"/>
        </w:rPr>
      </w:pPr>
      <w:r w:rsidRPr="0027313A">
        <w:rPr>
          <w:lang w:val="sk-SK"/>
        </w:rPr>
        <w:lastRenderedPageBreak/>
        <w:t xml:space="preserve">Učebný plán </w:t>
      </w:r>
      <w:r w:rsidR="008C4747">
        <w:rPr>
          <w:lang w:val="sk-SK"/>
        </w:rPr>
        <w:t>zameraný na dosahovanie vysokej kvality vzdelávania</w:t>
      </w:r>
      <w:r w:rsidRPr="0027313A">
        <w:rPr>
          <w:lang w:val="sk-SK"/>
        </w:rPr>
        <w:t xml:space="preserve"> kladie </w:t>
      </w:r>
      <w:r w:rsidR="00D30847">
        <w:rPr>
          <w:lang w:val="sk-SK"/>
        </w:rPr>
        <w:t>žiakov</w:t>
      </w:r>
      <w:r w:rsidRPr="0027313A">
        <w:rPr>
          <w:lang w:val="sk-SK"/>
        </w:rPr>
        <w:t xml:space="preserve"> do centra vzdeláva</w:t>
      </w:r>
      <w:r w:rsidR="008C4747">
        <w:rPr>
          <w:lang w:val="sk-SK"/>
        </w:rPr>
        <w:t>cieho procesu</w:t>
      </w:r>
      <w:r w:rsidRPr="0027313A">
        <w:rPr>
          <w:lang w:val="sk-SK"/>
        </w:rPr>
        <w:t xml:space="preserve">. Jeho jadrom sú štyri </w:t>
      </w:r>
      <w:r w:rsidR="008C4747">
        <w:rPr>
          <w:lang w:val="sk-SK"/>
        </w:rPr>
        <w:t>kľúčové kompetencie</w:t>
      </w:r>
      <w:r w:rsidRPr="0027313A">
        <w:rPr>
          <w:lang w:val="sk-SK"/>
        </w:rPr>
        <w:t xml:space="preserve">. Tieto </w:t>
      </w:r>
      <w:r w:rsidR="008C4747">
        <w:rPr>
          <w:lang w:val="sk-SK"/>
        </w:rPr>
        <w:t>kompetencie</w:t>
      </w:r>
      <w:r w:rsidRPr="0027313A">
        <w:rPr>
          <w:lang w:val="sk-SK"/>
        </w:rPr>
        <w:t xml:space="preserve"> odrážajú a uznávajú celoživotný charakter vzdelávania a učenia sa. </w:t>
      </w:r>
      <w:r w:rsidR="00633431">
        <w:rPr>
          <w:lang w:val="sk-SK"/>
        </w:rPr>
        <w:t xml:space="preserve">Cieľom je </w:t>
      </w:r>
      <w:r w:rsidRPr="0027313A">
        <w:rPr>
          <w:lang w:val="sk-SK"/>
        </w:rPr>
        <w:t>pomôcť deťom a mladým ľuďom stať sa:</w:t>
      </w:r>
    </w:p>
    <w:p w14:paraId="5A6ECB67" w14:textId="5008F16F" w:rsidR="0027313A" w:rsidRPr="00494D53" w:rsidRDefault="008C4747" w:rsidP="00494D53">
      <w:pPr>
        <w:pStyle w:val="Iodrazkatext"/>
      </w:pPr>
      <w:r w:rsidRPr="00494D53">
        <w:t>ú</w:t>
      </w:r>
      <w:r w:rsidR="0027313A" w:rsidRPr="00494D53">
        <w:t xml:space="preserve">spešnými </w:t>
      </w:r>
      <w:r w:rsidR="00D30847">
        <w:t>žiak</w:t>
      </w:r>
      <w:r w:rsidR="0027313A" w:rsidRPr="00494D53">
        <w:t>mi,</w:t>
      </w:r>
    </w:p>
    <w:p w14:paraId="08A4783D" w14:textId="0096F5AB" w:rsidR="0027313A" w:rsidRPr="00494D53" w:rsidRDefault="008C4747" w:rsidP="00494D53">
      <w:pPr>
        <w:pStyle w:val="Iodrazkatext"/>
      </w:pPr>
      <w:r w:rsidRPr="00494D53">
        <w:t>s</w:t>
      </w:r>
      <w:r w:rsidR="0027313A" w:rsidRPr="00494D53">
        <w:t>ebavedomými jednotlivcami,</w:t>
      </w:r>
    </w:p>
    <w:p w14:paraId="5D7AA949" w14:textId="0745A075" w:rsidR="0027313A" w:rsidRPr="00494D53" w:rsidRDefault="008C4747" w:rsidP="00494D53">
      <w:pPr>
        <w:pStyle w:val="Iodrazkatext"/>
      </w:pPr>
      <w:r w:rsidRPr="00494D53">
        <w:t>z</w:t>
      </w:r>
      <w:r w:rsidR="0027313A" w:rsidRPr="00494D53">
        <w:t>odpovednými občanmi,</w:t>
      </w:r>
    </w:p>
    <w:p w14:paraId="74FD07F2" w14:textId="41F98982" w:rsidR="0027313A" w:rsidRPr="00494D53" w:rsidRDefault="008C4747" w:rsidP="00494D53">
      <w:pPr>
        <w:pStyle w:val="Iodrazkatext"/>
      </w:pPr>
      <w:r w:rsidRPr="00494D53">
        <w:t>e</w:t>
      </w:r>
      <w:r w:rsidR="0027313A" w:rsidRPr="00494D53">
        <w:t>fektívnymi prispievateľmi</w:t>
      </w:r>
      <w:r w:rsidR="00494D53" w:rsidRPr="00494D53">
        <w:t>.</w:t>
      </w:r>
    </w:p>
    <w:p w14:paraId="7A06BA8E" w14:textId="2E84DD8D" w:rsidR="00BC42E3" w:rsidRDefault="00BC42E3" w:rsidP="00BC42E3">
      <w:pPr>
        <w:pStyle w:val="Iodrazkatext"/>
        <w:numPr>
          <w:ilvl w:val="0"/>
          <w:numId w:val="0"/>
        </w:numPr>
        <w:jc w:val="right"/>
      </w:pPr>
      <w:r w:rsidRPr="00BC42E3">
        <w:rPr>
          <w:noProof/>
        </w:rPr>
        <w:drawing>
          <wp:inline distT="0" distB="0" distL="0" distR="0" wp14:anchorId="3A3428B7" wp14:editId="7E0ABAAF">
            <wp:extent cx="1432347" cy="659903"/>
            <wp:effectExtent l="0" t="0" r="0" b="6985"/>
            <wp:docPr id="699874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87471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8739" cy="662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CBA57" w14:textId="77777777" w:rsidR="00BC42E3" w:rsidRPr="0027313A" w:rsidRDefault="00BC42E3" w:rsidP="00BC42E3">
      <w:pPr>
        <w:pStyle w:val="Iodrazkatext"/>
        <w:numPr>
          <w:ilvl w:val="0"/>
          <w:numId w:val="0"/>
        </w:numPr>
      </w:pPr>
    </w:p>
    <w:p w14:paraId="350CAF26" w14:textId="6C54C5DB" w:rsidR="00B266FD" w:rsidRPr="00B266FD" w:rsidRDefault="009E0188" w:rsidP="00B266FD">
      <w:pPr>
        <w:pStyle w:val="Itext"/>
        <w:rPr>
          <w:lang w:val="sk-SK"/>
        </w:rPr>
      </w:pPr>
      <w:r>
        <w:rPr>
          <w:lang w:val="sk-SK"/>
        </w:rPr>
        <w:t>Kurikulum pre excelentnosť</w:t>
      </w:r>
      <w:r w:rsidR="008C4747">
        <w:rPr>
          <w:lang w:val="sk-SK"/>
        </w:rPr>
        <w:t xml:space="preserve"> </w:t>
      </w:r>
      <w:r>
        <w:rPr>
          <w:lang w:val="sk-SK"/>
        </w:rPr>
        <w:t>(</w:t>
      </w:r>
      <w:r w:rsidR="0027313A" w:rsidRPr="0027313A">
        <w:rPr>
          <w:lang w:val="sk-SK"/>
        </w:rPr>
        <w:t>CfE</w:t>
      </w:r>
      <w:r>
        <w:rPr>
          <w:lang w:val="sk-SK"/>
        </w:rPr>
        <w:t>)</w:t>
      </w:r>
      <w:r w:rsidR="0027313A" w:rsidRPr="0027313A">
        <w:rPr>
          <w:lang w:val="sk-SK"/>
        </w:rPr>
        <w:t xml:space="preserve"> </w:t>
      </w:r>
      <w:r w:rsidR="008C4747">
        <w:rPr>
          <w:lang w:val="sk-SK"/>
        </w:rPr>
        <w:t>je implementovaný v</w:t>
      </w:r>
      <w:r w:rsidR="0027313A" w:rsidRPr="0027313A">
        <w:rPr>
          <w:lang w:val="sk-SK"/>
        </w:rPr>
        <w:t xml:space="preserve"> škótsk</w:t>
      </w:r>
      <w:r w:rsidR="008C4747">
        <w:rPr>
          <w:lang w:val="sk-SK"/>
        </w:rPr>
        <w:t>ych</w:t>
      </w:r>
      <w:r w:rsidR="0027313A" w:rsidRPr="0027313A">
        <w:rPr>
          <w:lang w:val="sk-SK"/>
        </w:rPr>
        <w:t xml:space="preserve"> škol</w:t>
      </w:r>
      <w:r w:rsidR="008C4747">
        <w:rPr>
          <w:lang w:val="sk-SK"/>
        </w:rPr>
        <w:t>ách</w:t>
      </w:r>
      <w:r w:rsidR="0027313A" w:rsidRPr="0027313A">
        <w:rPr>
          <w:lang w:val="sk-SK"/>
        </w:rPr>
        <w:t xml:space="preserve"> pre </w:t>
      </w:r>
      <w:r w:rsidR="00235F89">
        <w:rPr>
          <w:lang w:val="sk-SK"/>
        </w:rPr>
        <w:t xml:space="preserve">deti a </w:t>
      </w:r>
      <w:r w:rsidR="0027313A" w:rsidRPr="0027313A">
        <w:rPr>
          <w:lang w:val="sk-SK"/>
        </w:rPr>
        <w:t>žiakov v</w:t>
      </w:r>
      <w:r w:rsidR="00235F89">
        <w:rPr>
          <w:lang w:val="sk-SK"/>
        </w:rPr>
        <w:t xml:space="preserve"> rozpätí</w:t>
      </w:r>
      <w:r w:rsidR="0027313A" w:rsidRPr="0027313A">
        <w:rPr>
          <w:lang w:val="sk-SK"/>
        </w:rPr>
        <w:t xml:space="preserve"> 3–18 rokov. CfE bol zavedený s cieľom modernizovať vzdelávanie. Jeho cieľom je podporovať štyri kľúčové schopnosti – úspešných </w:t>
      </w:r>
      <w:r w:rsidR="002A4E01">
        <w:rPr>
          <w:lang w:val="sk-SK"/>
        </w:rPr>
        <w:t>žiakov</w:t>
      </w:r>
      <w:r w:rsidR="0027313A" w:rsidRPr="0027313A">
        <w:rPr>
          <w:lang w:val="sk-SK"/>
        </w:rPr>
        <w:t>, sebavedomých jednotlivcov, zodpovedných občanov a efektívnych prispievateľov – so zameraním na zručnosti, vedomosti a osobný rozvoj, ni</w:t>
      </w:r>
      <w:r w:rsidR="00235F89">
        <w:rPr>
          <w:lang w:val="sk-SK"/>
        </w:rPr>
        <w:t xml:space="preserve">elen </w:t>
      </w:r>
      <w:r w:rsidR="0027313A" w:rsidRPr="0027313A">
        <w:rPr>
          <w:lang w:val="sk-SK"/>
        </w:rPr>
        <w:t xml:space="preserve">na </w:t>
      </w:r>
      <w:r w:rsidR="00235F89">
        <w:rPr>
          <w:lang w:val="sk-SK"/>
        </w:rPr>
        <w:t xml:space="preserve">výsledky </w:t>
      </w:r>
      <w:r w:rsidR="0027313A" w:rsidRPr="0027313A">
        <w:rPr>
          <w:lang w:val="sk-SK"/>
        </w:rPr>
        <w:t>skúš</w:t>
      </w:r>
      <w:r w:rsidR="00235F89">
        <w:rPr>
          <w:lang w:val="sk-SK"/>
        </w:rPr>
        <w:t>ok</w:t>
      </w:r>
      <w:r w:rsidR="0027313A" w:rsidRPr="0027313A">
        <w:rPr>
          <w:lang w:val="sk-SK"/>
        </w:rPr>
        <w:t>. Učebný plán kladie dôraz na flexibilitu, hĺbku a</w:t>
      </w:r>
      <w:r w:rsidR="00235F89">
        <w:rPr>
          <w:lang w:val="sk-SK"/>
        </w:rPr>
        <w:t> </w:t>
      </w:r>
      <w:r w:rsidR="0027313A" w:rsidRPr="0027313A">
        <w:rPr>
          <w:lang w:val="sk-SK"/>
        </w:rPr>
        <w:t>relevan</w:t>
      </w:r>
      <w:r w:rsidR="00235F89">
        <w:rPr>
          <w:lang w:val="sk-SK"/>
        </w:rPr>
        <w:t xml:space="preserve">tnosť </w:t>
      </w:r>
      <w:r w:rsidR="0027313A" w:rsidRPr="0027313A">
        <w:rPr>
          <w:lang w:val="sk-SK"/>
        </w:rPr>
        <w:t xml:space="preserve">pre </w:t>
      </w:r>
      <w:r w:rsidR="00235F89">
        <w:rPr>
          <w:lang w:val="sk-SK"/>
        </w:rPr>
        <w:t>súčasný</w:t>
      </w:r>
      <w:r w:rsidR="0027313A" w:rsidRPr="0027313A">
        <w:rPr>
          <w:lang w:val="sk-SK"/>
        </w:rPr>
        <w:t xml:space="preserve"> život a je štruktúrovaný do ôsmich oblastí. </w:t>
      </w:r>
      <w:r w:rsidR="00235F89">
        <w:rPr>
          <w:lang w:val="sk-SK"/>
        </w:rPr>
        <w:t xml:space="preserve">Na </w:t>
      </w:r>
      <w:r w:rsidR="00235F89">
        <w:rPr>
          <w:b/>
          <w:bCs w:val="0"/>
          <w:lang w:val="sk-SK"/>
        </w:rPr>
        <w:t>i</w:t>
      </w:r>
      <w:r w:rsidR="0027313A" w:rsidRPr="006F1F4B">
        <w:rPr>
          <w:b/>
          <w:bCs w:val="0"/>
          <w:lang w:val="sk-SK"/>
        </w:rPr>
        <w:t xml:space="preserve">mplementáciu </w:t>
      </w:r>
      <w:r w:rsidR="001C5271">
        <w:rPr>
          <w:b/>
          <w:bCs w:val="0"/>
          <w:lang w:val="sk-SK"/>
        </w:rPr>
        <w:t xml:space="preserve">Kurikula pre excelentnosť </w:t>
      </w:r>
      <w:r w:rsidR="00747EFB">
        <w:rPr>
          <w:b/>
          <w:bCs w:val="0"/>
          <w:lang w:val="sk-SK"/>
        </w:rPr>
        <w:t xml:space="preserve">(CfE) </w:t>
      </w:r>
      <w:r w:rsidR="0027313A" w:rsidRPr="0027313A">
        <w:rPr>
          <w:lang w:val="sk-SK"/>
        </w:rPr>
        <w:t xml:space="preserve">dohliada </w:t>
      </w:r>
      <w:r w:rsidR="0027313A" w:rsidRPr="00496F0B">
        <w:rPr>
          <w:b/>
          <w:bCs w:val="0"/>
          <w:lang w:val="sk-SK"/>
        </w:rPr>
        <w:t>Education Scotland</w:t>
      </w:r>
      <w:r w:rsidR="0027313A" w:rsidRPr="0027313A">
        <w:rPr>
          <w:lang w:val="sk-SK"/>
        </w:rPr>
        <w:t xml:space="preserve">, </w:t>
      </w:r>
      <w:r w:rsidR="00D15647" w:rsidRPr="00BC42E3">
        <w:rPr>
          <w:b/>
          <w:bCs w:val="0"/>
          <w:lang w:val="sk-SK"/>
        </w:rPr>
        <w:t xml:space="preserve">špecializovaná národná vzdelávacia agentúra </w:t>
      </w:r>
      <w:r w:rsidR="0027313A" w:rsidRPr="00BC42E3">
        <w:rPr>
          <w:b/>
          <w:bCs w:val="0"/>
          <w:lang w:val="sk-SK"/>
        </w:rPr>
        <w:t xml:space="preserve">zodpovedná za </w:t>
      </w:r>
      <w:r w:rsidR="00235F89">
        <w:rPr>
          <w:b/>
          <w:bCs w:val="0"/>
          <w:lang w:val="sk-SK"/>
        </w:rPr>
        <w:t xml:space="preserve">riadenie </w:t>
      </w:r>
      <w:r w:rsidR="0027313A" w:rsidRPr="00BC42E3">
        <w:rPr>
          <w:b/>
          <w:bCs w:val="0"/>
          <w:lang w:val="sk-SK"/>
        </w:rPr>
        <w:t>vzdelávac</w:t>
      </w:r>
      <w:r w:rsidR="00235F89">
        <w:rPr>
          <w:b/>
          <w:bCs w:val="0"/>
          <w:lang w:val="sk-SK"/>
        </w:rPr>
        <w:t xml:space="preserve">eho </w:t>
      </w:r>
      <w:r w:rsidR="0027313A" w:rsidRPr="00BC42E3">
        <w:rPr>
          <w:b/>
          <w:bCs w:val="0"/>
          <w:lang w:val="sk-SK"/>
        </w:rPr>
        <w:t>systém</w:t>
      </w:r>
      <w:r w:rsidR="00235F89">
        <w:rPr>
          <w:b/>
          <w:bCs w:val="0"/>
          <w:lang w:val="sk-SK"/>
        </w:rPr>
        <w:t>u</w:t>
      </w:r>
      <w:r w:rsidR="0027313A" w:rsidRPr="00BC42E3">
        <w:rPr>
          <w:b/>
          <w:bCs w:val="0"/>
          <w:lang w:val="sk-SK"/>
        </w:rPr>
        <w:t xml:space="preserve"> v</w:t>
      </w:r>
      <w:r w:rsidR="00496F0B" w:rsidRPr="00BC42E3">
        <w:rPr>
          <w:b/>
          <w:bCs w:val="0"/>
          <w:lang w:val="sk-SK"/>
        </w:rPr>
        <w:t> </w:t>
      </w:r>
      <w:r w:rsidR="0027313A" w:rsidRPr="00BC42E3">
        <w:rPr>
          <w:b/>
          <w:bCs w:val="0"/>
          <w:lang w:val="sk-SK"/>
        </w:rPr>
        <w:t>Škótsku</w:t>
      </w:r>
      <w:r w:rsidR="00496F0B">
        <w:rPr>
          <w:lang w:val="sk-SK"/>
        </w:rPr>
        <w:t xml:space="preserve">. </w:t>
      </w:r>
      <w:r w:rsidR="006F1F4B" w:rsidRPr="006F1F4B">
        <w:rPr>
          <w:lang w:val="sk-SK"/>
        </w:rPr>
        <w:t>Jej hlavnou úlohou je podporovať tvorbu kurikula, jeho realizáciu a zlepšovanie výučby a</w:t>
      </w:r>
      <w:r w:rsidR="006F1F4B">
        <w:rPr>
          <w:lang w:val="sk-SK"/>
        </w:rPr>
        <w:t> </w:t>
      </w:r>
      <w:r w:rsidR="006F1F4B" w:rsidRPr="006F1F4B">
        <w:rPr>
          <w:lang w:val="sk-SK"/>
        </w:rPr>
        <w:t>učenia</w:t>
      </w:r>
      <w:r w:rsidR="006F1F4B">
        <w:rPr>
          <w:lang w:val="sk-SK"/>
        </w:rPr>
        <w:t xml:space="preserve">. </w:t>
      </w:r>
      <w:r w:rsidR="006F1F4B" w:rsidRPr="006F1F4B">
        <w:rPr>
          <w:lang w:val="sk-SK"/>
        </w:rPr>
        <w:t>Organizácia Education Scotland vedie niektoré aspekty cyklu zlepšovania kurikula, čím zabezpečuje súlad medzi pedagogickou praxou, reformou kurikula a stratégiami zlepšovania kvality v rámci celého systému. Prispieva k formovaniu odborného poradenstva, zdrojov pre odborníkov a zapojenia sektora do kvalitatívnych štandardov.</w:t>
      </w:r>
      <w:r w:rsidR="00B266FD">
        <w:rPr>
          <w:lang w:val="sk-SK"/>
        </w:rPr>
        <w:t xml:space="preserve"> </w:t>
      </w:r>
      <w:r w:rsidR="00B266FD" w:rsidRPr="0027313A">
        <w:rPr>
          <w:lang w:val="sk-SK"/>
        </w:rPr>
        <w:t>Pre viac informácií o</w:t>
      </w:r>
      <w:r w:rsidR="00A7509D">
        <w:rPr>
          <w:lang w:val="sk-SK"/>
        </w:rPr>
        <w:t> Kurikule pre excelentnosť (</w:t>
      </w:r>
      <w:r w:rsidR="00B266FD" w:rsidRPr="00B266FD">
        <w:rPr>
          <w:lang w:val="sk-SK"/>
        </w:rPr>
        <w:t>CfE</w:t>
      </w:r>
      <w:r w:rsidR="00A7509D">
        <w:rPr>
          <w:lang w:val="sk-SK"/>
        </w:rPr>
        <w:t>)</w:t>
      </w:r>
      <w:r w:rsidR="00B266FD" w:rsidRPr="00B266FD">
        <w:rPr>
          <w:lang w:val="sk-SK"/>
        </w:rPr>
        <w:t xml:space="preserve"> viď príloha č. 1 (</w:t>
      </w:r>
      <w:r w:rsidR="0036531B">
        <w:rPr>
          <w:lang w:val="sk-SK"/>
        </w:rPr>
        <w:t>Kurikulum pre excelentnosť CfE</w:t>
      </w:r>
      <w:r w:rsidR="00B266FD" w:rsidRPr="00B266FD">
        <w:rPr>
          <w:lang w:val="sk-SK"/>
        </w:rPr>
        <w:t>).</w:t>
      </w:r>
    </w:p>
    <w:p w14:paraId="13560467" w14:textId="77777777" w:rsidR="0027313A" w:rsidRPr="0027313A" w:rsidRDefault="0027313A" w:rsidP="0027313A">
      <w:pPr>
        <w:pStyle w:val="Itext"/>
        <w:rPr>
          <w:b/>
          <w:bCs w:val="0"/>
          <w:lang w:val="sk-SK"/>
        </w:rPr>
      </w:pPr>
      <w:r w:rsidRPr="0027313A">
        <w:rPr>
          <w:b/>
          <w:bCs w:val="0"/>
          <w:lang w:val="sk-SK"/>
        </w:rPr>
        <w:t>Nárok na vzdelávací program</w:t>
      </w:r>
    </w:p>
    <w:p w14:paraId="4452EDD0" w14:textId="77777777" w:rsidR="0027313A" w:rsidRDefault="0027313A" w:rsidP="0027313A">
      <w:pPr>
        <w:pStyle w:val="Itext"/>
        <w:rPr>
          <w:lang w:val="sk-SK"/>
        </w:rPr>
      </w:pPr>
      <w:r w:rsidRPr="0027313A">
        <w:rPr>
          <w:lang w:val="sk-SK"/>
        </w:rPr>
        <w:t>Práva a nároky detí a mladých ľudí sú ústrednou súčasťou škótskeho vzdelávacieho programu a každé dieťa a každý mladý človek má nárok na :</w:t>
      </w:r>
    </w:p>
    <w:p w14:paraId="62DE1225" w14:textId="77777777" w:rsidR="0027313A" w:rsidRDefault="0027313A" w:rsidP="0027313A">
      <w:pPr>
        <w:pStyle w:val="Iodrazkatext"/>
      </w:pPr>
      <w:r w:rsidRPr="0027313A">
        <w:t>vzdelávací program, ktorý je koherentný od 3 do 18 rokov;</w:t>
      </w:r>
    </w:p>
    <w:p w14:paraId="5FD12273" w14:textId="14127D0F" w:rsidR="0027313A" w:rsidRDefault="0027313A" w:rsidP="0027313A">
      <w:pPr>
        <w:pStyle w:val="Iodrazkatext"/>
      </w:pPr>
      <w:r w:rsidRPr="0027313A">
        <w:t xml:space="preserve">široké všeobecné vzdelanie, </w:t>
      </w:r>
      <w:r w:rsidR="00235F89">
        <w:t>zah</w:t>
      </w:r>
      <w:r w:rsidR="00142750">
        <w:t>ŕ</w:t>
      </w:r>
      <w:r w:rsidR="00235F89">
        <w:t>ňajúce systematicky</w:t>
      </w:r>
      <w:r w:rsidRPr="0027313A">
        <w:t xml:space="preserve"> naplánovan</w:t>
      </w:r>
      <w:r w:rsidR="00235F89">
        <w:t>é</w:t>
      </w:r>
      <w:r w:rsidRPr="0027313A">
        <w:t xml:space="preserve"> skúsenost</w:t>
      </w:r>
      <w:r w:rsidR="00235F89">
        <w:t>i</w:t>
      </w:r>
      <w:r w:rsidRPr="0027313A">
        <w:t xml:space="preserve"> a</w:t>
      </w:r>
      <w:r w:rsidR="00235F89">
        <w:t xml:space="preserve"> dosiahnuté </w:t>
      </w:r>
      <w:r w:rsidRPr="0027313A">
        <w:t>výsledk</w:t>
      </w:r>
      <w:r w:rsidR="00235F89">
        <w:t>y</w:t>
      </w:r>
      <w:r w:rsidRPr="0027313A">
        <w:t xml:space="preserve"> vo všetkých oblastiach vzdelávacieho programu od raného veku až po S3</w:t>
      </w:r>
      <w:r w:rsidR="0001797A">
        <w:t xml:space="preserve"> (viď nasledujúca strana)</w:t>
      </w:r>
      <w:r w:rsidRPr="0027313A">
        <w:t xml:space="preserve">. </w:t>
      </w:r>
      <w:r w:rsidR="00235F89">
        <w:t>Súčasťou je porozumenie sveta</w:t>
      </w:r>
      <w:r w:rsidRPr="0027313A">
        <w:t xml:space="preserve">, </w:t>
      </w:r>
      <w:r w:rsidR="00235F89">
        <w:t>postavenie</w:t>
      </w:r>
      <w:r w:rsidRPr="0027313A">
        <w:t xml:space="preserve"> Škótska v ňom a</w:t>
      </w:r>
      <w:r w:rsidR="00235F89">
        <w:t> enviro</w:t>
      </w:r>
      <w:r w:rsidR="00142750">
        <w:t>n</w:t>
      </w:r>
      <w:r w:rsidR="00235F89">
        <w:t>mentálnym otázkam</w:t>
      </w:r>
      <w:r w:rsidRPr="0027313A">
        <w:t>, čo sa označuje ako vzdelávanie pre udržateľnosť;</w:t>
      </w:r>
    </w:p>
    <w:p w14:paraId="1C488F7C" w14:textId="0A8CE401" w:rsidR="0027313A" w:rsidRDefault="0027313A" w:rsidP="0027313A">
      <w:pPr>
        <w:pStyle w:val="Iodrazkatext"/>
      </w:pPr>
      <w:r w:rsidRPr="0027313A">
        <w:t xml:space="preserve">vyššiu fázu po S3, ktorá poskytuje príležitosti na dosiahnutie a získanie kvalifikácií, ocenení a iných plánovaných aktivít na rozvoj štyroch </w:t>
      </w:r>
      <w:r w:rsidR="00235F89">
        <w:t>kľúčových kompetencií</w:t>
      </w:r>
      <w:r w:rsidRPr="0027313A">
        <w:t>;</w:t>
      </w:r>
    </w:p>
    <w:p w14:paraId="456F3601" w14:textId="3AC4BB33" w:rsidR="0027313A" w:rsidRDefault="0027313A" w:rsidP="0027313A">
      <w:pPr>
        <w:pStyle w:val="Iodrazkatext"/>
      </w:pPr>
      <w:r w:rsidRPr="0027313A">
        <w:t>príležitosti na rozvoj zručností pre učenie</w:t>
      </w:r>
      <w:r w:rsidR="00142750">
        <w:t xml:space="preserve"> sa</w:t>
      </w:r>
      <w:r w:rsidRPr="0027313A">
        <w:t>, zručností pre život a zručností pre prácu;</w:t>
      </w:r>
    </w:p>
    <w:p w14:paraId="78E0C51B" w14:textId="0DC4384D" w:rsidR="0027313A" w:rsidRDefault="0027313A" w:rsidP="0027313A">
      <w:pPr>
        <w:pStyle w:val="Iodrazkatext"/>
      </w:pPr>
      <w:r w:rsidRPr="0027313A">
        <w:t xml:space="preserve">príležitosti na maximalizáciu ich individuálneho potenciálu s využitím </w:t>
      </w:r>
      <w:r w:rsidR="00235F89">
        <w:t xml:space="preserve">adekvátnej </w:t>
      </w:r>
      <w:r w:rsidRPr="0027313A">
        <w:t>osobnej podpory a</w:t>
      </w:r>
      <w:r w:rsidR="00235F89">
        <w:t xml:space="preserve"> primeraných </w:t>
      </w:r>
      <w:r w:rsidRPr="0027313A">
        <w:t>výziev;</w:t>
      </w:r>
    </w:p>
    <w:p w14:paraId="76AB6C64" w14:textId="3D0EB920" w:rsidR="0027313A" w:rsidRPr="0027313A" w:rsidRDefault="0027313A" w:rsidP="0027313A">
      <w:pPr>
        <w:pStyle w:val="Iodrazkatext"/>
      </w:pPr>
      <w:r w:rsidRPr="0027313A">
        <w:t>podporu, ktorá im pomôže dosiahnuť pozitívne a trvalé ciele po skončení školy.</w:t>
      </w:r>
    </w:p>
    <w:p w14:paraId="0977E0F4" w14:textId="77777777" w:rsidR="0027313A" w:rsidRDefault="0027313A" w:rsidP="00F0415F">
      <w:pPr>
        <w:pStyle w:val="Itext"/>
        <w:rPr>
          <w:lang w:val="sk-SK"/>
        </w:rPr>
      </w:pPr>
    </w:p>
    <w:p w14:paraId="050126C3" w14:textId="77777777" w:rsidR="00E172CD" w:rsidRPr="00E172CD" w:rsidRDefault="00E172CD" w:rsidP="00E172CD">
      <w:pPr>
        <w:pStyle w:val="Itext"/>
        <w:rPr>
          <w:b/>
          <w:lang w:val="sk-SK"/>
        </w:rPr>
      </w:pPr>
      <w:r w:rsidRPr="00E172CD">
        <w:rPr>
          <w:b/>
          <w:lang w:val="sk-SK"/>
        </w:rPr>
        <w:t>Kľúčové prvky</w:t>
      </w:r>
    </w:p>
    <w:p w14:paraId="1838BC57" w14:textId="6BFE8D68" w:rsidR="00E172CD" w:rsidRPr="00E172CD" w:rsidRDefault="00E172CD" w:rsidP="00E172CD">
      <w:pPr>
        <w:pStyle w:val="Itext"/>
        <w:rPr>
          <w:b/>
          <w:lang w:val="sk-SK"/>
        </w:rPr>
      </w:pPr>
      <w:r w:rsidRPr="00E172CD">
        <w:rPr>
          <w:b/>
          <w:lang w:val="sk-SK"/>
        </w:rPr>
        <w:t xml:space="preserve">Úrovne učebných </w:t>
      </w:r>
      <w:r w:rsidR="00836A55">
        <w:rPr>
          <w:b/>
          <w:lang w:val="sk-SK"/>
        </w:rPr>
        <w:t>plánov</w:t>
      </w:r>
    </w:p>
    <w:p w14:paraId="539E239B" w14:textId="2AB30841" w:rsidR="00E172CD" w:rsidRPr="00297DC7" w:rsidRDefault="00E172CD" w:rsidP="00E172CD">
      <w:pPr>
        <w:pStyle w:val="Itext"/>
        <w:rPr>
          <w:lang w:val="sk-SK"/>
        </w:rPr>
      </w:pPr>
      <w:r w:rsidRPr="00E172CD">
        <w:rPr>
          <w:lang w:val="sk-SK"/>
        </w:rPr>
        <w:t>Široké všeobecné vzdelávanie má päť úrovní (pr</w:t>
      </w:r>
      <w:r>
        <w:rPr>
          <w:lang w:val="sk-SK"/>
        </w:rPr>
        <w:t>edškolská</w:t>
      </w:r>
      <w:r w:rsidRPr="00E172CD">
        <w:rPr>
          <w:lang w:val="sk-SK"/>
        </w:rPr>
        <w:t xml:space="preserve">, prvá, druhá, tretia a štvrtá). </w:t>
      </w:r>
      <w:r w:rsidRPr="00297DC7">
        <w:rPr>
          <w:lang w:val="sk-SK"/>
        </w:rPr>
        <w:t>Vyššia fáza je navrhnutá tak, aby nadväzovala na skúsenosti a výsledky širokého všeobecného vzdelávania a aby umožnila mladým ľuďom získať kvalifikáciu a absolvovať kurzy, ktoré zodpovedajú ich schopnostiam a záujmom.</w:t>
      </w:r>
    </w:p>
    <w:p w14:paraId="74C8CE84" w14:textId="3FF38E3B" w:rsidR="00E172CD" w:rsidRPr="00297DC7" w:rsidRDefault="00E172CD" w:rsidP="00E172CD">
      <w:pPr>
        <w:pStyle w:val="Itext"/>
        <w:rPr>
          <w:b/>
          <w:lang w:val="sk-SK"/>
        </w:rPr>
      </w:pPr>
      <w:r w:rsidRPr="00297DC7">
        <w:rPr>
          <w:b/>
          <w:lang w:val="sk-SK"/>
        </w:rPr>
        <w:lastRenderedPageBreak/>
        <w:t xml:space="preserve">Oblasti učebných </w:t>
      </w:r>
      <w:r w:rsidR="00587CE1" w:rsidRPr="00297DC7">
        <w:rPr>
          <w:b/>
          <w:lang w:val="sk-SK"/>
        </w:rPr>
        <w:t>plánov</w:t>
      </w:r>
    </w:p>
    <w:p w14:paraId="56A79CA8" w14:textId="0CDC7C1F" w:rsidR="00E172CD" w:rsidRPr="00297DC7" w:rsidRDefault="00E172CD" w:rsidP="00E172CD">
      <w:pPr>
        <w:pStyle w:val="Itext"/>
        <w:rPr>
          <w:lang w:val="sk-SK"/>
        </w:rPr>
      </w:pPr>
      <w:r w:rsidRPr="00297DC7">
        <w:rPr>
          <w:lang w:val="sk-SK"/>
        </w:rPr>
        <w:t xml:space="preserve">Existuje </w:t>
      </w:r>
      <w:r w:rsidRPr="00297DC7">
        <w:rPr>
          <w:b/>
          <w:bCs w:val="0"/>
          <w:lang w:val="sk-SK"/>
        </w:rPr>
        <w:t xml:space="preserve">osem oblastí učebných </w:t>
      </w:r>
      <w:r w:rsidR="00587CE1" w:rsidRPr="00297DC7">
        <w:rPr>
          <w:b/>
          <w:bCs w:val="0"/>
          <w:lang w:val="sk-SK"/>
        </w:rPr>
        <w:t>plánov:</w:t>
      </w:r>
    </w:p>
    <w:p w14:paraId="7731B8DD" w14:textId="0946A94F" w:rsidR="00E172CD" w:rsidRPr="00E172CD" w:rsidRDefault="00E172CD" w:rsidP="00E172CD">
      <w:pPr>
        <w:pStyle w:val="Iodrazkatext"/>
        <w:rPr>
          <w:noProof/>
          <w:lang w:val="en-US"/>
        </w:rPr>
      </w:pPr>
      <w:r w:rsidRPr="00E172CD">
        <w:rPr>
          <w:noProof/>
          <w:lang w:val="en-US"/>
        </w:rPr>
        <w:t>Vý</w:t>
      </w:r>
      <w:r w:rsidR="00C956C6">
        <w:rPr>
          <w:noProof/>
          <w:lang w:val="en-US"/>
        </w:rPr>
        <w:t xml:space="preserve">tvarné </w:t>
      </w:r>
      <w:r w:rsidRPr="00E172CD">
        <w:rPr>
          <w:noProof/>
          <w:lang w:val="en-US"/>
        </w:rPr>
        <w:t>umenie</w:t>
      </w:r>
      <w:r>
        <w:rPr>
          <w:noProof/>
          <w:lang w:val="en-US"/>
        </w:rPr>
        <w:t>,</w:t>
      </w:r>
    </w:p>
    <w:p w14:paraId="498DDC56" w14:textId="7C2067ED" w:rsidR="00E172CD" w:rsidRPr="00E172CD" w:rsidRDefault="00E172CD" w:rsidP="00E172CD">
      <w:pPr>
        <w:pStyle w:val="Iodrazkatext"/>
        <w:rPr>
          <w:noProof/>
          <w:lang w:val="en-US"/>
        </w:rPr>
      </w:pPr>
      <w:r w:rsidRPr="00E172CD">
        <w:rPr>
          <w:noProof/>
          <w:lang w:val="en-US"/>
        </w:rPr>
        <w:t xml:space="preserve">Zdravie a </w:t>
      </w:r>
      <w:r w:rsidR="009B090E">
        <w:rPr>
          <w:noProof/>
          <w:lang w:val="en-US"/>
        </w:rPr>
        <w:t>wellbeing</w:t>
      </w:r>
      <w:r>
        <w:rPr>
          <w:noProof/>
          <w:lang w:val="en-US"/>
        </w:rPr>
        <w:t>,</w:t>
      </w:r>
    </w:p>
    <w:p w14:paraId="624AB85D" w14:textId="4E98E087" w:rsidR="00E172CD" w:rsidRPr="00E172CD" w:rsidRDefault="00E172CD" w:rsidP="00E172CD">
      <w:pPr>
        <w:pStyle w:val="Iodrazkatext"/>
        <w:rPr>
          <w:noProof/>
          <w:lang w:val="en-US"/>
        </w:rPr>
      </w:pPr>
      <w:r w:rsidRPr="00E172CD">
        <w:rPr>
          <w:noProof/>
          <w:lang w:val="en-US"/>
        </w:rPr>
        <w:t>Jazyky (vrátane angličtiny, gaelčiny, moderných jazykov a klasických jazykov)</w:t>
      </w:r>
      <w:r>
        <w:rPr>
          <w:noProof/>
          <w:lang w:val="en-US"/>
        </w:rPr>
        <w:t>,</w:t>
      </w:r>
    </w:p>
    <w:p w14:paraId="678FC1EB" w14:textId="1B4FF3C2" w:rsidR="00E172CD" w:rsidRPr="00E172CD" w:rsidRDefault="00E172CD" w:rsidP="00E172CD">
      <w:pPr>
        <w:pStyle w:val="Iodrazkatext"/>
        <w:rPr>
          <w:noProof/>
          <w:lang w:val="en-US"/>
        </w:rPr>
      </w:pPr>
      <w:r w:rsidRPr="00E172CD">
        <w:rPr>
          <w:noProof/>
          <w:lang w:val="en-US"/>
        </w:rPr>
        <w:t>Matematika</w:t>
      </w:r>
      <w:r>
        <w:rPr>
          <w:noProof/>
          <w:lang w:val="en-US"/>
        </w:rPr>
        <w:t>,</w:t>
      </w:r>
    </w:p>
    <w:p w14:paraId="110F3110" w14:textId="1FBD76AB" w:rsidR="00E172CD" w:rsidRPr="00E172CD" w:rsidRDefault="00E172CD" w:rsidP="00E172CD">
      <w:pPr>
        <w:pStyle w:val="Iodrazkatext"/>
        <w:rPr>
          <w:noProof/>
          <w:lang w:val="en-US"/>
        </w:rPr>
      </w:pPr>
      <w:r w:rsidRPr="00E172CD">
        <w:rPr>
          <w:noProof/>
          <w:lang w:val="en-US"/>
        </w:rPr>
        <w:t>Náboženská a morálna výchova</w:t>
      </w:r>
      <w:r>
        <w:rPr>
          <w:noProof/>
          <w:lang w:val="en-US"/>
        </w:rPr>
        <w:t>,</w:t>
      </w:r>
    </w:p>
    <w:p w14:paraId="0ED9DA61" w14:textId="427E399D" w:rsidR="00E172CD" w:rsidRPr="00E172CD" w:rsidRDefault="00E172CD" w:rsidP="00E172CD">
      <w:pPr>
        <w:pStyle w:val="Iodrazkatext"/>
        <w:rPr>
          <w:noProof/>
          <w:lang w:val="en-US"/>
        </w:rPr>
      </w:pPr>
      <w:r w:rsidRPr="00E172CD">
        <w:rPr>
          <w:noProof/>
          <w:lang w:val="en-US"/>
        </w:rPr>
        <w:t>Prírodné vedy</w:t>
      </w:r>
      <w:r>
        <w:rPr>
          <w:noProof/>
          <w:lang w:val="en-US"/>
        </w:rPr>
        <w:t>,</w:t>
      </w:r>
    </w:p>
    <w:p w14:paraId="569B6B1E" w14:textId="7F751E6A" w:rsidR="00E172CD" w:rsidRPr="00E172CD" w:rsidRDefault="00E172CD" w:rsidP="00E172CD">
      <w:pPr>
        <w:pStyle w:val="Iodrazkatext"/>
        <w:rPr>
          <w:noProof/>
          <w:lang w:val="en-US"/>
        </w:rPr>
      </w:pPr>
      <w:r w:rsidRPr="00E172CD">
        <w:rPr>
          <w:noProof/>
          <w:lang w:val="en-US"/>
        </w:rPr>
        <w:t>Spoločenské vedy</w:t>
      </w:r>
      <w:r>
        <w:rPr>
          <w:noProof/>
          <w:lang w:val="en-US"/>
        </w:rPr>
        <w:t>,</w:t>
      </w:r>
    </w:p>
    <w:p w14:paraId="23693A5D" w14:textId="77777777" w:rsidR="00E172CD" w:rsidRPr="00E172CD" w:rsidRDefault="00E172CD" w:rsidP="00E172CD">
      <w:pPr>
        <w:pStyle w:val="Iodrazkatext"/>
        <w:rPr>
          <w:noProof/>
          <w:lang w:val="en-US"/>
        </w:rPr>
      </w:pPr>
      <w:r w:rsidRPr="00E172CD">
        <w:rPr>
          <w:noProof/>
          <w:lang w:val="en-US"/>
        </w:rPr>
        <w:t>Technológie.</w:t>
      </w:r>
    </w:p>
    <w:p w14:paraId="36013160" w14:textId="7EDF6EB7" w:rsidR="00E172CD" w:rsidRPr="00E172CD" w:rsidRDefault="00E172CD" w:rsidP="00F0415F">
      <w:pPr>
        <w:pStyle w:val="Itext"/>
        <w:rPr>
          <w:lang w:val="en-US"/>
        </w:rPr>
      </w:pPr>
      <w:r>
        <w:rPr>
          <w:lang w:val="en-US"/>
        </w:rPr>
        <w:t>Čitateľská g</w:t>
      </w:r>
      <w:r w:rsidRPr="00E172CD">
        <w:rPr>
          <w:lang w:val="en-US"/>
        </w:rPr>
        <w:t xml:space="preserve">ramotnosť, matematická gramotnosť a zdravie a </w:t>
      </w:r>
      <w:r w:rsidR="009B090E">
        <w:rPr>
          <w:lang w:val="en-US"/>
        </w:rPr>
        <w:t>wellbeing</w:t>
      </w:r>
      <w:r w:rsidRPr="00E172CD">
        <w:rPr>
          <w:lang w:val="en-US"/>
        </w:rPr>
        <w:t xml:space="preserve"> sú považované za </w:t>
      </w:r>
      <w:r w:rsidR="00235F89">
        <w:rPr>
          <w:lang w:val="en-US"/>
        </w:rPr>
        <w:t xml:space="preserve">minoriadne </w:t>
      </w:r>
      <w:r w:rsidRPr="00E172CD">
        <w:rPr>
          <w:lang w:val="en-US"/>
        </w:rPr>
        <w:t xml:space="preserve">dôležité – </w:t>
      </w:r>
      <w:r w:rsidR="00235F89">
        <w:rPr>
          <w:lang w:val="en-US"/>
        </w:rPr>
        <w:t xml:space="preserve">ide o </w:t>
      </w:r>
      <w:r w:rsidRPr="00E172CD">
        <w:rPr>
          <w:lang w:val="en-US"/>
        </w:rPr>
        <w:t>oblasti</w:t>
      </w:r>
      <w:r w:rsidR="00235F89">
        <w:rPr>
          <w:lang w:val="en-US"/>
        </w:rPr>
        <w:t xml:space="preserve">, ktoré predstavujú </w:t>
      </w:r>
      <w:r w:rsidRPr="00E172CD">
        <w:rPr>
          <w:lang w:val="en-US"/>
        </w:rPr>
        <w:t>„zodpovednosť všetkých“ zamestnancov</w:t>
      </w:r>
      <w:r>
        <w:rPr>
          <w:lang w:val="en-US"/>
        </w:rPr>
        <w:t>.</w:t>
      </w:r>
    </w:p>
    <w:p w14:paraId="5387E061" w14:textId="77777777" w:rsidR="00E172CD" w:rsidRPr="0050127D" w:rsidRDefault="00E172CD" w:rsidP="00F0415F">
      <w:pPr>
        <w:pStyle w:val="Itext"/>
        <w:rPr>
          <w:lang w:val="sk-SK"/>
        </w:rPr>
      </w:pPr>
    </w:p>
    <w:p w14:paraId="0BBCF021" w14:textId="77777777" w:rsidR="00B37AC1" w:rsidRDefault="00B37AC1" w:rsidP="00AB76A0">
      <w:pPr>
        <w:pStyle w:val="Nadpis2"/>
      </w:pPr>
      <w:bookmarkStart w:id="1" w:name="_Toc219464252"/>
      <w:r w:rsidRPr="00AB76A0">
        <w:t>Popis jednotlivých úrovní vzdelania od MŠ po VŠ</w:t>
      </w:r>
      <w:bookmarkEnd w:id="1"/>
    </w:p>
    <w:p w14:paraId="51481272" w14:textId="766252C3" w:rsidR="009B1FB4" w:rsidRPr="009B1FB4" w:rsidRDefault="007738CD" w:rsidP="009B1FB4">
      <w:pPr>
        <w:pStyle w:val="Itext"/>
        <w:rPr>
          <w:lang w:val="sk-SK"/>
        </w:rPr>
      </w:pPr>
      <w:r w:rsidRPr="007738CD">
        <w:rPr>
          <w:lang w:val="sk-SK"/>
        </w:rPr>
        <w:t xml:space="preserve">V škótskom vzdelávacom systéme </w:t>
      </w:r>
      <w:r w:rsidR="009F50C5">
        <w:rPr>
          <w:lang w:val="sk-SK"/>
        </w:rPr>
        <w:t>Kurikul</w:t>
      </w:r>
      <w:r w:rsidR="00516D64">
        <w:rPr>
          <w:lang w:val="sk-SK"/>
        </w:rPr>
        <w:t>um</w:t>
      </w:r>
      <w:r w:rsidR="009F50C5">
        <w:rPr>
          <w:lang w:val="sk-SK"/>
        </w:rPr>
        <w:t xml:space="preserve"> pre excelentosť (CfE)</w:t>
      </w:r>
      <w:r w:rsidRPr="007738CD">
        <w:rPr>
          <w:lang w:val="sk-SK"/>
        </w:rPr>
        <w:t xml:space="preserve"> pokrýva úrovne od predškolského veku po strednú školu (3–18 rokov)</w:t>
      </w:r>
      <w:r w:rsidR="00D66C27">
        <w:rPr>
          <w:lang w:val="sk-SK"/>
        </w:rPr>
        <w:t>.</w:t>
      </w:r>
    </w:p>
    <w:p w14:paraId="38DDCC51" w14:textId="1676803F" w:rsidR="00F55323" w:rsidRDefault="00E172CD" w:rsidP="00F55323">
      <w:pPr>
        <w:pStyle w:val="Itext"/>
        <w:rPr>
          <w:b/>
          <w:bCs w:val="0"/>
          <w:lang w:val="sk-SK"/>
        </w:rPr>
      </w:pPr>
      <w:r>
        <w:rPr>
          <w:b/>
          <w:bCs w:val="0"/>
          <w:lang w:val="sk-SK"/>
        </w:rPr>
        <w:t>Jednotlivé úrovne</w:t>
      </w:r>
      <w:r w:rsidR="00F55323" w:rsidRPr="00F55323">
        <w:rPr>
          <w:b/>
          <w:bCs w:val="0"/>
          <w:lang w:val="sk-SK"/>
        </w:rPr>
        <w:t xml:space="preserve"> vzdelávania v</w:t>
      </w:r>
      <w:r w:rsidR="00E55D8C">
        <w:rPr>
          <w:b/>
          <w:bCs w:val="0"/>
          <w:lang w:val="sk-SK"/>
        </w:rPr>
        <w:t> </w:t>
      </w:r>
      <w:r w:rsidR="00F55323" w:rsidRPr="00F55323">
        <w:rPr>
          <w:b/>
          <w:bCs w:val="0"/>
          <w:lang w:val="sk-SK"/>
        </w:rPr>
        <w:t>Škótsku</w:t>
      </w:r>
      <w:r w:rsidR="00E55D8C">
        <w:rPr>
          <w:b/>
          <w:bCs w:val="0"/>
          <w:lang w:val="sk-SK"/>
        </w:rPr>
        <w:t xml:space="preserve"> sú nasledovné:</w:t>
      </w:r>
    </w:p>
    <w:p w14:paraId="6E5DA90E" w14:textId="79D4B5E0" w:rsidR="00D42750" w:rsidRDefault="00EF5EC0" w:rsidP="00675E47">
      <w:pPr>
        <w:pStyle w:val="Iodrazkatext"/>
      </w:pPr>
      <w:r>
        <w:rPr>
          <w:b/>
        </w:rPr>
        <w:t>P</w:t>
      </w:r>
      <w:r w:rsidRPr="00F443D2">
        <w:rPr>
          <w:b/>
        </w:rPr>
        <w:t>redškolsk</w:t>
      </w:r>
      <w:r>
        <w:rPr>
          <w:b/>
        </w:rPr>
        <w:t>á</w:t>
      </w:r>
      <w:r>
        <w:rPr>
          <w:b/>
          <w:lang w:val="en-US"/>
        </w:rPr>
        <w:t xml:space="preserve"> ú</w:t>
      </w:r>
      <w:r w:rsidR="00B661DD">
        <w:rPr>
          <w:b/>
        </w:rPr>
        <w:t xml:space="preserve">roveň </w:t>
      </w:r>
      <w:r w:rsidR="00F443D2" w:rsidRPr="00F443D2">
        <w:rPr>
          <w:b/>
        </w:rPr>
        <w:t>(</w:t>
      </w:r>
      <w:proofErr w:type="spellStart"/>
      <w:r w:rsidR="00F443D2" w:rsidRPr="00F443D2">
        <w:rPr>
          <w:b/>
        </w:rPr>
        <w:t>Early</w:t>
      </w:r>
      <w:proofErr w:type="spellEnd"/>
      <w:r w:rsidR="00F443D2" w:rsidRPr="00F443D2">
        <w:rPr>
          <w:b/>
        </w:rPr>
        <w:t xml:space="preserve"> </w:t>
      </w:r>
      <w:r w:rsidR="006C1CEC">
        <w:rPr>
          <w:b/>
        </w:rPr>
        <w:t>level</w:t>
      </w:r>
      <w:r w:rsidR="00F443D2" w:rsidRPr="00F443D2">
        <w:rPr>
          <w:b/>
        </w:rPr>
        <w:t>)</w:t>
      </w:r>
      <w:r w:rsidR="00EB78FC">
        <w:rPr>
          <w:rStyle w:val="Odkaznapoznmkupodiarou"/>
          <w:b/>
        </w:rPr>
        <w:footnoteReference w:id="4"/>
      </w:r>
      <w:r w:rsidR="00F55323" w:rsidRPr="00F55323">
        <w:t>:</w:t>
      </w:r>
      <w:r w:rsidR="00440752">
        <w:rPr>
          <w:lang w:val="en-US"/>
        </w:rPr>
        <w:t xml:space="preserve"> </w:t>
      </w:r>
      <w:r w:rsidR="00F55323" w:rsidRPr="00F55323">
        <w:t xml:space="preserve">vek </w:t>
      </w:r>
      <w:r w:rsidR="002B3D7A">
        <w:t>3</w:t>
      </w:r>
      <w:r w:rsidR="00F55323" w:rsidRPr="00F55323">
        <w:t>–5</w:t>
      </w:r>
      <w:r w:rsidR="004373E2">
        <w:t xml:space="preserve"> rokov</w:t>
      </w:r>
      <w:r w:rsidR="00F55323" w:rsidRPr="00F55323">
        <w:t xml:space="preserve">. </w:t>
      </w:r>
      <w:r w:rsidR="00B661DD" w:rsidRPr="006570E5">
        <w:t xml:space="preserve">Zahŕňa </w:t>
      </w:r>
      <w:r w:rsidR="00235F89">
        <w:t>ročníky</w:t>
      </w:r>
      <w:r w:rsidR="00B661DD" w:rsidRPr="006570E5">
        <w:t xml:space="preserve"> </w:t>
      </w:r>
      <w:r w:rsidR="00440752">
        <w:t xml:space="preserve">od </w:t>
      </w:r>
      <w:r w:rsidR="00440752">
        <w:rPr>
          <w:b/>
        </w:rPr>
        <w:t>m</w:t>
      </w:r>
      <w:r w:rsidR="00B661DD" w:rsidRPr="00440752">
        <w:rPr>
          <w:b/>
        </w:rPr>
        <w:t>atersk</w:t>
      </w:r>
      <w:r w:rsidR="00440752">
        <w:rPr>
          <w:b/>
        </w:rPr>
        <w:t>ej</w:t>
      </w:r>
      <w:r w:rsidR="00440752" w:rsidRPr="00440752">
        <w:rPr>
          <w:b/>
        </w:rPr>
        <w:t xml:space="preserve"> škol</w:t>
      </w:r>
      <w:r w:rsidR="00440752">
        <w:rPr>
          <w:b/>
        </w:rPr>
        <w:t>y do</w:t>
      </w:r>
      <w:r w:rsidR="00440752" w:rsidRPr="00440752">
        <w:rPr>
          <w:b/>
        </w:rPr>
        <w:t xml:space="preserve"> P1</w:t>
      </w:r>
      <w:r w:rsidR="00440752">
        <w:t xml:space="preserve">. </w:t>
      </w:r>
      <w:r w:rsidR="00BD1C1F" w:rsidRPr="00440752">
        <w:t>Predškolské vzdelávanie a starostlivosť o deti (ELC) je</w:t>
      </w:r>
      <w:r w:rsidR="00BD1C1F" w:rsidRPr="002E5630">
        <w:t xml:space="preserve"> termín používaný na </w:t>
      </w:r>
      <w:r w:rsidR="00235F89">
        <w:t>p</w:t>
      </w:r>
      <w:r w:rsidR="00BD1C1F" w:rsidRPr="002E5630">
        <w:t xml:space="preserve">opis celého spektra </w:t>
      </w:r>
      <w:r w:rsidR="00BD1C1F">
        <w:t xml:space="preserve">predškolského </w:t>
      </w:r>
      <w:r w:rsidR="00BD1C1F" w:rsidRPr="002E5630">
        <w:t xml:space="preserve">vzdelávania detí v dnešnom Škótsku. Termín </w:t>
      </w:r>
      <w:r w:rsidR="00BD1C1F">
        <w:t xml:space="preserve">predškolské </w:t>
      </w:r>
      <w:r w:rsidR="00BD1C1F" w:rsidRPr="002E5630">
        <w:t xml:space="preserve">vzdelávanie a starostlivosť o deti má zdôrazniť, že </w:t>
      </w:r>
      <w:r w:rsidR="00BD1C1F" w:rsidRPr="002E5630">
        <w:rPr>
          <w:b/>
        </w:rPr>
        <w:t>starostlivosť a vzdelávanie veľmi malých detí sú neoddeliteľné</w:t>
      </w:r>
      <w:r w:rsidR="00BD1C1F" w:rsidRPr="002E5630">
        <w:t>. Bábätká, batoľatá a malé deti sa neustále učia zo svojich skúseností.</w:t>
      </w:r>
      <w:r w:rsidR="004373E2">
        <w:t xml:space="preserve"> </w:t>
      </w:r>
      <w:r w:rsidR="002E5630">
        <w:t xml:space="preserve">Cieľom je </w:t>
      </w:r>
      <w:r w:rsidR="00D42750" w:rsidRPr="00D42750">
        <w:t>poskyt</w:t>
      </w:r>
      <w:r w:rsidR="002E5630">
        <w:t xml:space="preserve">ovať </w:t>
      </w:r>
      <w:r w:rsidR="00D42750" w:rsidRPr="00D42750">
        <w:t xml:space="preserve">vzdelávanie a starostlivosť </w:t>
      </w:r>
      <w:r w:rsidR="00440752">
        <w:t>pre deti v</w:t>
      </w:r>
      <w:r w:rsidR="00D42750" w:rsidRPr="00D42750">
        <w:t xml:space="preserve"> predškolsk</w:t>
      </w:r>
      <w:r w:rsidR="00440752">
        <w:t>om</w:t>
      </w:r>
      <w:r w:rsidR="00D42750" w:rsidRPr="00D42750">
        <w:t xml:space="preserve"> vek</w:t>
      </w:r>
      <w:r w:rsidR="00440752">
        <w:t>u</w:t>
      </w:r>
      <w:r w:rsidR="00D42750" w:rsidRPr="00D42750">
        <w:t xml:space="preserve"> s dôrazom na </w:t>
      </w:r>
      <w:r w:rsidR="00D42750" w:rsidRPr="00D42750">
        <w:rPr>
          <w:b/>
        </w:rPr>
        <w:t xml:space="preserve">vzdelávanie prostredníctvom hry v rámci </w:t>
      </w:r>
      <w:r w:rsidR="002E5630">
        <w:rPr>
          <w:b/>
        </w:rPr>
        <w:t>učebného plánu</w:t>
      </w:r>
      <w:r w:rsidR="00D42750" w:rsidRPr="00D42750">
        <w:rPr>
          <w:b/>
        </w:rPr>
        <w:t xml:space="preserve"> </w:t>
      </w:r>
      <w:r w:rsidR="004F4990">
        <w:rPr>
          <w:b/>
        </w:rPr>
        <w:t xml:space="preserve">Kurikulum pre </w:t>
      </w:r>
      <w:proofErr w:type="spellStart"/>
      <w:r w:rsidR="004F4990">
        <w:rPr>
          <w:b/>
        </w:rPr>
        <w:t>excelent</w:t>
      </w:r>
      <w:r w:rsidR="00A4193D">
        <w:rPr>
          <w:b/>
        </w:rPr>
        <w:t>n</w:t>
      </w:r>
      <w:r w:rsidR="004F4990">
        <w:rPr>
          <w:b/>
        </w:rPr>
        <w:t>osť</w:t>
      </w:r>
      <w:proofErr w:type="spellEnd"/>
      <w:r w:rsidR="004F4990">
        <w:rPr>
          <w:b/>
        </w:rPr>
        <w:t xml:space="preserve"> (</w:t>
      </w:r>
      <w:proofErr w:type="spellStart"/>
      <w:r w:rsidR="004F4990">
        <w:rPr>
          <w:b/>
        </w:rPr>
        <w:t>CfE</w:t>
      </w:r>
      <w:proofErr w:type="spellEnd"/>
      <w:r w:rsidR="004F4990">
        <w:rPr>
          <w:b/>
        </w:rPr>
        <w:t>)</w:t>
      </w:r>
      <w:r w:rsidR="005874FB">
        <w:rPr>
          <w:b/>
        </w:rPr>
        <w:t xml:space="preserve">. </w:t>
      </w:r>
      <w:r w:rsidR="002E5630">
        <w:t>I</w:t>
      </w:r>
      <w:r w:rsidR="00D42750" w:rsidRPr="00D42750">
        <w:t xml:space="preserve">nštitúcie </w:t>
      </w:r>
      <w:r w:rsidR="002B3D7A">
        <w:t>poskytujúce vzdelávani</w:t>
      </w:r>
      <w:r w:rsidR="004373E2">
        <w:t>e</w:t>
      </w:r>
      <w:r w:rsidR="002B3D7A">
        <w:t xml:space="preserve"> </w:t>
      </w:r>
      <w:r w:rsidR="00D42750" w:rsidRPr="00D42750">
        <w:t>sú rôznorodé a široko dostupné a ročne poskytujú služby viac ako 90 000 deťom.</w:t>
      </w:r>
      <w:r w:rsidR="002E5630">
        <w:t xml:space="preserve"> </w:t>
      </w:r>
    </w:p>
    <w:p w14:paraId="7F64C245" w14:textId="712D4437" w:rsidR="00440752" w:rsidRDefault="00B661DD" w:rsidP="00675E47">
      <w:pPr>
        <w:pStyle w:val="Iodrazkatext"/>
      </w:pPr>
      <w:r>
        <w:rPr>
          <w:b/>
        </w:rPr>
        <w:t>Prvá úroveň, p</w:t>
      </w:r>
      <w:r w:rsidR="00F55323" w:rsidRPr="006570E5">
        <w:rPr>
          <w:b/>
        </w:rPr>
        <w:t>rimárne/všeobecné</w:t>
      </w:r>
      <w:r w:rsidR="00F443D2" w:rsidRPr="006570E5">
        <w:rPr>
          <w:b/>
        </w:rPr>
        <w:t xml:space="preserve"> vzdelávanie (</w:t>
      </w:r>
      <w:proofErr w:type="spellStart"/>
      <w:r w:rsidR="00440752">
        <w:rPr>
          <w:b/>
        </w:rPr>
        <w:t>First</w:t>
      </w:r>
      <w:proofErr w:type="spellEnd"/>
      <w:r w:rsidR="00440752">
        <w:rPr>
          <w:b/>
        </w:rPr>
        <w:t xml:space="preserve"> level</w:t>
      </w:r>
      <w:r w:rsidR="00F443D2" w:rsidRPr="006570E5">
        <w:rPr>
          <w:b/>
        </w:rPr>
        <w:t>)</w:t>
      </w:r>
      <w:r w:rsidR="00F55323" w:rsidRPr="006570E5">
        <w:rPr>
          <w:b/>
        </w:rPr>
        <w:t xml:space="preserve">: </w:t>
      </w:r>
      <w:r w:rsidR="00173E96" w:rsidRPr="006570E5">
        <w:t>vek 5–</w:t>
      </w:r>
      <w:r>
        <w:t>8</w:t>
      </w:r>
      <w:r w:rsidR="00173E96" w:rsidRPr="006570E5">
        <w:t xml:space="preserve"> rokov. Zahŕňa </w:t>
      </w:r>
      <w:r w:rsidR="004B43DB">
        <w:t>ročníky</w:t>
      </w:r>
      <w:r w:rsidR="00173E96" w:rsidRPr="006570E5">
        <w:t xml:space="preserve"> </w:t>
      </w:r>
      <w:r w:rsidR="00173E96" w:rsidRPr="006570E5">
        <w:rPr>
          <w:b/>
        </w:rPr>
        <w:t>P</w:t>
      </w:r>
      <w:r>
        <w:rPr>
          <w:b/>
        </w:rPr>
        <w:t>2</w:t>
      </w:r>
      <w:r w:rsidR="004B43DB">
        <w:rPr>
          <w:b/>
        </w:rPr>
        <w:t xml:space="preserve"> až </w:t>
      </w:r>
      <w:r w:rsidR="00173E96" w:rsidRPr="006570E5">
        <w:rPr>
          <w:b/>
        </w:rPr>
        <w:t>P</w:t>
      </w:r>
      <w:r>
        <w:rPr>
          <w:b/>
        </w:rPr>
        <w:t>4</w:t>
      </w:r>
      <w:r w:rsidR="00173E96" w:rsidRPr="006570E5">
        <w:t>.</w:t>
      </w:r>
      <w:r w:rsidR="00440752">
        <w:t xml:space="preserve"> </w:t>
      </w:r>
      <w:r w:rsidR="00C956C6" w:rsidRPr="006570E5">
        <w:t>Je to široké všeobecné vzdelávanie v </w:t>
      </w:r>
      <w:r w:rsidR="00684ABA">
        <w:t>ôsmich</w:t>
      </w:r>
      <w:r w:rsidR="00C956C6" w:rsidRPr="006570E5">
        <w:t xml:space="preserve"> oblastiach učebného plánu. V prvých rokoch primárneho vzdelávania je učenie založené na hre, </w:t>
      </w:r>
      <w:r w:rsidR="00440752" w:rsidRPr="006570E5">
        <w:t>deti objavujú prostredníctvom štruktúrovaných hier (v interiéri aj v exteriéri), ktoré podporujú kreativitu, sociálne zručnosti a</w:t>
      </w:r>
      <w:r w:rsidR="00EF5EC0">
        <w:t xml:space="preserve"> čitateľskú </w:t>
      </w:r>
      <w:r w:rsidR="00440752" w:rsidRPr="006570E5">
        <w:t>gramotnosť/početné zručnosti prostredníctvom reálnych kontextov</w:t>
      </w:r>
      <w:r w:rsidR="00440752">
        <w:t xml:space="preserve">. </w:t>
      </w:r>
    </w:p>
    <w:p w14:paraId="3E8644E6" w14:textId="03CF44FF" w:rsidR="00F55323" w:rsidRPr="006570E5" w:rsidRDefault="00440752" w:rsidP="00675E47">
      <w:pPr>
        <w:pStyle w:val="Iodrazkatext"/>
      </w:pPr>
      <w:r>
        <w:rPr>
          <w:b/>
        </w:rPr>
        <w:t>Druhá úroveň (</w:t>
      </w:r>
      <w:proofErr w:type="spellStart"/>
      <w:r>
        <w:rPr>
          <w:b/>
        </w:rPr>
        <w:t>Second</w:t>
      </w:r>
      <w:proofErr w:type="spellEnd"/>
      <w:r>
        <w:rPr>
          <w:b/>
        </w:rPr>
        <w:t xml:space="preserve"> level): </w:t>
      </w:r>
      <w:r w:rsidRPr="00EF5EC0">
        <w:t>vek</w:t>
      </w:r>
      <w:r>
        <w:rPr>
          <w:b/>
        </w:rPr>
        <w:t xml:space="preserve"> </w:t>
      </w:r>
      <w:r w:rsidRPr="00261876">
        <w:t>8–12 rokov</w:t>
      </w:r>
      <w:r>
        <w:t>.</w:t>
      </w:r>
      <w:r w:rsidRPr="006570E5">
        <w:t xml:space="preserve"> Zahŕňa </w:t>
      </w:r>
      <w:r w:rsidR="004B43DB">
        <w:t xml:space="preserve">ročníky </w:t>
      </w:r>
      <w:r w:rsidRPr="006570E5">
        <w:rPr>
          <w:b/>
        </w:rPr>
        <w:t>P</w:t>
      </w:r>
      <w:r>
        <w:rPr>
          <w:b/>
        </w:rPr>
        <w:t>5</w:t>
      </w:r>
      <w:r w:rsidR="004B43DB">
        <w:rPr>
          <w:b/>
        </w:rPr>
        <w:t xml:space="preserve"> až </w:t>
      </w:r>
      <w:r w:rsidRPr="006570E5">
        <w:rPr>
          <w:b/>
        </w:rPr>
        <w:t>P</w:t>
      </w:r>
      <w:r>
        <w:rPr>
          <w:b/>
        </w:rPr>
        <w:t>7</w:t>
      </w:r>
      <w:r>
        <w:t xml:space="preserve">. Počas druhej úrovne nasleduje </w:t>
      </w:r>
      <w:r w:rsidR="00C956C6" w:rsidRPr="006570E5">
        <w:t>prechod na interdisciplinárne vzdelávanie</w:t>
      </w:r>
      <w:r w:rsidR="006570E5" w:rsidRPr="006570E5">
        <w:t>, kde t</w:t>
      </w:r>
      <w:r w:rsidR="006570E5" w:rsidRPr="008B0F0E">
        <w:t>émy integrujú viaceré oblasti učebn</w:t>
      </w:r>
      <w:r w:rsidR="00261876">
        <w:t>ého plánu</w:t>
      </w:r>
      <w:r w:rsidR="006570E5" w:rsidRPr="008B0F0E">
        <w:t xml:space="preserve"> (napr. veda + umenie v projekte o prírode); skupinová práca a spoločenské úlohy podporujú riešenie problémov.</w:t>
      </w:r>
      <w:r w:rsidR="00261876">
        <w:t xml:space="preserve"> </w:t>
      </w:r>
      <w:r w:rsidR="006570E5" w:rsidRPr="006570E5">
        <w:t xml:space="preserve">Kladie </w:t>
      </w:r>
      <w:r w:rsidR="00C956C6" w:rsidRPr="006570E5">
        <w:t>silný dôraz na inklúziu</w:t>
      </w:r>
      <w:r w:rsidR="00EF5EC0">
        <w:t>.</w:t>
      </w:r>
      <w:r w:rsidR="00261876">
        <w:t xml:space="preserve"> </w:t>
      </w:r>
    </w:p>
    <w:p w14:paraId="596631B1" w14:textId="0B9716D4" w:rsidR="00440752" w:rsidRDefault="00440752" w:rsidP="00675E47">
      <w:pPr>
        <w:pStyle w:val="Iodrazkatext"/>
      </w:pPr>
      <w:bookmarkStart w:id="2" w:name="_Hlk222159279"/>
      <w:r>
        <w:rPr>
          <w:b/>
        </w:rPr>
        <w:t>Tre</w:t>
      </w:r>
      <w:r w:rsidR="004373E2">
        <w:rPr>
          <w:b/>
        </w:rPr>
        <w:t>t</w:t>
      </w:r>
      <w:r>
        <w:rPr>
          <w:b/>
        </w:rPr>
        <w:t>ia úroveň (</w:t>
      </w:r>
      <w:proofErr w:type="spellStart"/>
      <w:r>
        <w:rPr>
          <w:b/>
        </w:rPr>
        <w:t>Third</w:t>
      </w:r>
      <w:proofErr w:type="spellEnd"/>
      <w:r>
        <w:rPr>
          <w:b/>
        </w:rPr>
        <w:t xml:space="preserve"> level): </w:t>
      </w:r>
      <w:r w:rsidRPr="0025271F">
        <w:t>vek 12</w:t>
      </w:r>
      <w:r w:rsidR="00261876" w:rsidRPr="0025271F">
        <w:t>-</w:t>
      </w:r>
      <w:r w:rsidRPr="0025271F">
        <w:t>15 rokov.</w:t>
      </w:r>
      <w:r w:rsidR="00EF5EC0" w:rsidRPr="006570E5">
        <w:t xml:space="preserve"> Zahŕňa </w:t>
      </w:r>
      <w:r w:rsidR="004B43DB">
        <w:t>ročníky</w:t>
      </w:r>
      <w:r w:rsidR="00EF5EC0">
        <w:rPr>
          <w:b/>
        </w:rPr>
        <w:t xml:space="preserve"> </w:t>
      </w:r>
      <w:r w:rsidRPr="00440752">
        <w:rPr>
          <w:b/>
        </w:rPr>
        <w:t>S1 a</w:t>
      </w:r>
      <w:r w:rsidR="004B43DB">
        <w:rPr>
          <w:b/>
        </w:rPr>
        <w:t xml:space="preserve">ž </w:t>
      </w:r>
      <w:r w:rsidRPr="00440752">
        <w:rPr>
          <w:b/>
        </w:rPr>
        <w:t>S3</w:t>
      </w:r>
      <w:r w:rsidR="00261876">
        <w:rPr>
          <w:b/>
        </w:rPr>
        <w:t xml:space="preserve"> </w:t>
      </w:r>
      <w:r w:rsidR="00261876" w:rsidRPr="00EF5EC0">
        <w:t>stredoškolského vzdelávania</w:t>
      </w:r>
      <w:r w:rsidRPr="00EF5EC0">
        <w:t xml:space="preserve">. </w:t>
      </w:r>
      <w:r w:rsidR="00261876" w:rsidRPr="00EF5EC0">
        <w:t>Na</w:t>
      </w:r>
      <w:r w:rsidR="00887E53" w:rsidRPr="00887E53">
        <w:t>dväzuje</w:t>
      </w:r>
      <w:r w:rsidR="00261876">
        <w:t xml:space="preserve"> sa</w:t>
      </w:r>
      <w:r w:rsidR="00887E53" w:rsidRPr="00887E53">
        <w:t xml:space="preserve"> na základné vzdelávanie prostredníctvom </w:t>
      </w:r>
      <w:r w:rsidR="00B24122">
        <w:t xml:space="preserve">Kurikula pre </w:t>
      </w:r>
      <w:proofErr w:type="spellStart"/>
      <w:r w:rsidR="00B24122">
        <w:t>excelentnosť</w:t>
      </w:r>
      <w:proofErr w:type="spellEnd"/>
      <w:r w:rsidR="00B24122">
        <w:t xml:space="preserve"> (</w:t>
      </w:r>
      <w:proofErr w:type="spellStart"/>
      <w:r w:rsidR="00B24122">
        <w:t>CfE</w:t>
      </w:r>
      <w:proofErr w:type="spellEnd"/>
      <w:r w:rsidR="00B24122">
        <w:t>)</w:t>
      </w:r>
      <w:r w:rsidR="00887E53">
        <w:t xml:space="preserve">, </w:t>
      </w:r>
      <w:r w:rsidR="00887E53" w:rsidRPr="00887E53">
        <w:t>ktoré je rozdelené na všeobecné vzdelávanie</w:t>
      </w:r>
      <w:r w:rsidR="00836A55">
        <w:t xml:space="preserve"> a senior fázu (</w:t>
      </w:r>
      <w:r w:rsidR="00887E53" w:rsidRPr="00B619AF">
        <w:rPr>
          <w:b/>
        </w:rPr>
        <w:t xml:space="preserve">Broad General </w:t>
      </w:r>
      <w:proofErr w:type="spellStart"/>
      <w:r w:rsidR="00887E53" w:rsidRPr="00887E53">
        <w:rPr>
          <w:b/>
        </w:rPr>
        <w:t>Education</w:t>
      </w:r>
      <w:proofErr w:type="spellEnd"/>
      <w:r w:rsidR="00836A55">
        <w:rPr>
          <w:rStyle w:val="Odkaznapoznmkupodiarou"/>
          <w:b/>
        </w:rPr>
        <w:footnoteReference w:id="5"/>
      </w:r>
      <w:r w:rsidR="00887E53" w:rsidRPr="00887E53">
        <w:rPr>
          <w:b/>
        </w:rPr>
        <w:t xml:space="preserve"> </w:t>
      </w:r>
      <w:r w:rsidR="00836A55" w:rsidRPr="00836A55">
        <w:rPr>
          <w:b/>
        </w:rPr>
        <w:t xml:space="preserve">a Senior </w:t>
      </w:r>
      <w:proofErr w:type="spellStart"/>
      <w:r w:rsidR="00836A55" w:rsidRPr="00836A55">
        <w:rPr>
          <w:b/>
        </w:rPr>
        <w:t>Phase</w:t>
      </w:r>
      <w:proofErr w:type="spellEnd"/>
      <w:r w:rsidR="00836A55">
        <w:rPr>
          <w:b/>
        </w:rPr>
        <w:t>)</w:t>
      </w:r>
      <w:r w:rsidR="00261876" w:rsidRPr="00836A55">
        <w:rPr>
          <w:b/>
        </w:rPr>
        <w:t>.</w:t>
      </w:r>
      <w:r w:rsidR="00261876">
        <w:t xml:space="preserve"> </w:t>
      </w:r>
      <w:r w:rsidR="00CA1F7E">
        <w:t>B</w:t>
      </w:r>
      <w:r w:rsidR="00CA1F7E" w:rsidRPr="00CA1F7E">
        <w:t xml:space="preserve">GE sa realizuje prostredníctvom </w:t>
      </w:r>
      <w:r w:rsidR="00D001FA">
        <w:t>ôsmich</w:t>
      </w:r>
      <w:r w:rsidR="00CA1F7E" w:rsidRPr="00CA1F7E">
        <w:t xml:space="preserve"> oblastí učebn</w:t>
      </w:r>
      <w:r w:rsidR="00CA1F7E">
        <w:t>ého plánu</w:t>
      </w:r>
      <w:r w:rsidR="00CA1F7E" w:rsidRPr="00CA1F7E">
        <w:t xml:space="preserve">, ktoré na strednej škole pokrývajú </w:t>
      </w:r>
      <w:r w:rsidR="00CA1F7E" w:rsidRPr="00CA1F7E">
        <w:lastRenderedPageBreak/>
        <w:t>ro</w:t>
      </w:r>
      <w:r w:rsidR="004B43DB">
        <w:t>čníky</w:t>
      </w:r>
      <w:r w:rsidR="00CA1F7E" w:rsidRPr="00CA1F7E">
        <w:t xml:space="preserve"> S1 až S3 a môžu </w:t>
      </w:r>
      <w:r w:rsidR="004B43DB">
        <w:t>byť</w:t>
      </w:r>
      <w:r w:rsidR="00CA1F7E" w:rsidRPr="00CA1F7E">
        <w:t xml:space="preserve"> ďalej </w:t>
      </w:r>
      <w:r w:rsidR="004B43DB">
        <w:t>roz</w:t>
      </w:r>
      <w:r w:rsidR="00CA1F7E" w:rsidRPr="00CA1F7E">
        <w:t>del</w:t>
      </w:r>
      <w:r w:rsidR="004B43DB">
        <w:t>ené</w:t>
      </w:r>
      <w:r w:rsidR="00CA1F7E" w:rsidRPr="00CA1F7E">
        <w:t xml:space="preserve"> na jednotlivé predmety.</w:t>
      </w:r>
      <w:r w:rsidR="00836A55" w:rsidRPr="00836A55">
        <w:t xml:space="preserve"> </w:t>
      </w:r>
      <w:r w:rsidR="00836A55">
        <w:t>Počas S1</w:t>
      </w:r>
      <w:r w:rsidR="00836A55" w:rsidRPr="00887E53">
        <w:t>–</w:t>
      </w:r>
      <w:r w:rsidR="00836A55">
        <w:t>S3 je ši</w:t>
      </w:r>
      <w:r w:rsidR="00836A55" w:rsidRPr="0010768D">
        <w:t xml:space="preserve">roké pokrytie 8 oblastí; </w:t>
      </w:r>
      <w:r w:rsidR="004B43DB">
        <w:t>dôraz</w:t>
      </w:r>
      <w:r w:rsidR="00836A55">
        <w:t xml:space="preserve"> sa </w:t>
      </w:r>
      <w:r w:rsidR="004B43DB">
        <w:t xml:space="preserve">kladie </w:t>
      </w:r>
      <w:r w:rsidR="00836A55">
        <w:t>na</w:t>
      </w:r>
      <w:r w:rsidR="00EF5EC0">
        <w:t xml:space="preserve"> </w:t>
      </w:r>
      <w:r w:rsidR="00836A55" w:rsidRPr="0010768D">
        <w:t xml:space="preserve">interdisciplinárne projekty; </w:t>
      </w:r>
      <w:r w:rsidR="00836A55">
        <w:t xml:space="preserve">neexistuje </w:t>
      </w:r>
      <w:r w:rsidR="00836A55" w:rsidRPr="0010768D">
        <w:t>žiadna skorá špecializácia</w:t>
      </w:r>
      <w:r w:rsidR="00836A55">
        <w:t>.</w:t>
      </w:r>
    </w:p>
    <w:p w14:paraId="247FE6CF" w14:textId="534337F4" w:rsidR="006C1CEC" w:rsidRPr="0010768D" w:rsidRDefault="00440752" w:rsidP="00675E47">
      <w:pPr>
        <w:pStyle w:val="Iodrazkatext"/>
      </w:pPr>
      <w:r>
        <w:rPr>
          <w:b/>
        </w:rPr>
        <w:t>Štvrtá úroveň (</w:t>
      </w:r>
      <w:proofErr w:type="spellStart"/>
      <w:r>
        <w:rPr>
          <w:b/>
        </w:rPr>
        <w:t>Fourth</w:t>
      </w:r>
      <w:proofErr w:type="spellEnd"/>
      <w:r>
        <w:rPr>
          <w:b/>
        </w:rPr>
        <w:t xml:space="preserve"> level):</w:t>
      </w:r>
      <w:r>
        <w:t xml:space="preserve"> </w:t>
      </w:r>
      <w:r w:rsidRPr="00440752">
        <w:rPr>
          <w:b/>
        </w:rPr>
        <w:t>vek 15-18</w:t>
      </w:r>
      <w:r w:rsidR="004373E2">
        <w:rPr>
          <w:b/>
        </w:rPr>
        <w:t xml:space="preserve"> rokov, </w:t>
      </w:r>
      <w:r w:rsidR="00836A55">
        <w:rPr>
          <w:b/>
        </w:rPr>
        <w:t>(s</w:t>
      </w:r>
      <w:r w:rsidR="00836A55" w:rsidRPr="00887E53">
        <w:rPr>
          <w:b/>
        </w:rPr>
        <w:t xml:space="preserve">enior </w:t>
      </w:r>
      <w:r w:rsidR="00836A55">
        <w:rPr>
          <w:b/>
        </w:rPr>
        <w:t>fáza)</w:t>
      </w:r>
      <w:r w:rsidR="00836A55">
        <w:t xml:space="preserve"> </w:t>
      </w:r>
      <w:r w:rsidR="00CA1F7E">
        <w:t xml:space="preserve">Zahŕňa </w:t>
      </w:r>
      <w:r w:rsidR="004B43DB">
        <w:t>ročníky</w:t>
      </w:r>
      <w:r w:rsidR="00836A55">
        <w:t xml:space="preserve"> </w:t>
      </w:r>
      <w:r w:rsidR="00836A55" w:rsidRPr="00887E53">
        <w:t>S4</w:t>
      </w:r>
      <w:r w:rsidR="004B43DB">
        <w:t xml:space="preserve"> až </w:t>
      </w:r>
      <w:r w:rsidR="00836A55" w:rsidRPr="00887E53">
        <w:t>S6</w:t>
      </w:r>
      <w:r w:rsidR="00836A55">
        <w:t xml:space="preserve"> </w:t>
      </w:r>
      <w:r w:rsidR="00887E53" w:rsidRPr="00887E53">
        <w:t>so zameraním na kvalifikáciu, personalizáciu a prípravu na kariéru.</w:t>
      </w:r>
      <w:r w:rsidR="0010768D">
        <w:t xml:space="preserve"> Kladie veľký d</w:t>
      </w:r>
      <w:r w:rsidR="0010768D" w:rsidRPr="0010768D">
        <w:t xml:space="preserve">ôraz na zručnosti (kritické myslenie, </w:t>
      </w:r>
      <w:proofErr w:type="spellStart"/>
      <w:r w:rsidR="009B090E">
        <w:t>wellbeing</w:t>
      </w:r>
      <w:proofErr w:type="spellEnd"/>
      <w:r w:rsidR="0010768D" w:rsidRPr="0010768D">
        <w:t>), rovnosť a</w:t>
      </w:r>
      <w:r w:rsidR="0010768D">
        <w:t> </w:t>
      </w:r>
      <w:r w:rsidR="0010768D" w:rsidRPr="0010768D">
        <w:t>prechody</w:t>
      </w:r>
      <w:r w:rsidR="0010768D">
        <w:t xml:space="preserve"> na ďalšie vzdelávanie. Počas S4 </w:t>
      </w:r>
      <w:r w:rsidR="004373E2">
        <w:t xml:space="preserve">až </w:t>
      </w:r>
      <w:r w:rsidR="0010768D">
        <w:t>S6 žiaci získavajú n</w:t>
      </w:r>
      <w:r w:rsidR="0010768D" w:rsidRPr="0010768D">
        <w:t>árodné kvalifikácie</w:t>
      </w:r>
      <w:r w:rsidR="00D001FA">
        <w:t xml:space="preserve">. </w:t>
      </w:r>
    </w:p>
    <w:bookmarkEnd w:id="2"/>
    <w:p w14:paraId="73CC928D" w14:textId="5976242E" w:rsidR="00F55323" w:rsidRPr="00F55323" w:rsidRDefault="00F55323" w:rsidP="00675E47">
      <w:pPr>
        <w:pStyle w:val="Iodrazkatext"/>
      </w:pPr>
      <w:r w:rsidRPr="00F55323">
        <w:rPr>
          <w:b/>
        </w:rPr>
        <w:t>Ďalšie vzdelávanie (</w:t>
      </w:r>
      <w:proofErr w:type="spellStart"/>
      <w:r w:rsidRPr="00F55323">
        <w:rPr>
          <w:b/>
        </w:rPr>
        <w:t>Further</w:t>
      </w:r>
      <w:proofErr w:type="spellEnd"/>
      <w:r w:rsidRPr="00F55323">
        <w:rPr>
          <w:b/>
        </w:rPr>
        <w:t xml:space="preserve"> </w:t>
      </w:r>
      <w:proofErr w:type="spellStart"/>
      <w:r w:rsidRPr="00F55323">
        <w:rPr>
          <w:b/>
        </w:rPr>
        <w:t>Education</w:t>
      </w:r>
      <w:proofErr w:type="spellEnd"/>
      <w:r w:rsidRPr="00F55323">
        <w:t xml:space="preserve">): </w:t>
      </w:r>
      <w:r w:rsidR="002C50C3">
        <w:t>ďalšie vzdelávacie inštitúcie</w:t>
      </w:r>
      <w:r w:rsidRPr="00F55323">
        <w:t xml:space="preserve">, profesionálne kurzy, </w:t>
      </w:r>
      <w:r>
        <w:t xml:space="preserve">učňovské </w:t>
      </w:r>
      <w:r w:rsidR="004B43DB">
        <w:t xml:space="preserve">programy spravidla určené pre študentov od </w:t>
      </w:r>
      <w:r w:rsidRPr="00F55323">
        <w:t>16 rok</w:t>
      </w:r>
      <w:r w:rsidR="007C6DC4">
        <w:t>ov</w:t>
      </w:r>
      <w:r w:rsidRPr="00D001FA">
        <w:t>.</w:t>
      </w:r>
      <w:r w:rsidR="00AF0FF3" w:rsidRPr="00D001FA">
        <w:t xml:space="preserve"> Školy ďalšieho vzdelávania v Škótsku</w:t>
      </w:r>
      <w:r w:rsidR="00AF0FF3" w:rsidRPr="00AF0FF3">
        <w:t xml:space="preserve"> poskytujú </w:t>
      </w:r>
      <w:r w:rsidR="004B43DB">
        <w:t>rozsiahlu ponuku</w:t>
      </w:r>
      <w:r w:rsidR="00AF0FF3" w:rsidRPr="00AF0FF3">
        <w:t xml:space="preserve"> odborných kvalifikácií pre študentov nad 16 rokov, čím preklenujú medzeru medzi školou a zamestnaním alebo vyšším vzdelaním. Tieto inštitúcie ponúkajú všetko od kurzov pre začiatočníkov a základných zručností (matematika a angličtina) až po vyššie kvalifikácie, vrátane vyšších národných certifikátov (HNC) a vyšších národných diplomov (HND)</w:t>
      </w:r>
      <w:r w:rsidR="00AF0FF3">
        <w:t xml:space="preserve">. </w:t>
      </w:r>
    </w:p>
    <w:p w14:paraId="37E36E1D" w14:textId="04AC175E" w:rsidR="00F55323" w:rsidRDefault="00F443D2" w:rsidP="00675E47">
      <w:pPr>
        <w:pStyle w:val="Iodrazkatext"/>
      </w:pPr>
      <w:r>
        <w:rPr>
          <w:b/>
        </w:rPr>
        <w:t>V</w:t>
      </w:r>
      <w:r w:rsidRPr="00F55323">
        <w:rPr>
          <w:b/>
        </w:rPr>
        <w:t>ysoké školy/univerzity</w:t>
      </w:r>
      <w:r>
        <w:rPr>
          <w:b/>
        </w:rPr>
        <w:t xml:space="preserve"> </w:t>
      </w:r>
      <w:r w:rsidRPr="00F55323">
        <w:rPr>
          <w:b/>
        </w:rPr>
        <w:t>(</w:t>
      </w:r>
      <w:proofErr w:type="spellStart"/>
      <w:r w:rsidR="00F55323" w:rsidRPr="00F55323">
        <w:rPr>
          <w:b/>
        </w:rPr>
        <w:t>Higher</w:t>
      </w:r>
      <w:proofErr w:type="spellEnd"/>
      <w:r w:rsidR="00F55323" w:rsidRPr="00F55323">
        <w:rPr>
          <w:b/>
        </w:rPr>
        <w:t xml:space="preserve"> </w:t>
      </w:r>
      <w:proofErr w:type="spellStart"/>
      <w:r w:rsidR="00F55323" w:rsidRPr="00F55323">
        <w:rPr>
          <w:b/>
        </w:rPr>
        <w:t>Education</w:t>
      </w:r>
      <w:proofErr w:type="spellEnd"/>
      <w:r w:rsidR="00F55323" w:rsidRPr="00F443D2">
        <w:rPr>
          <w:b/>
        </w:rPr>
        <w:t>):</w:t>
      </w:r>
      <w:r w:rsidR="00F55323" w:rsidRPr="00F55323">
        <w:t xml:space="preserve"> bakalárske (3–4 roky), magisterské, doktor</w:t>
      </w:r>
      <w:r w:rsidR="00D66C27">
        <w:t>and</w:t>
      </w:r>
      <w:r w:rsidR="00F55323" w:rsidRPr="00F55323">
        <w:t>sk</w:t>
      </w:r>
      <w:r w:rsidR="00F55323">
        <w:t>é</w:t>
      </w:r>
      <w:r w:rsidR="00F55323" w:rsidRPr="00F55323">
        <w:t>; vstupné kvalifikácie sú na úrovni SCQF</w:t>
      </w:r>
      <w:r w:rsidR="00BC148B">
        <w:rPr>
          <w:rStyle w:val="Odkaznapoznmkupodiarou"/>
        </w:rPr>
        <w:footnoteReference w:id="6"/>
      </w:r>
      <w:r w:rsidR="00F55323" w:rsidRPr="00F55323">
        <w:t xml:space="preserve"> (</w:t>
      </w:r>
      <w:proofErr w:type="spellStart"/>
      <w:r w:rsidR="00F55323" w:rsidRPr="00BC148B">
        <w:rPr>
          <w:b/>
        </w:rPr>
        <w:t>Scottish</w:t>
      </w:r>
      <w:proofErr w:type="spellEnd"/>
      <w:r w:rsidR="00F55323" w:rsidRPr="00BC148B">
        <w:rPr>
          <w:b/>
        </w:rPr>
        <w:t xml:space="preserve"> Credit and </w:t>
      </w:r>
      <w:proofErr w:type="spellStart"/>
      <w:r w:rsidR="00F55323" w:rsidRPr="00BC148B">
        <w:rPr>
          <w:b/>
        </w:rPr>
        <w:t>Qualifications</w:t>
      </w:r>
      <w:proofErr w:type="spellEnd"/>
      <w:r w:rsidR="00F55323" w:rsidRPr="00BC148B">
        <w:rPr>
          <w:b/>
        </w:rPr>
        <w:t xml:space="preserve"> </w:t>
      </w:r>
      <w:proofErr w:type="spellStart"/>
      <w:r w:rsidR="00F55323" w:rsidRPr="00BC148B">
        <w:rPr>
          <w:b/>
        </w:rPr>
        <w:t>Framework</w:t>
      </w:r>
      <w:proofErr w:type="spellEnd"/>
      <w:r w:rsidR="00F55323" w:rsidRPr="00F55323">
        <w:t>)</w:t>
      </w:r>
      <w:r>
        <w:t>.</w:t>
      </w:r>
      <w:r w:rsidR="00AF0FF3">
        <w:t xml:space="preserve"> </w:t>
      </w:r>
      <w:r w:rsidR="00AF0FF3" w:rsidRPr="00AF0FF3">
        <w:t>Bakalárske štúdium trvá zvyčajne štyri roky (v porovnaní s tromi rokmi v Anglicku).</w:t>
      </w:r>
      <w:r w:rsidR="00AF0FF3">
        <w:t xml:space="preserve"> </w:t>
      </w:r>
    </w:p>
    <w:p w14:paraId="15BFB825" w14:textId="77777777" w:rsidR="00545AA7" w:rsidRDefault="00545AA7" w:rsidP="00545AA7">
      <w:pPr>
        <w:pStyle w:val="Iodrazkatext"/>
        <w:numPr>
          <w:ilvl w:val="0"/>
          <w:numId w:val="0"/>
        </w:numPr>
        <w:ind w:left="720"/>
      </w:pPr>
    </w:p>
    <w:p w14:paraId="6D297D7C" w14:textId="77777777" w:rsidR="00D57A61" w:rsidRPr="000665F6" w:rsidRDefault="00D57A61" w:rsidP="00AB76A0">
      <w:pPr>
        <w:pStyle w:val="Nadpis2"/>
      </w:pPr>
      <w:bookmarkStart w:id="3" w:name="_Toc219380056"/>
      <w:bookmarkStart w:id="4" w:name="_Toc219464253"/>
      <w:r w:rsidRPr="000665F6">
        <w:t>Členenie škôl (vzdelávania) a organizácia školského roku</w:t>
      </w:r>
      <w:bookmarkEnd w:id="3"/>
      <w:bookmarkEnd w:id="4"/>
      <w:r w:rsidRPr="000665F6">
        <w:t xml:space="preserve"> </w:t>
      </w:r>
    </w:p>
    <w:p w14:paraId="73777330" w14:textId="77777777" w:rsidR="00B0033A" w:rsidRDefault="00B0033A" w:rsidP="004A3D41">
      <w:pPr>
        <w:pStyle w:val="Nadpis3"/>
      </w:pPr>
      <w:bookmarkStart w:id="5" w:name="_Toc219380057"/>
      <w:bookmarkStart w:id="6" w:name="_Toc219464254"/>
      <w:r w:rsidRPr="004A3D41">
        <w:t>Organizačné</w:t>
      </w:r>
      <w:r w:rsidRPr="00AB76A0">
        <w:t xml:space="preserve"> členenie škôl</w:t>
      </w:r>
      <w:bookmarkEnd w:id="5"/>
      <w:bookmarkEnd w:id="6"/>
    </w:p>
    <w:p w14:paraId="0A58C0F3" w14:textId="213EB21E" w:rsidR="00313ABA" w:rsidRDefault="00313ABA" w:rsidP="00313ABA">
      <w:pPr>
        <w:pStyle w:val="Itext"/>
        <w:rPr>
          <w:lang w:val="sk-SK"/>
        </w:rPr>
      </w:pPr>
      <w:r w:rsidRPr="00313ABA">
        <w:rPr>
          <w:b/>
          <w:bCs w:val="0"/>
          <w:lang w:val="sk-SK"/>
        </w:rPr>
        <w:t>Škótska školská organizačná štruktúra je decentralizovaná</w:t>
      </w:r>
      <w:r w:rsidRPr="00313ABA">
        <w:rPr>
          <w:lang w:val="sk-SK"/>
        </w:rPr>
        <w:t xml:space="preserve">, pričom </w:t>
      </w:r>
      <w:r w:rsidRPr="00496F0B">
        <w:rPr>
          <w:b/>
          <w:bCs w:val="0"/>
          <w:lang w:val="sk-SK"/>
        </w:rPr>
        <w:t>škótska vláda stanovuje národnú politiku prostredníctvom organizácie Education Scotland,</w:t>
      </w:r>
      <w:r w:rsidRPr="00313ABA">
        <w:rPr>
          <w:lang w:val="sk-SK"/>
        </w:rPr>
        <w:t xml:space="preserve"> zatiaľ čo </w:t>
      </w:r>
      <w:r w:rsidRPr="00313ABA">
        <w:rPr>
          <w:b/>
          <w:bCs w:val="0"/>
          <w:lang w:val="sk-SK"/>
        </w:rPr>
        <w:t>32 miestnych orgánov (rád</w:t>
      </w:r>
      <w:r w:rsidRPr="00313ABA">
        <w:rPr>
          <w:lang w:val="sk-SK"/>
        </w:rPr>
        <w:t xml:space="preserve">) spravuje štátne školy (93 % žiakov). Školy majú v rámci decentralizovaného riadenia škôl značnú autonómiu a zameriavajú sa na realizáciu programu </w:t>
      </w:r>
      <w:r w:rsidR="00BA306A">
        <w:rPr>
          <w:lang w:val="sk-SK"/>
        </w:rPr>
        <w:t>Kurikulum pre excelentnosť (CfE)</w:t>
      </w:r>
      <w:r w:rsidRPr="00313ABA">
        <w:rPr>
          <w:lang w:val="sk-SK"/>
        </w:rPr>
        <w:t>.</w:t>
      </w:r>
      <w:r>
        <w:rPr>
          <w:lang w:val="sk-SK"/>
        </w:rPr>
        <w:t xml:space="preserve"> Hlavné organizačné členenie škôl:</w:t>
      </w:r>
    </w:p>
    <w:p w14:paraId="4851BC49" w14:textId="16C0D5C6" w:rsidR="002E5630" w:rsidRDefault="00313ABA" w:rsidP="00131286">
      <w:pPr>
        <w:pStyle w:val="Itext"/>
        <w:numPr>
          <w:ilvl w:val="0"/>
          <w:numId w:val="29"/>
        </w:numPr>
        <w:rPr>
          <w:lang w:val="sk-SK"/>
        </w:rPr>
      </w:pPr>
      <w:r w:rsidRPr="002E5630">
        <w:rPr>
          <w:b/>
          <w:bCs w:val="0"/>
          <w:lang w:val="sk-SK"/>
        </w:rPr>
        <w:t>Predškolské vzdelávanie</w:t>
      </w:r>
      <w:r w:rsidRPr="00313ABA">
        <w:rPr>
          <w:lang w:val="sk-SK"/>
        </w:rPr>
        <w:t xml:space="preserve">: Hravé vzdelávanie pre deti vo veku od 3 do </w:t>
      </w:r>
      <w:r w:rsidR="006570E5">
        <w:rPr>
          <w:lang w:val="sk-SK"/>
        </w:rPr>
        <w:t>5 rokov</w:t>
      </w:r>
      <w:r w:rsidRPr="00313ABA">
        <w:rPr>
          <w:lang w:val="sk-SK"/>
        </w:rPr>
        <w:t>.</w:t>
      </w:r>
      <w:r w:rsidR="002E5630">
        <w:rPr>
          <w:lang w:val="sk-SK"/>
        </w:rPr>
        <w:t xml:space="preserve"> I</w:t>
      </w:r>
      <w:r w:rsidR="002E5630" w:rsidRPr="002E5630">
        <w:rPr>
          <w:lang w:val="sk-SK"/>
        </w:rPr>
        <w:t>nštitúcie ELC poskytujú vzdelávanie a starostlivosť deťom do školského veku. ELC je poskytované prostredníctvom kombinácie verejných, súkromných, dobrovoľných a nezávislých poskytovateľov, často integrovaných do škôl alebo samostatných</w:t>
      </w:r>
      <w:r w:rsidR="00791179">
        <w:rPr>
          <w:lang w:val="sk-SK"/>
        </w:rPr>
        <w:t>, a to</w:t>
      </w:r>
      <w:r w:rsidR="002E5630" w:rsidRPr="002E5630">
        <w:rPr>
          <w:lang w:val="sk-SK"/>
        </w:rPr>
        <w:t>:</w:t>
      </w:r>
      <w:r w:rsidR="002E5630">
        <w:rPr>
          <w:lang w:val="sk-SK"/>
        </w:rPr>
        <w:t xml:space="preserve"> </w:t>
      </w:r>
    </w:p>
    <w:p w14:paraId="53CC5F49" w14:textId="0CFD2650" w:rsidR="002E5630" w:rsidRPr="002E5630" w:rsidRDefault="001C2C94" w:rsidP="00BD1C1F">
      <w:pPr>
        <w:pStyle w:val="Iodrazkatext"/>
        <w:numPr>
          <w:ilvl w:val="1"/>
          <w:numId w:val="1"/>
        </w:numPr>
      </w:pPr>
      <w:r w:rsidRPr="002E5630">
        <w:t>materské triedy v základných školách (spravované miestnymi orgánmi)</w:t>
      </w:r>
      <w:r>
        <w:t>,</w:t>
      </w:r>
    </w:p>
    <w:p w14:paraId="62704BB5" w14:textId="0C6ADD7B" w:rsidR="002E5630" w:rsidRPr="002E5630" w:rsidRDefault="001C2C94" w:rsidP="00BD1C1F">
      <w:pPr>
        <w:pStyle w:val="Iodrazkatext"/>
        <w:numPr>
          <w:ilvl w:val="1"/>
          <w:numId w:val="1"/>
        </w:numPr>
      </w:pPr>
      <w:r w:rsidRPr="002E5630">
        <w:t>samostatné materské školy (</w:t>
      </w:r>
      <w:r>
        <w:t xml:space="preserve">spravované </w:t>
      </w:r>
      <w:r w:rsidRPr="002E5630">
        <w:t>miestn</w:t>
      </w:r>
      <w:r>
        <w:t>ymi</w:t>
      </w:r>
      <w:r w:rsidRPr="002E5630">
        <w:t xml:space="preserve"> orgán</w:t>
      </w:r>
      <w:r>
        <w:t>mi</w:t>
      </w:r>
      <w:r w:rsidRPr="002E5630">
        <w:t>)</w:t>
      </w:r>
      <w:r>
        <w:t>,</w:t>
      </w:r>
    </w:p>
    <w:p w14:paraId="12B51C84" w14:textId="1510046F" w:rsidR="002E5630" w:rsidRPr="002E5630" w:rsidRDefault="001C2C94" w:rsidP="00BD1C1F">
      <w:pPr>
        <w:pStyle w:val="Iodrazkatext"/>
        <w:numPr>
          <w:ilvl w:val="1"/>
          <w:numId w:val="1"/>
        </w:numPr>
      </w:pPr>
      <w:r w:rsidRPr="002E5630">
        <w:t>opatrovateľky detí (registrované osoby)</w:t>
      </w:r>
      <w:r>
        <w:t>,</w:t>
      </w:r>
    </w:p>
    <w:p w14:paraId="5CFE4EF6" w14:textId="45AEE44C" w:rsidR="00313ABA" w:rsidRPr="00313ABA" w:rsidRDefault="001C2C94" w:rsidP="00BD1C1F">
      <w:pPr>
        <w:pStyle w:val="Iodrazkatext"/>
        <w:numPr>
          <w:ilvl w:val="1"/>
          <w:numId w:val="1"/>
        </w:numPr>
      </w:pPr>
      <w:r w:rsidRPr="002E5630">
        <w:t>rodinné a komunitné centrá starostlivosti o</w:t>
      </w:r>
      <w:r>
        <w:t> </w:t>
      </w:r>
      <w:r w:rsidRPr="002E5630">
        <w:t>deti</w:t>
      </w:r>
      <w:r w:rsidR="002E5630">
        <w:t>.</w:t>
      </w:r>
    </w:p>
    <w:p w14:paraId="23282CAE" w14:textId="1AD1ECFB" w:rsidR="00313ABA" w:rsidRPr="00313ABA" w:rsidRDefault="00B6607B" w:rsidP="00131286">
      <w:pPr>
        <w:pStyle w:val="Itext"/>
        <w:numPr>
          <w:ilvl w:val="0"/>
          <w:numId w:val="29"/>
        </w:numPr>
        <w:rPr>
          <w:lang w:val="sk-SK"/>
        </w:rPr>
      </w:pPr>
      <w:r>
        <w:rPr>
          <w:b/>
          <w:bCs w:val="0"/>
          <w:lang w:val="sk-SK"/>
        </w:rPr>
        <w:t xml:space="preserve">Prvá </w:t>
      </w:r>
      <w:r w:rsidR="00530522">
        <w:rPr>
          <w:b/>
          <w:bCs w:val="0"/>
          <w:lang w:val="sk-SK"/>
        </w:rPr>
        <w:t xml:space="preserve">a druhá </w:t>
      </w:r>
      <w:r>
        <w:rPr>
          <w:b/>
          <w:bCs w:val="0"/>
          <w:lang w:val="sk-SK"/>
        </w:rPr>
        <w:t>úroveň z</w:t>
      </w:r>
      <w:r w:rsidR="00313ABA" w:rsidRPr="006570E5">
        <w:rPr>
          <w:b/>
          <w:bCs w:val="0"/>
          <w:lang w:val="sk-SK"/>
        </w:rPr>
        <w:t>ákladné</w:t>
      </w:r>
      <w:r>
        <w:rPr>
          <w:b/>
          <w:bCs w:val="0"/>
          <w:lang w:val="sk-SK"/>
        </w:rPr>
        <w:t>ho</w:t>
      </w:r>
      <w:r w:rsidR="00313ABA" w:rsidRPr="006570E5">
        <w:rPr>
          <w:b/>
          <w:bCs w:val="0"/>
          <w:lang w:val="sk-SK"/>
        </w:rPr>
        <w:t xml:space="preserve"> vzdelávani</w:t>
      </w:r>
      <w:r w:rsidR="00791179">
        <w:rPr>
          <w:b/>
          <w:bCs w:val="0"/>
          <w:lang w:val="sk-SK"/>
        </w:rPr>
        <w:t>a</w:t>
      </w:r>
      <w:r w:rsidR="00313ABA" w:rsidRPr="006570E5">
        <w:rPr>
          <w:b/>
          <w:bCs w:val="0"/>
          <w:lang w:val="sk-SK"/>
        </w:rPr>
        <w:t xml:space="preserve"> (P</w:t>
      </w:r>
      <w:r>
        <w:rPr>
          <w:b/>
          <w:bCs w:val="0"/>
          <w:lang w:val="sk-SK"/>
        </w:rPr>
        <w:t>2</w:t>
      </w:r>
      <w:r w:rsidR="00313ABA" w:rsidRPr="006570E5">
        <w:rPr>
          <w:b/>
          <w:bCs w:val="0"/>
          <w:lang w:val="sk-SK"/>
        </w:rPr>
        <w:t>-</w:t>
      </w:r>
      <w:r w:rsidR="00D001FA">
        <w:rPr>
          <w:b/>
          <w:bCs w:val="0"/>
          <w:lang w:val="sk-SK"/>
        </w:rPr>
        <w:t>P4 a P5</w:t>
      </w:r>
      <w:r w:rsidR="00D001FA" w:rsidRPr="006570E5">
        <w:rPr>
          <w:b/>
          <w:bCs w:val="0"/>
          <w:lang w:val="sk-SK"/>
        </w:rPr>
        <w:t>-</w:t>
      </w:r>
      <w:r w:rsidR="00313ABA" w:rsidRPr="006570E5">
        <w:rPr>
          <w:b/>
          <w:bCs w:val="0"/>
          <w:lang w:val="sk-SK"/>
        </w:rPr>
        <w:t>P7)</w:t>
      </w:r>
      <w:r w:rsidR="004352B5">
        <w:rPr>
          <w:b/>
          <w:bCs w:val="0"/>
          <w:lang w:val="sk-SK"/>
        </w:rPr>
        <w:t>:</w:t>
      </w:r>
      <w:r w:rsidR="00313ABA" w:rsidRPr="00313ABA">
        <w:rPr>
          <w:lang w:val="sk-SK"/>
        </w:rPr>
        <w:t xml:space="preserve"> Všeobecné vzdelávanie sa zameriava na </w:t>
      </w:r>
      <w:r w:rsidR="004B43DB">
        <w:rPr>
          <w:lang w:val="sk-SK"/>
        </w:rPr>
        <w:t xml:space="preserve">rozvoj </w:t>
      </w:r>
      <w:r w:rsidR="00313ABA" w:rsidRPr="00313ABA">
        <w:rPr>
          <w:lang w:val="sk-SK"/>
        </w:rPr>
        <w:t>základn</w:t>
      </w:r>
      <w:r w:rsidR="004B43DB">
        <w:rPr>
          <w:lang w:val="sk-SK"/>
        </w:rPr>
        <w:t>ých</w:t>
      </w:r>
      <w:r w:rsidR="00313ABA" w:rsidRPr="00313ABA">
        <w:rPr>
          <w:lang w:val="sk-SK"/>
        </w:rPr>
        <w:t xml:space="preserve"> zručnost</w:t>
      </w:r>
      <w:r w:rsidR="004B43DB">
        <w:rPr>
          <w:lang w:val="sk-SK"/>
        </w:rPr>
        <w:t>í a</w:t>
      </w:r>
      <w:r w:rsidR="00791179">
        <w:rPr>
          <w:lang w:val="sk-SK"/>
        </w:rPr>
        <w:t> </w:t>
      </w:r>
      <w:r w:rsidR="004B43DB">
        <w:rPr>
          <w:lang w:val="sk-SK"/>
        </w:rPr>
        <w:t>m</w:t>
      </w:r>
      <w:r w:rsidR="00791179">
        <w:rPr>
          <w:lang w:val="sk-SK"/>
        </w:rPr>
        <w:t>á</w:t>
      </w:r>
      <w:r w:rsidR="00887E53" w:rsidRPr="00887E53">
        <w:rPr>
          <w:lang w:val="sk-SK"/>
        </w:rPr>
        <w:t xml:space="preserve"> jednoduchú hierarchickú organizačnú štruktúru založenú na troch hlavných </w:t>
      </w:r>
      <w:r w:rsidR="004B43DB">
        <w:rPr>
          <w:lang w:val="sk-SK"/>
        </w:rPr>
        <w:t xml:space="preserve">pedagogických </w:t>
      </w:r>
      <w:r w:rsidR="00887E53" w:rsidRPr="00887E53">
        <w:rPr>
          <w:lang w:val="sk-SK"/>
        </w:rPr>
        <w:t>stupňoch</w:t>
      </w:r>
      <w:r w:rsidR="005E5FF7">
        <w:rPr>
          <w:lang w:val="sk-SK"/>
        </w:rPr>
        <w:t xml:space="preserve"> (riaditeľ, zástupca riaditeľa, hlavný učite</w:t>
      </w:r>
      <w:r w:rsidR="00791179">
        <w:rPr>
          <w:lang w:val="sk-SK"/>
        </w:rPr>
        <w:t>ľ</w:t>
      </w:r>
      <w:r w:rsidR="005E5FF7">
        <w:rPr>
          <w:lang w:val="sk-SK"/>
        </w:rPr>
        <w:t>)</w:t>
      </w:r>
      <w:r w:rsidR="00887E53" w:rsidRPr="00887E53">
        <w:rPr>
          <w:lang w:val="sk-SK"/>
        </w:rPr>
        <w:t xml:space="preserve"> v rámci decentralizovaného riadenia škô</w:t>
      </w:r>
      <w:r w:rsidR="00887E53">
        <w:rPr>
          <w:lang w:val="sk-SK"/>
        </w:rPr>
        <w:t>l</w:t>
      </w:r>
      <w:r w:rsidR="00887E53" w:rsidRPr="00887E53">
        <w:rPr>
          <w:lang w:val="sk-SK"/>
        </w:rPr>
        <w:t xml:space="preserve"> prispôsobenú počtu žiakov v škole (zvyčajne 200–500 žiakov). Vedenie je kolektívne, so zameraním na realizáciu učebných osnov, duchovnú starostlivosť a inklúziu.</w:t>
      </w:r>
    </w:p>
    <w:p w14:paraId="5746C59C" w14:textId="0D5C2497" w:rsidR="00313ABA" w:rsidRPr="00F64120" w:rsidRDefault="00530522" w:rsidP="00131286">
      <w:pPr>
        <w:pStyle w:val="Odsekzoznamu"/>
        <w:numPr>
          <w:ilvl w:val="0"/>
          <w:numId w:val="29"/>
        </w:numPr>
        <w:spacing w:line="240" w:lineRule="auto"/>
        <w:jc w:val="both"/>
        <w:rPr>
          <w:bCs/>
          <w:noProof/>
          <w:color w:val="000000"/>
        </w:rPr>
      </w:pPr>
      <w:r>
        <w:rPr>
          <w:b/>
          <w:bCs/>
        </w:rPr>
        <w:t>Tretia a štvrtá úroveň s</w:t>
      </w:r>
      <w:r w:rsidR="00313ABA" w:rsidRPr="00A74904">
        <w:rPr>
          <w:b/>
          <w:bCs/>
        </w:rPr>
        <w:t>tredné</w:t>
      </w:r>
      <w:r>
        <w:rPr>
          <w:b/>
          <w:bCs/>
        </w:rPr>
        <w:t>ho</w:t>
      </w:r>
      <w:r w:rsidR="00313ABA" w:rsidRPr="00A74904">
        <w:rPr>
          <w:b/>
          <w:bCs/>
        </w:rPr>
        <w:t xml:space="preserve"> vzdelávani</w:t>
      </w:r>
      <w:r>
        <w:rPr>
          <w:b/>
          <w:bCs/>
        </w:rPr>
        <w:t>a</w:t>
      </w:r>
      <w:r w:rsidR="00313ABA" w:rsidRPr="00A74904">
        <w:rPr>
          <w:b/>
          <w:bCs/>
        </w:rPr>
        <w:t xml:space="preserve"> (S1-S6</w:t>
      </w:r>
      <w:r w:rsidR="00313ABA" w:rsidRPr="004352B5">
        <w:rPr>
          <w:b/>
          <w:bCs/>
        </w:rPr>
        <w:t>)</w:t>
      </w:r>
      <w:r w:rsidR="004352B5" w:rsidRPr="004352B5">
        <w:rPr>
          <w:b/>
          <w:bCs/>
        </w:rPr>
        <w:t>:</w:t>
      </w:r>
      <w:r w:rsidR="00313ABA" w:rsidRPr="00804553">
        <w:t xml:space="preserve"> Rozdelené na fázu </w:t>
      </w:r>
      <w:r w:rsidR="00313ABA" w:rsidRPr="00804553">
        <w:rPr>
          <w:b/>
          <w:bCs/>
        </w:rPr>
        <w:t>širokého všeobecného vzdelávania (S1-S3) a fázu vyššieho vzdelávania (S4-S6).</w:t>
      </w:r>
      <w:r w:rsidR="00804553" w:rsidRPr="00804553">
        <w:t xml:space="preserve"> </w:t>
      </w:r>
      <w:r w:rsidR="00592207" w:rsidRPr="00804553">
        <w:t xml:space="preserve">Stredné školy majú komplexnú, oddelene organizovanú štruktúru, ktorá je vhodná pre väčší počet žiakov (800–2 000), s rozdeleným vedením v rámci decentralizovaného riadenia škôl (DSM). Štruktúra je v súlade s národnými dohodami </w:t>
      </w:r>
      <w:r w:rsidR="00F64120" w:rsidRPr="00804553">
        <w:lastRenderedPageBreak/>
        <w:t>Škótskeho vyjednávacieho výboru pre učiteľov (</w:t>
      </w:r>
      <w:r w:rsidR="00592207" w:rsidRPr="00804553">
        <w:t>SNCT</w:t>
      </w:r>
      <w:r w:rsidR="00804553">
        <w:rPr>
          <w:rStyle w:val="Odkaznapoznmkupodiarou"/>
        </w:rPr>
        <w:footnoteReference w:id="7"/>
      </w:r>
      <w:r w:rsidR="00F64120" w:rsidRPr="00804553">
        <w:t>)</w:t>
      </w:r>
      <w:r w:rsidR="00592207" w:rsidRPr="00804553">
        <w:t>, je odstupňovaná podľa počtu žiakov a kladie dôraz na realizáciu učebných osnov, duchovnú starostlivosť</w:t>
      </w:r>
      <w:r w:rsidR="00592207" w:rsidRPr="00804553">
        <w:rPr>
          <w:rFonts w:cs="Times New Roman"/>
          <w:bCs/>
          <w:noProof/>
          <w:color w:val="000000"/>
        </w:rPr>
        <w:t xml:space="preserve"> a</w:t>
      </w:r>
      <w:r w:rsidR="00F64120" w:rsidRPr="00804553">
        <w:rPr>
          <w:rFonts w:cs="Times New Roman"/>
          <w:bCs/>
          <w:noProof/>
          <w:color w:val="000000"/>
        </w:rPr>
        <w:t> </w:t>
      </w:r>
      <w:r w:rsidR="00592207" w:rsidRPr="00804553">
        <w:rPr>
          <w:rFonts w:cs="Times New Roman"/>
          <w:bCs/>
          <w:noProof/>
          <w:color w:val="000000"/>
        </w:rPr>
        <w:t>kvalifikáci</w:t>
      </w:r>
      <w:r w:rsidR="00F64120" w:rsidRPr="00804553">
        <w:rPr>
          <w:rFonts w:cs="Times New Roman"/>
          <w:bCs/>
          <w:noProof/>
          <w:color w:val="000000"/>
        </w:rPr>
        <w:t>í.</w:t>
      </w:r>
      <w:r w:rsidR="00F64120">
        <w:rPr>
          <w:bCs/>
          <w:noProof/>
          <w:color w:val="000000"/>
        </w:rPr>
        <w:t xml:space="preserve"> </w:t>
      </w:r>
    </w:p>
    <w:p w14:paraId="3FF1A9BD" w14:textId="341128FC" w:rsidR="00D44397" w:rsidRPr="001F7AA8" w:rsidRDefault="00D44397" w:rsidP="00D44397">
      <w:pPr>
        <w:pStyle w:val="Itext"/>
        <w:rPr>
          <w:b/>
          <w:bCs w:val="0"/>
          <w:lang w:val="sk-SK"/>
        </w:rPr>
      </w:pPr>
      <w:r w:rsidRPr="001F7AA8">
        <w:rPr>
          <w:b/>
          <w:bCs w:val="0"/>
          <w:lang w:val="sk-SK"/>
        </w:rPr>
        <w:t>Interná školská štruktúra</w:t>
      </w:r>
    </w:p>
    <w:p w14:paraId="3960E76E" w14:textId="57E0F4F8" w:rsidR="009420AD" w:rsidRDefault="001F7AA8" w:rsidP="001F7AA8">
      <w:pPr>
        <w:pStyle w:val="Itext"/>
        <w:rPr>
          <w:lang w:val="sk-SK"/>
        </w:rPr>
      </w:pPr>
      <w:r>
        <w:rPr>
          <w:lang w:val="sk-SK"/>
        </w:rPr>
        <w:t>Š</w:t>
      </w:r>
      <w:r w:rsidRPr="001F7AA8">
        <w:rPr>
          <w:lang w:val="sk-SK"/>
        </w:rPr>
        <w:t xml:space="preserve">koly sa delia na </w:t>
      </w:r>
      <w:r w:rsidRPr="00530522">
        <w:rPr>
          <w:b/>
          <w:bCs w:val="0"/>
          <w:lang w:val="sk-SK"/>
        </w:rPr>
        <w:t>vedúce, vyučovacie, podporné a pastorálne úrovne</w:t>
      </w:r>
      <w:r w:rsidRPr="001F7AA8">
        <w:rPr>
          <w:lang w:val="sk-SK"/>
        </w:rPr>
        <w:t>, ktoré sa líšia podľa toho, či ide o základnú školu (200 – 500 žiakov) alebo strednú školu (800 – 2 000 žiakov).</w:t>
      </w:r>
      <w:r w:rsidR="00D3178C">
        <w:rPr>
          <w:lang w:val="sk-SK"/>
        </w:rPr>
        <w:t xml:space="preserve"> </w:t>
      </w:r>
      <w:r w:rsidR="009420AD" w:rsidRPr="009420AD">
        <w:rPr>
          <w:lang w:val="sk-SK"/>
        </w:rPr>
        <w:t>Rozdiely v riadení medzi základnými a strednými školami v Škótsku vyplývajú z počtu žiakov, zložitosti učebných osnov a úloh v rámci decentralizovaného riadenia</w:t>
      </w:r>
      <w:r w:rsidR="005E5FF7">
        <w:rPr>
          <w:lang w:val="sk-SK"/>
        </w:rPr>
        <w:t xml:space="preserve"> </w:t>
      </w:r>
      <w:r w:rsidR="009420AD" w:rsidRPr="009420AD">
        <w:rPr>
          <w:lang w:val="sk-SK"/>
        </w:rPr>
        <w:t>škôl. Základné školy (P1–P7) kladú dôraz na holistické vedenie založené na triedach, zatiaľ čo stredné školy (S1–S6) sa vyznačujú špecializáciou oddelení</w:t>
      </w:r>
      <w:r w:rsidR="00530522">
        <w:rPr>
          <w:lang w:val="sk-SK"/>
        </w:rPr>
        <w:t xml:space="preserve">. </w:t>
      </w:r>
      <w:r w:rsidR="009420AD">
        <w:rPr>
          <w:lang w:val="sk-SK"/>
        </w:rPr>
        <w:t>P</w:t>
      </w:r>
      <w:r w:rsidR="009420AD" w:rsidRPr="009420AD">
        <w:rPr>
          <w:lang w:val="sk-SK"/>
        </w:rPr>
        <w:t>astoračná starostlivosť</w:t>
      </w:r>
      <w:r w:rsidR="009420AD">
        <w:rPr>
          <w:lang w:val="sk-SK"/>
        </w:rPr>
        <w:t xml:space="preserve"> </w:t>
      </w:r>
      <w:r w:rsidR="009420AD" w:rsidRPr="009420AD">
        <w:rPr>
          <w:lang w:val="sk-SK"/>
        </w:rPr>
        <w:t xml:space="preserve">je holistický prístup celej školy zameraný na podporu fyzického, sociálneho, emocionálneho a duševného </w:t>
      </w:r>
      <w:r w:rsidR="00DF752C">
        <w:rPr>
          <w:lang w:val="sk-SK"/>
        </w:rPr>
        <w:t>wellbeingu</w:t>
      </w:r>
      <w:r w:rsidR="009420AD" w:rsidRPr="009420AD">
        <w:rPr>
          <w:lang w:val="sk-SK"/>
        </w:rPr>
        <w:t xml:space="preserve"> žiakov. Jej cieľom je zabezpečiť, aby sa žiaci cítili bezpečne, ocenení a začlenení, a uľahčiť im učenie prostredníctvom poradenstva, osobnej podpory a úzkych vzťahov medzi zamestnancami, žiakmi a rodičmi.</w:t>
      </w:r>
    </w:p>
    <w:p w14:paraId="08A480D1" w14:textId="2EA599D1" w:rsidR="001F7AA8" w:rsidRPr="00D3178C" w:rsidRDefault="001F7AA8" w:rsidP="001F7AA8">
      <w:pPr>
        <w:pStyle w:val="Itext"/>
        <w:rPr>
          <w:lang w:val="sk-SK"/>
        </w:rPr>
      </w:pPr>
      <w:r>
        <w:rPr>
          <w:lang w:val="sk-SK"/>
        </w:rPr>
        <w:t xml:space="preserve">Školu vedie </w:t>
      </w:r>
      <w:r w:rsidRPr="001F7AA8">
        <w:rPr>
          <w:b/>
          <w:bCs w:val="0"/>
          <w:lang w:val="sk-SK"/>
        </w:rPr>
        <w:t>riaditeľ školy</w:t>
      </w:r>
      <w:r w:rsidR="005E5FF7">
        <w:rPr>
          <w:b/>
          <w:bCs w:val="0"/>
          <w:lang w:val="sk-SK"/>
        </w:rPr>
        <w:t xml:space="preserve"> (Head teacher)</w:t>
      </w:r>
      <w:r w:rsidRPr="00E37177">
        <w:rPr>
          <w:lang w:val="sk-SK"/>
        </w:rPr>
        <w:t>,</w:t>
      </w:r>
      <w:r>
        <w:rPr>
          <w:lang w:val="sk-SK"/>
        </w:rPr>
        <w:t xml:space="preserve"> ktor</w:t>
      </w:r>
      <w:r w:rsidR="00D66C27">
        <w:rPr>
          <w:lang w:val="sk-SK"/>
        </w:rPr>
        <w:t>ý</w:t>
      </w:r>
      <w:r>
        <w:rPr>
          <w:lang w:val="sk-SK"/>
        </w:rPr>
        <w:t xml:space="preserve"> má na starosti c</w:t>
      </w:r>
      <w:r w:rsidRPr="001F7AA8">
        <w:rPr>
          <w:lang w:val="sk-SK"/>
        </w:rPr>
        <w:t>elkové vedenie</w:t>
      </w:r>
      <w:r>
        <w:rPr>
          <w:lang w:val="sk-SK"/>
        </w:rPr>
        <w:t xml:space="preserve"> školy</w:t>
      </w:r>
      <w:r w:rsidRPr="001F7AA8">
        <w:rPr>
          <w:lang w:val="sk-SK"/>
        </w:rPr>
        <w:t>, stratégi</w:t>
      </w:r>
      <w:r>
        <w:rPr>
          <w:lang w:val="sk-SK"/>
        </w:rPr>
        <w:t>u</w:t>
      </w:r>
      <w:r w:rsidRPr="001F7AA8">
        <w:rPr>
          <w:lang w:val="sk-SK"/>
        </w:rPr>
        <w:t xml:space="preserve">, </w:t>
      </w:r>
      <w:r w:rsidR="00FC55D8">
        <w:rPr>
          <w:lang w:val="sk-SK"/>
        </w:rPr>
        <w:t xml:space="preserve">plány </w:t>
      </w:r>
      <w:r w:rsidRPr="001F7AA8">
        <w:rPr>
          <w:lang w:val="sk-SK"/>
        </w:rPr>
        <w:t>zlepšovani</w:t>
      </w:r>
      <w:r w:rsidR="00FC55D8">
        <w:rPr>
          <w:lang w:val="sk-SK"/>
        </w:rPr>
        <w:t>a, rozpočty a partnerstvá so zainteresovanými stranami.</w:t>
      </w:r>
      <w:r>
        <w:rPr>
          <w:lang w:val="sk-SK"/>
        </w:rPr>
        <w:t xml:space="preserve"> Je zodpovedný za </w:t>
      </w:r>
      <w:r w:rsidRPr="001F7AA8">
        <w:rPr>
          <w:lang w:val="sk-SK"/>
        </w:rPr>
        <w:t>strategické smerovanie</w:t>
      </w:r>
      <w:r w:rsidR="00D3178C">
        <w:rPr>
          <w:lang w:val="sk-SK"/>
        </w:rPr>
        <w:t xml:space="preserve"> </w:t>
      </w:r>
      <w:r w:rsidR="00D3178C">
        <w:rPr>
          <w:lang w:val="hu-HU"/>
        </w:rPr>
        <w:t>školy.</w:t>
      </w:r>
      <w:r w:rsidR="00FC55D8">
        <w:rPr>
          <w:lang w:val="hu-HU"/>
        </w:rPr>
        <w:t xml:space="preserve"> </w:t>
      </w:r>
    </w:p>
    <w:p w14:paraId="29EE803C" w14:textId="42B74818" w:rsidR="001F7AA8" w:rsidRPr="001F7AA8" w:rsidRDefault="001F7AA8" w:rsidP="001F7AA8">
      <w:pPr>
        <w:pStyle w:val="Itext"/>
        <w:rPr>
          <w:lang w:val="sk-SK"/>
        </w:rPr>
      </w:pPr>
      <w:r w:rsidRPr="001F7AA8">
        <w:rPr>
          <w:b/>
          <w:bCs w:val="0"/>
          <w:lang w:val="sk-SK"/>
        </w:rPr>
        <w:t>Zástupca(-ovia)</w:t>
      </w:r>
      <w:r>
        <w:rPr>
          <w:b/>
          <w:bCs w:val="0"/>
          <w:lang w:val="sk-SK"/>
        </w:rPr>
        <w:t>: môže byť jeden alebo dvaja</w:t>
      </w:r>
      <w:r w:rsidRPr="001F7AA8">
        <w:rPr>
          <w:b/>
          <w:bCs w:val="0"/>
          <w:lang w:val="sk-SK"/>
        </w:rPr>
        <w:t xml:space="preserve"> zástupc</w:t>
      </w:r>
      <w:r>
        <w:rPr>
          <w:b/>
          <w:bCs w:val="0"/>
          <w:lang w:val="sk-SK"/>
        </w:rPr>
        <w:t>ovi</w:t>
      </w:r>
      <w:r w:rsidR="00F17C59">
        <w:rPr>
          <w:b/>
          <w:bCs w:val="0"/>
          <w:lang w:val="sk-SK"/>
        </w:rPr>
        <w:t>a</w:t>
      </w:r>
      <w:r w:rsidR="005E5FF7">
        <w:rPr>
          <w:b/>
          <w:bCs w:val="0"/>
          <w:lang w:val="sk-SK"/>
        </w:rPr>
        <w:t xml:space="preserve"> (Deputy head)</w:t>
      </w:r>
      <w:r>
        <w:rPr>
          <w:lang w:val="sk-SK"/>
        </w:rPr>
        <w:t xml:space="preserve">: </w:t>
      </w:r>
      <w:r w:rsidR="00FC55D8">
        <w:rPr>
          <w:lang w:val="sk-SK"/>
        </w:rPr>
        <w:t>P</w:t>
      </w:r>
      <w:r w:rsidR="00FC55D8" w:rsidRPr="00FC55D8">
        <w:rPr>
          <w:lang w:val="sk-SK"/>
        </w:rPr>
        <w:t>odpor</w:t>
      </w:r>
      <w:r w:rsidR="00FC55D8">
        <w:rPr>
          <w:lang w:val="sk-SK"/>
        </w:rPr>
        <w:t>uj</w:t>
      </w:r>
      <w:r w:rsidR="00D66C27">
        <w:rPr>
          <w:lang w:val="sk-SK"/>
        </w:rPr>
        <w:t>ú</w:t>
      </w:r>
      <w:r w:rsidR="00FC55D8" w:rsidRPr="00FC55D8">
        <w:rPr>
          <w:lang w:val="sk-SK"/>
        </w:rPr>
        <w:t xml:space="preserve"> riaditeľa školy; dohliad</w:t>
      </w:r>
      <w:r w:rsidR="00D66C27">
        <w:rPr>
          <w:lang w:val="sk-SK"/>
        </w:rPr>
        <w:t>ajú</w:t>
      </w:r>
      <w:r w:rsidR="00FC55D8" w:rsidRPr="00FC55D8">
        <w:rPr>
          <w:lang w:val="sk-SK"/>
        </w:rPr>
        <w:t xml:space="preserve"> na učebné osnovy, duchovnú starostlivosť alebo prevádzku; viac </w:t>
      </w:r>
      <w:r w:rsidR="00D66C27">
        <w:rPr>
          <w:lang w:val="sk-SK"/>
        </w:rPr>
        <w:t xml:space="preserve">ich </w:t>
      </w:r>
      <w:r w:rsidR="00FC55D8" w:rsidRPr="00FC55D8">
        <w:rPr>
          <w:lang w:val="sk-SK"/>
        </w:rPr>
        <w:t>vyuč</w:t>
      </w:r>
      <w:r w:rsidR="00FC55D8">
        <w:rPr>
          <w:lang w:val="sk-SK"/>
        </w:rPr>
        <w:t>uje</w:t>
      </w:r>
      <w:r w:rsidR="00FC55D8" w:rsidRPr="00FC55D8">
        <w:rPr>
          <w:lang w:val="sk-SK"/>
        </w:rPr>
        <w:t xml:space="preserve"> na základných školách, menej na stredných školách.</w:t>
      </w:r>
    </w:p>
    <w:p w14:paraId="3DBA3B04" w14:textId="2241E780" w:rsidR="001F7AA8" w:rsidRPr="001F7AA8" w:rsidRDefault="001F7AA8" w:rsidP="001F7AA8">
      <w:pPr>
        <w:pStyle w:val="Itext"/>
        <w:rPr>
          <w:lang w:val="sk-SK"/>
        </w:rPr>
      </w:pPr>
      <w:r w:rsidRPr="001F7AA8">
        <w:rPr>
          <w:b/>
          <w:bCs w:val="0"/>
          <w:lang w:val="sk-SK"/>
        </w:rPr>
        <w:t>Hlavní učitelia</w:t>
      </w:r>
      <w:r w:rsidR="005E5FF7">
        <w:rPr>
          <w:b/>
          <w:bCs w:val="0"/>
          <w:lang w:val="sk-SK"/>
        </w:rPr>
        <w:t xml:space="preserve"> (Principal teacher)</w:t>
      </w:r>
      <w:r w:rsidRPr="001F7AA8">
        <w:rPr>
          <w:lang w:val="sk-SK"/>
        </w:rPr>
        <w:t xml:space="preserve"> </w:t>
      </w:r>
      <w:r w:rsidR="009420AD">
        <w:rPr>
          <w:lang w:val="sk-SK"/>
        </w:rPr>
        <w:t>sú p</w:t>
      </w:r>
      <w:r w:rsidR="009420AD" w:rsidRPr="009420AD">
        <w:rPr>
          <w:lang w:val="sk-SK"/>
        </w:rPr>
        <w:t>ovýšení strední vedúci pracovníci; vedú predmetové katedry (</w:t>
      </w:r>
      <w:r w:rsidR="00D001FA">
        <w:rPr>
          <w:lang w:val="sk-SK"/>
        </w:rPr>
        <w:t xml:space="preserve">na </w:t>
      </w:r>
      <w:r w:rsidR="009420AD" w:rsidRPr="009420AD">
        <w:rPr>
          <w:lang w:val="sk-SK"/>
        </w:rPr>
        <w:t>stredn</w:t>
      </w:r>
      <w:r w:rsidR="00D001FA">
        <w:rPr>
          <w:lang w:val="sk-SK"/>
        </w:rPr>
        <w:t>ej</w:t>
      </w:r>
      <w:r w:rsidR="009420AD" w:rsidRPr="009420AD">
        <w:rPr>
          <w:lang w:val="sk-SK"/>
        </w:rPr>
        <w:t xml:space="preserve"> škol</w:t>
      </w:r>
      <w:r w:rsidR="00D001FA">
        <w:rPr>
          <w:lang w:val="sk-SK"/>
        </w:rPr>
        <w:t>e</w:t>
      </w:r>
      <w:r w:rsidR="009420AD" w:rsidRPr="009420AD">
        <w:rPr>
          <w:lang w:val="sk-SK"/>
        </w:rPr>
        <w:t xml:space="preserve">, napr. </w:t>
      </w:r>
      <w:r w:rsidR="00D96F25">
        <w:rPr>
          <w:lang w:val="sk-SK"/>
        </w:rPr>
        <w:t>h</w:t>
      </w:r>
      <w:r w:rsidR="00D001FA">
        <w:rPr>
          <w:lang w:val="sk-SK"/>
        </w:rPr>
        <w:t>lavný učite</w:t>
      </w:r>
      <w:r w:rsidR="00F17C59">
        <w:rPr>
          <w:lang w:val="sk-SK"/>
        </w:rPr>
        <w:t>ľ</w:t>
      </w:r>
      <w:r w:rsidR="00D001FA">
        <w:rPr>
          <w:lang w:val="sk-SK"/>
        </w:rPr>
        <w:t xml:space="preserve"> </w:t>
      </w:r>
      <w:r w:rsidR="009420AD" w:rsidRPr="009420AD">
        <w:rPr>
          <w:lang w:val="sk-SK"/>
        </w:rPr>
        <w:t>matematik</w:t>
      </w:r>
      <w:r w:rsidR="00D001FA">
        <w:rPr>
          <w:lang w:val="sk-SK"/>
        </w:rPr>
        <w:t>y</w:t>
      </w:r>
      <w:r w:rsidR="009420AD" w:rsidRPr="009420AD">
        <w:rPr>
          <w:lang w:val="sk-SK"/>
        </w:rPr>
        <w:t>), oblasti učebných osnov alebo duchovnú starostlivosť. Naďalej vykonávajú určitú výučbu (zníženú na 60–67 %)</w:t>
      </w:r>
      <w:r w:rsidR="00D001FA">
        <w:rPr>
          <w:lang w:val="sk-SK"/>
        </w:rPr>
        <w:t>, ale majú</w:t>
      </w:r>
      <w:r w:rsidR="009420AD" w:rsidRPr="009420AD">
        <w:rPr>
          <w:lang w:val="sk-SK"/>
        </w:rPr>
        <w:t xml:space="preserve"> riadiace povinnosti, ako je rozvoj zamestnancov.</w:t>
      </w:r>
    </w:p>
    <w:p w14:paraId="2C76CB4A" w14:textId="4C3BE9E5" w:rsidR="001F7AA8" w:rsidRPr="001F7AA8" w:rsidRDefault="001F7AA8" w:rsidP="001F7AA8">
      <w:pPr>
        <w:pStyle w:val="Itext"/>
        <w:rPr>
          <w:lang w:val="sk-SK"/>
        </w:rPr>
      </w:pPr>
      <w:r w:rsidRPr="001F7AA8">
        <w:rPr>
          <w:b/>
          <w:bCs w:val="0"/>
          <w:lang w:val="sk-SK"/>
        </w:rPr>
        <w:t>Triedni učitelia</w:t>
      </w:r>
      <w:r>
        <w:rPr>
          <w:lang w:val="sk-SK"/>
        </w:rPr>
        <w:t>:</w:t>
      </w:r>
      <w:r w:rsidR="00FC55D8">
        <w:rPr>
          <w:lang w:val="sk-SK"/>
        </w:rPr>
        <w:t xml:space="preserve"> sú</w:t>
      </w:r>
      <w:r>
        <w:rPr>
          <w:lang w:val="sk-SK"/>
        </w:rPr>
        <w:t xml:space="preserve"> </w:t>
      </w:r>
      <w:r w:rsidR="00FC55D8" w:rsidRPr="00FC55D8">
        <w:rPr>
          <w:lang w:val="sk-SK"/>
        </w:rPr>
        <w:t>pedagógovia v priamom kontakte so žiakmi; všeobecní učitelia na základných školách (P1–P7, vyučujú všetky predmety) alebo odborní učitelia na stredných školách (S1–S6). Vyučujú, hodnotia žiakov a riadia triedu (</w:t>
      </w:r>
      <w:r w:rsidR="00D001FA">
        <w:rPr>
          <w:lang w:val="sk-SK"/>
        </w:rPr>
        <w:t xml:space="preserve">učia cca </w:t>
      </w:r>
      <w:r w:rsidR="00FC55D8" w:rsidRPr="00FC55D8">
        <w:rPr>
          <w:lang w:val="sk-SK"/>
        </w:rPr>
        <w:t>35 hodín týždenne).</w:t>
      </w:r>
    </w:p>
    <w:p w14:paraId="60719F4E" w14:textId="381D826A" w:rsidR="00D44397" w:rsidRDefault="001F7AA8" w:rsidP="001F7AA8">
      <w:pPr>
        <w:pStyle w:val="Itext"/>
        <w:rPr>
          <w:lang w:val="sk-SK"/>
        </w:rPr>
      </w:pPr>
      <w:r w:rsidRPr="001F7AA8">
        <w:rPr>
          <w:b/>
          <w:bCs w:val="0"/>
          <w:lang w:val="sk-SK"/>
        </w:rPr>
        <w:t>Podporný personál</w:t>
      </w:r>
      <w:r>
        <w:rPr>
          <w:lang w:val="sk-SK"/>
        </w:rPr>
        <w:t>:</w:t>
      </w:r>
      <w:r w:rsidRPr="001F7AA8">
        <w:rPr>
          <w:lang w:val="sk-SK"/>
        </w:rPr>
        <w:t xml:space="preserve"> </w:t>
      </w:r>
      <w:r>
        <w:rPr>
          <w:lang w:val="sk-SK"/>
        </w:rPr>
        <w:t>p</w:t>
      </w:r>
      <w:r w:rsidRPr="001F7AA8">
        <w:rPr>
          <w:lang w:val="sk-SK"/>
        </w:rPr>
        <w:t xml:space="preserve">odpora žiakov, </w:t>
      </w:r>
      <w:r>
        <w:rPr>
          <w:lang w:val="sk-SK"/>
        </w:rPr>
        <w:t xml:space="preserve">napr. </w:t>
      </w:r>
      <w:r w:rsidRPr="001F7AA8">
        <w:rPr>
          <w:lang w:val="sk-SK"/>
        </w:rPr>
        <w:t>knihovníci, technici</w:t>
      </w:r>
      <w:r>
        <w:rPr>
          <w:lang w:val="sk-SK"/>
        </w:rPr>
        <w:t xml:space="preserve">. </w:t>
      </w:r>
    </w:p>
    <w:p w14:paraId="42F64EEB" w14:textId="77777777" w:rsidR="009420AD" w:rsidRPr="00FC55D8" w:rsidRDefault="009420AD" w:rsidP="001F7AA8">
      <w:pPr>
        <w:pStyle w:val="Itext"/>
        <w:rPr>
          <w:lang w:val="sk-SK"/>
        </w:rPr>
      </w:pPr>
    </w:p>
    <w:p w14:paraId="45772105" w14:textId="77777777" w:rsidR="00F442AC" w:rsidRDefault="00F442AC" w:rsidP="004A3D41">
      <w:pPr>
        <w:pStyle w:val="Nadpis3"/>
      </w:pPr>
      <w:bookmarkStart w:id="7" w:name="_Toc219380058"/>
      <w:bookmarkStart w:id="8" w:name="_Toc219464255"/>
      <w:r w:rsidRPr="00AB76A0">
        <w:t>Organizácia školského roku v školách / školských zariadeniach</w:t>
      </w:r>
      <w:bookmarkEnd w:id="7"/>
      <w:bookmarkEnd w:id="8"/>
    </w:p>
    <w:p w14:paraId="4FF543B4" w14:textId="77777777" w:rsidR="00F61D8D" w:rsidRPr="00F61D8D" w:rsidRDefault="00F61D8D" w:rsidP="00F61D8D">
      <w:pPr>
        <w:pStyle w:val="Itext"/>
        <w:rPr>
          <w:lang w:val="sk-SK"/>
        </w:rPr>
      </w:pPr>
      <w:r w:rsidRPr="00F61D8D">
        <w:rPr>
          <w:lang w:val="sk-SK"/>
        </w:rPr>
        <w:t>Kľúčová štruktúra</w:t>
      </w:r>
    </w:p>
    <w:p w14:paraId="0F331E18" w14:textId="310CD4EB" w:rsidR="00F61D8D" w:rsidRPr="00F61D8D" w:rsidRDefault="00F61D8D" w:rsidP="00F61D8D">
      <w:pPr>
        <w:pStyle w:val="Itext"/>
        <w:rPr>
          <w:b/>
          <w:bCs w:val="0"/>
          <w:lang w:val="sk-SK"/>
        </w:rPr>
      </w:pPr>
      <w:r w:rsidRPr="00F61D8D">
        <w:rPr>
          <w:b/>
          <w:bCs w:val="0"/>
          <w:lang w:val="sk-SK"/>
        </w:rPr>
        <w:t>Školy rozdeľujú rok na</w:t>
      </w:r>
      <w:r>
        <w:rPr>
          <w:b/>
          <w:bCs w:val="0"/>
          <w:lang w:val="sk-SK"/>
        </w:rPr>
        <w:t xml:space="preserve"> tri semestre (terms)</w:t>
      </w:r>
    </w:p>
    <w:p w14:paraId="3716400F" w14:textId="2F6D34C2" w:rsidR="00F61D8D" w:rsidRPr="00F61D8D" w:rsidRDefault="00F61D8D" w:rsidP="00F61D8D">
      <w:pPr>
        <w:pStyle w:val="Iodrazkatext"/>
        <w:rPr>
          <w:noProof/>
        </w:rPr>
      </w:pPr>
      <w:r w:rsidRPr="00F61D8D">
        <w:rPr>
          <w:noProof/>
        </w:rPr>
        <w:t>1. semester: koniec augusta až polovica decembra (končí pred Vianocami).</w:t>
      </w:r>
    </w:p>
    <w:p w14:paraId="038884A0" w14:textId="77777777" w:rsidR="00F61D8D" w:rsidRPr="00F61D8D" w:rsidRDefault="00F61D8D" w:rsidP="00F61D8D">
      <w:pPr>
        <w:pStyle w:val="Iodrazkatext"/>
        <w:rPr>
          <w:noProof/>
        </w:rPr>
      </w:pPr>
      <w:r w:rsidRPr="00F61D8D">
        <w:rPr>
          <w:noProof/>
        </w:rPr>
        <w:t>2. semester: začiatok januára až polovica marca alebo začiatok apríla.</w:t>
      </w:r>
    </w:p>
    <w:p w14:paraId="04A02A43" w14:textId="47CFA20C" w:rsidR="00F61D8D" w:rsidRPr="00F61D8D" w:rsidRDefault="00F61D8D" w:rsidP="00F61D8D">
      <w:pPr>
        <w:pStyle w:val="Iodrazkatext"/>
        <w:rPr>
          <w:noProof/>
        </w:rPr>
      </w:pPr>
      <w:r w:rsidRPr="00F61D8D">
        <w:rPr>
          <w:noProof/>
        </w:rPr>
        <w:t>3. semester: polovica apríla až koniec júna (zahŕňa skúškové obdobie v máji/júni).</w:t>
      </w:r>
    </w:p>
    <w:p w14:paraId="13533ADA" w14:textId="13AC2014" w:rsidR="00F61D8D" w:rsidRDefault="00F61D8D" w:rsidP="00F61D8D">
      <w:pPr>
        <w:pStyle w:val="Iodrazkatext"/>
        <w:numPr>
          <w:ilvl w:val="0"/>
          <w:numId w:val="0"/>
        </w:numPr>
        <w:ind w:left="360"/>
        <w:rPr>
          <w:noProof/>
        </w:rPr>
      </w:pPr>
      <w:r w:rsidRPr="00F61D8D">
        <w:rPr>
          <w:noProof/>
        </w:rPr>
        <w:t>Prázdniny trvajú celkovo 12–13 týždňov, vrátane dlhých letných prázdnin od konca júna do polovice augusta.</w:t>
      </w:r>
      <w:r>
        <w:rPr>
          <w:noProof/>
        </w:rPr>
        <w:t xml:space="preserve"> </w:t>
      </w:r>
    </w:p>
    <w:p w14:paraId="3412EAF8" w14:textId="77777777" w:rsidR="00F61D8D" w:rsidRPr="00F61D8D" w:rsidRDefault="00F61D8D" w:rsidP="00F61D8D">
      <w:pPr>
        <w:pStyle w:val="Icislovanietext"/>
        <w:numPr>
          <w:ilvl w:val="0"/>
          <w:numId w:val="0"/>
        </w:numPr>
        <w:spacing w:line="240" w:lineRule="auto"/>
        <w:ind w:left="567" w:hanging="567"/>
        <w:rPr>
          <w:rFonts w:cs="Times New Roman"/>
          <w:b/>
          <w:noProof/>
          <w:color w:val="000000"/>
        </w:rPr>
      </w:pPr>
      <w:r w:rsidRPr="00F61D8D">
        <w:rPr>
          <w:rFonts w:cs="Times New Roman"/>
          <w:b/>
          <w:noProof/>
          <w:color w:val="000000"/>
        </w:rPr>
        <w:t>Denný rozvrh</w:t>
      </w:r>
    </w:p>
    <w:p w14:paraId="54CCF778" w14:textId="57BB4BF1" w:rsidR="00F61D8D" w:rsidRPr="00F61D8D" w:rsidRDefault="00F61D8D" w:rsidP="002F3640">
      <w:pPr>
        <w:pStyle w:val="Iodrazkatext"/>
        <w:rPr>
          <w:noProof/>
        </w:rPr>
      </w:pPr>
      <w:r w:rsidRPr="00F61D8D">
        <w:rPr>
          <w:noProof/>
        </w:rPr>
        <w:t xml:space="preserve">Základné školy: </w:t>
      </w:r>
      <w:r>
        <w:rPr>
          <w:noProof/>
        </w:rPr>
        <w:t>Vyučovanie trvá z</w:t>
      </w:r>
      <w:r w:rsidRPr="00F61D8D">
        <w:rPr>
          <w:noProof/>
        </w:rPr>
        <w:t xml:space="preserve">vyčajne </w:t>
      </w:r>
      <w:r>
        <w:rPr>
          <w:noProof/>
        </w:rPr>
        <w:t xml:space="preserve">od </w:t>
      </w:r>
      <w:r w:rsidRPr="00F61D8D">
        <w:rPr>
          <w:noProof/>
        </w:rPr>
        <w:t>9:00 – 15:00/15:30 (25 – 30 hodín týždenne).</w:t>
      </w:r>
    </w:p>
    <w:p w14:paraId="2F78E445" w14:textId="07E01148" w:rsidR="00F61D8D" w:rsidRDefault="00F61D8D" w:rsidP="002F3640">
      <w:pPr>
        <w:pStyle w:val="Iodrazkatext"/>
        <w:rPr>
          <w:noProof/>
        </w:rPr>
      </w:pPr>
      <w:r w:rsidRPr="00F61D8D">
        <w:rPr>
          <w:noProof/>
        </w:rPr>
        <w:lastRenderedPageBreak/>
        <w:t xml:space="preserve">Stredné školy: </w:t>
      </w:r>
      <w:r>
        <w:rPr>
          <w:noProof/>
        </w:rPr>
        <w:t>Vyučovani</w:t>
      </w:r>
      <w:r w:rsidR="00EA7141">
        <w:rPr>
          <w:noProof/>
        </w:rPr>
        <w:t>e</w:t>
      </w:r>
      <w:r>
        <w:rPr>
          <w:noProof/>
        </w:rPr>
        <w:t xml:space="preserve"> trvá od </w:t>
      </w:r>
      <w:r w:rsidRPr="00F61D8D">
        <w:rPr>
          <w:noProof/>
        </w:rPr>
        <w:t>8:50 – 15:30 (27 – 30 hodín týždenne), s 5 – 7 vyučovacími hodinami po 45 – 55 minút, rannou prestávkou (10 – 15 minút) a 45 – 60 minútovou obedňajšou prestávkou.</w:t>
      </w:r>
    </w:p>
    <w:p w14:paraId="62354A00" w14:textId="77777777" w:rsidR="00545AA7" w:rsidRPr="00F61D8D" w:rsidRDefault="00545AA7" w:rsidP="00545AA7">
      <w:pPr>
        <w:pStyle w:val="Iodrazkatext"/>
        <w:numPr>
          <w:ilvl w:val="0"/>
          <w:numId w:val="0"/>
        </w:numPr>
        <w:ind w:left="720"/>
        <w:rPr>
          <w:noProof/>
        </w:rPr>
      </w:pPr>
    </w:p>
    <w:p w14:paraId="5503ED16" w14:textId="77777777" w:rsidR="00661C7A" w:rsidRDefault="00661C7A" w:rsidP="00AB76A0">
      <w:pPr>
        <w:pStyle w:val="Nadpis2"/>
      </w:pPr>
      <w:bookmarkStart w:id="9" w:name="_Toc219380059"/>
      <w:bookmarkStart w:id="10" w:name="_Toc219464256"/>
      <w:r w:rsidRPr="000665F6">
        <w:t>Povinná školská dochádzka</w:t>
      </w:r>
      <w:bookmarkEnd w:id="9"/>
      <w:bookmarkEnd w:id="10"/>
    </w:p>
    <w:p w14:paraId="545A367E" w14:textId="6AA818E2" w:rsidR="0045597D" w:rsidRDefault="00B30EB3" w:rsidP="00B30EB3">
      <w:pPr>
        <w:pStyle w:val="Itext"/>
        <w:rPr>
          <w:lang w:val="sk-SK"/>
        </w:rPr>
      </w:pPr>
      <w:r>
        <w:rPr>
          <w:lang w:val="sk-SK"/>
        </w:rPr>
        <w:t>P</w:t>
      </w:r>
      <w:r w:rsidRPr="00B30EB3">
        <w:rPr>
          <w:lang w:val="sk-SK"/>
        </w:rPr>
        <w:t xml:space="preserve">ovinná </w:t>
      </w:r>
      <w:r w:rsidR="00EA7141">
        <w:rPr>
          <w:lang w:val="sk-SK"/>
        </w:rPr>
        <w:t xml:space="preserve">školská dochádzka je </w:t>
      </w:r>
      <w:r w:rsidRPr="00B30EB3">
        <w:rPr>
          <w:lang w:val="sk-SK"/>
        </w:rPr>
        <w:t>od začiatku školského roka po tom, čo dieťa dovŕši 5 rokov, až do 16 rokov</w:t>
      </w:r>
      <w:r>
        <w:rPr>
          <w:lang w:val="sk-SK"/>
        </w:rPr>
        <w:t>.</w:t>
      </w:r>
      <w:r w:rsidR="0045597D">
        <w:rPr>
          <w:lang w:val="sk-SK"/>
        </w:rPr>
        <w:t xml:space="preserve"> </w:t>
      </w:r>
      <w:r w:rsidR="0045597D" w:rsidRPr="0045597D">
        <w:rPr>
          <w:lang w:val="sk-SK"/>
        </w:rPr>
        <w:t>Vek nástupu</w:t>
      </w:r>
      <w:r w:rsidR="0045597D">
        <w:rPr>
          <w:lang w:val="sk-SK"/>
        </w:rPr>
        <w:t xml:space="preserve"> je d</w:t>
      </w:r>
      <w:r w:rsidR="0045597D" w:rsidRPr="0045597D">
        <w:rPr>
          <w:lang w:val="sk-SK"/>
        </w:rPr>
        <w:t xml:space="preserve">efinovaný </w:t>
      </w:r>
      <w:r w:rsidR="0045597D" w:rsidRPr="0045597D">
        <w:rPr>
          <w:b/>
          <w:bCs w:val="0"/>
          <w:lang w:val="sk-SK"/>
        </w:rPr>
        <w:t>zákonom o vzdelávaní (Škótsko) z roku 1980 §31</w:t>
      </w:r>
      <w:r w:rsidR="00500E3C">
        <w:rPr>
          <w:rStyle w:val="Odkaznapoznmkupodiarou"/>
          <w:b/>
          <w:bCs w:val="0"/>
          <w:lang w:val="sk-SK"/>
        </w:rPr>
        <w:footnoteReference w:id="8"/>
      </w:r>
      <w:r w:rsidR="0045597D" w:rsidRPr="0045597D">
        <w:rPr>
          <w:lang w:val="sk-SK"/>
        </w:rPr>
        <w:t xml:space="preserve"> – dieťa sa považuje za „školopovinné“ v deň začiatku školského roka (polovica augusta) po dovŕšení veku 5 rokov.</w:t>
      </w:r>
      <w:r w:rsidR="00820DE5">
        <w:rPr>
          <w:lang w:val="sk-SK"/>
        </w:rPr>
        <w:t xml:space="preserve"> </w:t>
      </w:r>
    </w:p>
    <w:p w14:paraId="2BEBF04E" w14:textId="76C9CF6B" w:rsidR="00B30EB3" w:rsidRDefault="00820DE5" w:rsidP="00B30EB3">
      <w:pPr>
        <w:pStyle w:val="Itext"/>
        <w:rPr>
          <w:lang w:val="sk-SK"/>
        </w:rPr>
      </w:pPr>
      <w:r>
        <w:rPr>
          <w:lang w:val="sk-SK"/>
        </w:rPr>
        <w:t>D</w:t>
      </w:r>
      <w:r w:rsidRPr="00820DE5">
        <w:rPr>
          <w:lang w:val="sk-SK"/>
        </w:rPr>
        <w:t xml:space="preserve">eti začínajú navštevovať základnú školu vo veku </w:t>
      </w:r>
      <w:r w:rsidRPr="00820DE5">
        <w:rPr>
          <w:b/>
          <w:bCs w:val="0"/>
          <w:lang w:val="sk-SK"/>
        </w:rPr>
        <w:t>od 4½ do 5½ rokov</w:t>
      </w:r>
      <w:r w:rsidRPr="00820DE5">
        <w:rPr>
          <w:lang w:val="sk-SK"/>
        </w:rPr>
        <w:t>, v závislosti od toho, kedy majú narodeniny.</w:t>
      </w:r>
      <w:r>
        <w:rPr>
          <w:lang w:val="sk-SK"/>
        </w:rPr>
        <w:t xml:space="preserve"> </w:t>
      </w:r>
      <w:r w:rsidRPr="00820DE5">
        <w:rPr>
          <w:lang w:val="sk-SK"/>
        </w:rPr>
        <w:t xml:space="preserve">Škótska školská politika zaraďuje všetky deti narodené medzi marcom daného roka a februárom nasledujúceho roka do rovnakej vekovej skupiny. Deti narodené medzi marcom a augustom začínajú chodiť do školy v auguste vo veku </w:t>
      </w:r>
      <w:r w:rsidRPr="00820DE5">
        <w:rPr>
          <w:b/>
          <w:bCs w:val="0"/>
          <w:lang w:val="sk-SK"/>
        </w:rPr>
        <w:t xml:space="preserve">5 až 5½ roka </w:t>
      </w:r>
      <w:r w:rsidRPr="00820DE5">
        <w:rPr>
          <w:lang w:val="sk-SK"/>
        </w:rPr>
        <w:t xml:space="preserve">a deti narodené medzi septembrom a februárom začínajú chodiť do školy v predchádzajúcom auguste vo veku </w:t>
      </w:r>
      <w:r w:rsidRPr="00820DE5">
        <w:rPr>
          <w:b/>
          <w:bCs w:val="0"/>
          <w:lang w:val="sk-SK"/>
        </w:rPr>
        <w:t>4½ až 4 roky a 11 mesiacov</w:t>
      </w:r>
      <w:r w:rsidRPr="00820DE5">
        <w:rPr>
          <w:lang w:val="sk-SK"/>
        </w:rPr>
        <w:t xml:space="preserve">. Škótsky </w:t>
      </w:r>
      <w:r w:rsidR="00E37177">
        <w:rPr>
          <w:lang w:val="sk-SK"/>
        </w:rPr>
        <w:t xml:space="preserve">vzdelávací </w:t>
      </w:r>
      <w:r w:rsidRPr="00820DE5">
        <w:rPr>
          <w:lang w:val="sk-SK"/>
        </w:rPr>
        <w:t xml:space="preserve">systém je </w:t>
      </w:r>
      <w:r w:rsidR="00E37177">
        <w:rPr>
          <w:lang w:val="sk-SK"/>
        </w:rPr>
        <w:t>rámci</w:t>
      </w:r>
      <w:r w:rsidRPr="00820DE5">
        <w:rPr>
          <w:lang w:val="sk-SK"/>
        </w:rPr>
        <w:t xml:space="preserve"> </w:t>
      </w:r>
      <w:r w:rsidR="00E37177" w:rsidRPr="00820DE5">
        <w:rPr>
          <w:lang w:val="sk-SK"/>
        </w:rPr>
        <w:t>Spoje</w:t>
      </w:r>
      <w:r w:rsidR="00E37177">
        <w:rPr>
          <w:lang w:val="sk-SK"/>
        </w:rPr>
        <w:t>ného</w:t>
      </w:r>
      <w:r w:rsidR="00E37177" w:rsidRPr="00820DE5">
        <w:rPr>
          <w:lang w:val="sk-SK"/>
        </w:rPr>
        <w:t xml:space="preserve"> kráľovstv</w:t>
      </w:r>
      <w:r w:rsidR="00E37177">
        <w:rPr>
          <w:lang w:val="sk-SK"/>
        </w:rPr>
        <w:t>a</w:t>
      </w:r>
      <w:r w:rsidR="00E37177" w:rsidRPr="00820DE5">
        <w:rPr>
          <w:lang w:val="sk-SK"/>
        </w:rPr>
        <w:t xml:space="preserve"> </w:t>
      </w:r>
      <w:r w:rsidRPr="00820DE5">
        <w:rPr>
          <w:lang w:val="sk-SK"/>
        </w:rPr>
        <w:t xml:space="preserve">najflexibilnejší, pretože rodičia detí narodených medzi septembrom a decembrom môžu rozhodnúť </w:t>
      </w:r>
      <w:r w:rsidR="00A16F1E">
        <w:rPr>
          <w:lang w:val="sk-SK"/>
        </w:rPr>
        <w:t>o odklade</w:t>
      </w:r>
      <w:r w:rsidRPr="00820DE5">
        <w:rPr>
          <w:lang w:val="sk-SK"/>
        </w:rPr>
        <w:t xml:space="preserve"> nástup</w:t>
      </w:r>
      <w:r w:rsidR="00A16F1E">
        <w:rPr>
          <w:lang w:val="sk-SK"/>
        </w:rPr>
        <w:t>u</w:t>
      </w:r>
      <w:r w:rsidRPr="00820DE5">
        <w:rPr>
          <w:lang w:val="sk-SK"/>
        </w:rPr>
        <w:t xml:space="preserve"> do školy o </w:t>
      </w:r>
      <w:r w:rsidR="00A16F1E">
        <w:rPr>
          <w:lang w:val="sk-SK"/>
        </w:rPr>
        <w:t>jeden</w:t>
      </w:r>
      <w:r w:rsidRPr="00820DE5">
        <w:rPr>
          <w:lang w:val="sk-SK"/>
        </w:rPr>
        <w:t xml:space="preserve"> rok (môžu však alebo nemusia získať financované miesto v materskej škole v roku odkladu), zatiaľ čo deti narodené medzi januárom a februárom môžu </w:t>
      </w:r>
      <w:r w:rsidR="00DD2D85">
        <w:rPr>
          <w:lang w:val="sk-SK"/>
        </w:rPr>
        <w:t xml:space="preserve">odklad nástupu </w:t>
      </w:r>
      <w:r w:rsidRPr="00820DE5">
        <w:rPr>
          <w:lang w:val="sk-SK"/>
        </w:rPr>
        <w:t xml:space="preserve">zvoliť </w:t>
      </w:r>
      <w:r w:rsidR="00DD2D85">
        <w:rPr>
          <w:lang w:val="sk-SK"/>
        </w:rPr>
        <w:t xml:space="preserve">tak, aby </w:t>
      </w:r>
      <w:r w:rsidRPr="00820DE5">
        <w:rPr>
          <w:lang w:val="sk-SK"/>
        </w:rPr>
        <w:t>n</w:t>
      </w:r>
      <w:r w:rsidR="00DD2D85">
        <w:rPr>
          <w:lang w:val="sk-SK"/>
        </w:rPr>
        <w:t>a</w:t>
      </w:r>
      <w:r w:rsidRPr="00820DE5">
        <w:rPr>
          <w:lang w:val="sk-SK"/>
        </w:rPr>
        <w:t>st</w:t>
      </w:r>
      <w:r w:rsidR="00DD2D85">
        <w:rPr>
          <w:lang w:val="sk-SK"/>
        </w:rPr>
        <w:t>úpili</w:t>
      </w:r>
      <w:r w:rsidRPr="00820DE5">
        <w:rPr>
          <w:lang w:val="sk-SK"/>
        </w:rPr>
        <w:t xml:space="preserve"> do školy </w:t>
      </w:r>
      <w:r w:rsidR="00DD2D85" w:rsidRPr="00820DE5">
        <w:rPr>
          <w:lang w:val="sk-SK"/>
        </w:rPr>
        <w:t>nasledujúci august s garantovaným financovaním materskej školy</w:t>
      </w:r>
      <w:r w:rsidRPr="00820DE5">
        <w:rPr>
          <w:lang w:val="sk-SK"/>
        </w:rPr>
        <w:t>. T</w:t>
      </w:r>
      <w:r w:rsidR="00DD2D85">
        <w:rPr>
          <w:lang w:val="sk-SK"/>
        </w:rPr>
        <w:t>ent</w:t>
      </w:r>
      <w:r w:rsidRPr="00820DE5">
        <w:rPr>
          <w:lang w:val="sk-SK"/>
        </w:rPr>
        <w:t xml:space="preserve">o </w:t>
      </w:r>
      <w:r w:rsidR="00DD2D85">
        <w:rPr>
          <w:lang w:val="sk-SK"/>
        </w:rPr>
        <w:t xml:space="preserve">mechanizmus </w:t>
      </w:r>
      <w:r w:rsidRPr="00820DE5">
        <w:rPr>
          <w:lang w:val="sk-SK"/>
        </w:rPr>
        <w:t xml:space="preserve">umožňuje </w:t>
      </w:r>
      <w:r w:rsidR="00DD2D85">
        <w:rPr>
          <w:lang w:val="sk-SK"/>
        </w:rPr>
        <w:t xml:space="preserve">deťom, </w:t>
      </w:r>
      <w:r w:rsidRPr="00820DE5">
        <w:rPr>
          <w:lang w:val="sk-SK"/>
        </w:rPr>
        <w:t>ktor</w:t>
      </w:r>
      <w:r w:rsidR="00DD2D85">
        <w:rPr>
          <w:lang w:val="sk-SK"/>
        </w:rPr>
        <w:t xml:space="preserve">é </w:t>
      </w:r>
      <w:r w:rsidRPr="00820DE5">
        <w:rPr>
          <w:lang w:val="sk-SK"/>
        </w:rPr>
        <w:t>nie sú pripraven</w:t>
      </w:r>
      <w:r w:rsidR="00DD2D85">
        <w:rPr>
          <w:lang w:val="sk-SK"/>
        </w:rPr>
        <w:t>é</w:t>
      </w:r>
      <w:r w:rsidRPr="00820DE5">
        <w:rPr>
          <w:lang w:val="sk-SK"/>
        </w:rPr>
        <w:t xml:space="preserve"> na formálne vzdelávanie, stráviť ďalší rok v centre </w:t>
      </w:r>
      <w:r>
        <w:rPr>
          <w:lang w:val="sk-SK"/>
        </w:rPr>
        <w:t>pred</w:t>
      </w:r>
      <w:r w:rsidR="00DD2D85">
        <w:rPr>
          <w:lang w:val="sk-SK"/>
        </w:rPr>
        <w:t xml:space="preserve">školského </w:t>
      </w:r>
      <w:r>
        <w:rPr>
          <w:lang w:val="sk-SK"/>
        </w:rPr>
        <w:t>vzdelávania</w:t>
      </w:r>
      <w:r w:rsidR="00A16F1E">
        <w:rPr>
          <w:lang w:val="sk-SK"/>
        </w:rPr>
        <w:t xml:space="preserve">. </w:t>
      </w:r>
      <w:r w:rsidR="00B30EB3" w:rsidRPr="009311F9">
        <w:rPr>
          <w:b/>
          <w:bCs w:val="0"/>
          <w:lang w:val="sk-SK"/>
        </w:rPr>
        <w:t>Po 16. roku už nie je povinné chodiť do školy</w:t>
      </w:r>
      <w:r w:rsidR="00B30EB3" w:rsidRPr="00B30EB3">
        <w:rPr>
          <w:lang w:val="sk-SK"/>
        </w:rPr>
        <w:t xml:space="preserve">, avšak mnohí žiaci pokračujú v S5–S6 alebo vo </w:t>
      </w:r>
      <w:r w:rsidR="0045597D">
        <w:rPr>
          <w:lang w:val="sk-SK"/>
        </w:rPr>
        <w:t>ďalšom vzdelávaní</w:t>
      </w:r>
      <w:r w:rsidR="00B30EB3" w:rsidRPr="00B30EB3">
        <w:rPr>
          <w:lang w:val="sk-SK"/>
        </w:rPr>
        <w:t xml:space="preserve"> (kolégia/</w:t>
      </w:r>
      <w:r w:rsidR="00500E3C">
        <w:rPr>
          <w:lang w:val="sk-SK"/>
        </w:rPr>
        <w:t>učňovské vzdelávanie</w:t>
      </w:r>
      <w:r w:rsidR="00B30EB3" w:rsidRPr="00B30EB3">
        <w:rPr>
          <w:lang w:val="sk-SK"/>
        </w:rPr>
        <w:t>) až do 18 rokov.</w:t>
      </w:r>
    </w:p>
    <w:p w14:paraId="1777D2DD" w14:textId="77777777" w:rsidR="00545AA7" w:rsidRPr="00B30EB3" w:rsidRDefault="00545AA7" w:rsidP="00B30EB3">
      <w:pPr>
        <w:pStyle w:val="Itext"/>
        <w:rPr>
          <w:lang w:val="sk-SK"/>
        </w:rPr>
      </w:pPr>
    </w:p>
    <w:p w14:paraId="19D95BE1" w14:textId="6399DA28" w:rsidR="00EF21BD" w:rsidRDefault="00505622" w:rsidP="00EF21BD">
      <w:pPr>
        <w:pStyle w:val="Nadpis2"/>
      </w:pPr>
      <w:bookmarkStart w:id="11" w:name="_Toc219380060"/>
      <w:bookmarkStart w:id="12" w:name="_Toc219464257"/>
      <w:r w:rsidRPr="000665F6">
        <w:t>Ukončovanie štúdia a hodnotenie žiakov</w:t>
      </w:r>
      <w:bookmarkEnd w:id="11"/>
      <w:bookmarkEnd w:id="12"/>
    </w:p>
    <w:p w14:paraId="2B5C3C42" w14:textId="69F7E2A5" w:rsidR="006C62B6" w:rsidRPr="006C62B6" w:rsidRDefault="006C62B6" w:rsidP="006C62B6">
      <w:pPr>
        <w:pStyle w:val="Itext"/>
        <w:rPr>
          <w:lang w:val="sk-SK"/>
        </w:rPr>
      </w:pPr>
      <w:r w:rsidRPr="006C62B6">
        <w:rPr>
          <w:lang w:val="sk-SK"/>
        </w:rPr>
        <w:t xml:space="preserve">V škótskom systéme </w:t>
      </w:r>
      <w:r w:rsidR="00F531E4">
        <w:rPr>
          <w:lang w:val="sk-SK"/>
        </w:rPr>
        <w:t>Kurikulum pre excelentnosť (CfE)</w:t>
      </w:r>
      <w:r w:rsidRPr="006C62B6">
        <w:rPr>
          <w:lang w:val="sk-SK"/>
        </w:rPr>
        <w:t xml:space="preserve"> ukončovanie štúdia a hodnotenie žiakov prebieha</w:t>
      </w:r>
      <w:r w:rsidR="00686B1C">
        <w:rPr>
          <w:lang w:val="sk-SK"/>
        </w:rPr>
        <w:t xml:space="preserve"> prostredníctv</w:t>
      </w:r>
      <w:r w:rsidR="00CB0845">
        <w:rPr>
          <w:lang w:val="sk-SK"/>
        </w:rPr>
        <w:t>o</w:t>
      </w:r>
      <w:r w:rsidR="00686B1C">
        <w:rPr>
          <w:lang w:val="sk-SK"/>
        </w:rPr>
        <w:t xml:space="preserve">m </w:t>
      </w:r>
      <w:r w:rsidRPr="006C62B6">
        <w:rPr>
          <w:b/>
          <w:bCs w:val="0"/>
          <w:lang w:val="sk-SK"/>
        </w:rPr>
        <w:t>školsk</w:t>
      </w:r>
      <w:r w:rsidR="00686B1C">
        <w:rPr>
          <w:b/>
          <w:bCs w:val="0"/>
          <w:lang w:val="sk-SK"/>
        </w:rPr>
        <w:t>ých</w:t>
      </w:r>
      <w:r w:rsidRPr="006C62B6">
        <w:rPr>
          <w:b/>
          <w:bCs w:val="0"/>
          <w:lang w:val="sk-SK"/>
        </w:rPr>
        <w:t xml:space="preserve"> úrovn</w:t>
      </w:r>
      <w:r w:rsidR="00686B1C">
        <w:rPr>
          <w:b/>
          <w:bCs w:val="0"/>
          <w:lang w:val="sk-SK"/>
        </w:rPr>
        <w:t>í</w:t>
      </w:r>
      <w:r w:rsidRPr="006C62B6">
        <w:rPr>
          <w:b/>
          <w:bCs w:val="0"/>
          <w:lang w:val="sk-SK"/>
        </w:rPr>
        <w:t xml:space="preserve"> (Early až Senior Phase) </w:t>
      </w:r>
      <w:r w:rsidRPr="006C62B6">
        <w:rPr>
          <w:lang w:val="sk-SK"/>
        </w:rPr>
        <w:t xml:space="preserve">s dôrazom na kontinuálne hodnotenie, nie </w:t>
      </w:r>
      <w:r w:rsidR="00686B1C">
        <w:rPr>
          <w:lang w:val="sk-SK"/>
        </w:rPr>
        <w:t xml:space="preserve">iba na záverečné </w:t>
      </w:r>
      <w:r w:rsidRPr="006C62B6">
        <w:rPr>
          <w:lang w:val="sk-SK"/>
        </w:rPr>
        <w:t>skúšky.</w:t>
      </w:r>
    </w:p>
    <w:p w14:paraId="175238CE" w14:textId="6409E9BF" w:rsidR="006570E5" w:rsidRDefault="00816B5C" w:rsidP="0004200A">
      <w:pPr>
        <w:pStyle w:val="Itext"/>
        <w:rPr>
          <w:lang w:val="sk-SK"/>
        </w:rPr>
      </w:pPr>
      <w:r w:rsidRPr="00064C89">
        <w:rPr>
          <w:b/>
          <w:bCs w:val="0"/>
          <w:lang w:val="sk-SK"/>
        </w:rPr>
        <w:t>Hodnotenie na základných školách v Škótsku</w:t>
      </w:r>
    </w:p>
    <w:p w14:paraId="168FC972" w14:textId="608689AA" w:rsidR="006570E5" w:rsidRPr="00064C89" w:rsidRDefault="00686B1C" w:rsidP="006570E5">
      <w:pPr>
        <w:pStyle w:val="Itext"/>
        <w:rPr>
          <w:lang w:val="sk-SK"/>
        </w:rPr>
      </w:pPr>
      <w:r>
        <w:rPr>
          <w:b/>
          <w:bCs w:val="0"/>
          <w:lang w:val="sk-SK"/>
        </w:rPr>
        <w:t>Hodnoteni</w:t>
      </w:r>
      <w:r w:rsidR="000C3320">
        <w:rPr>
          <w:b/>
          <w:bCs w:val="0"/>
          <w:lang w:val="sk-SK"/>
        </w:rPr>
        <w:t>e</w:t>
      </w:r>
      <w:r>
        <w:rPr>
          <w:b/>
          <w:bCs w:val="0"/>
          <w:lang w:val="sk-SK"/>
        </w:rPr>
        <w:t xml:space="preserve"> je predovšetkým </w:t>
      </w:r>
      <w:r w:rsidR="006570E5" w:rsidRPr="00064C89">
        <w:rPr>
          <w:b/>
          <w:bCs w:val="0"/>
          <w:lang w:val="sk-SK"/>
        </w:rPr>
        <w:t>formatívne a</w:t>
      </w:r>
      <w:r>
        <w:rPr>
          <w:b/>
          <w:bCs w:val="0"/>
          <w:lang w:val="sk-SK"/>
        </w:rPr>
        <w:t> </w:t>
      </w:r>
      <w:r w:rsidR="006570E5" w:rsidRPr="00064C89">
        <w:rPr>
          <w:b/>
          <w:bCs w:val="0"/>
          <w:lang w:val="sk-SK"/>
        </w:rPr>
        <w:t>r</w:t>
      </w:r>
      <w:r>
        <w:rPr>
          <w:b/>
          <w:bCs w:val="0"/>
          <w:lang w:val="sk-SK"/>
        </w:rPr>
        <w:t xml:space="preserve">ealizované </w:t>
      </w:r>
      <w:r w:rsidR="006570E5" w:rsidRPr="00064C89">
        <w:rPr>
          <w:b/>
          <w:bCs w:val="0"/>
          <w:lang w:val="sk-SK"/>
        </w:rPr>
        <w:t>učiteľmi</w:t>
      </w:r>
      <w:r w:rsidR="006570E5" w:rsidRPr="00064C89">
        <w:rPr>
          <w:lang w:val="sk-SK"/>
        </w:rPr>
        <w:t xml:space="preserve">, </w:t>
      </w:r>
      <w:r>
        <w:rPr>
          <w:lang w:val="sk-SK"/>
        </w:rPr>
        <w:t xml:space="preserve">pričom sa skôr </w:t>
      </w:r>
      <w:r w:rsidR="006570E5" w:rsidRPr="00064C89">
        <w:rPr>
          <w:lang w:val="sk-SK"/>
        </w:rPr>
        <w:t xml:space="preserve">zameriava na priebežný pokrok ako na </w:t>
      </w:r>
      <w:r>
        <w:rPr>
          <w:lang w:val="sk-SK"/>
        </w:rPr>
        <w:t xml:space="preserve">vysoko náročné </w:t>
      </w:r>
      <w:r w:rsidR="006570E5" w:rsidRPr="00064C89">
        <w:rPr>
          <w:lang w:val="sk-SK"/>
        </w:rPr>
        <w:t>testovanie</w:t>
      </w:r>
      <w:r>
        <w:rPr>
          <w:lang w:val="sk-SK"/>
        </w:rPr>
        <w:t xml:space="preserve">, </w:t>
      </w:r>
      <w:r w:rsidR="006570E5" w:rsidRPr="00064C89">
        <w:rPr>
          <w:lang w:val="sk-SK"/>
        </w:rPr>
        <w:t xml:space="preserve">a je v súlade s úrovňami </w:t>
      </w:r>
      <w:r w:rsidR="00CB0845">
        <w:rPr>
          <w:lang w:val="sk-SK"/>
        </w:rPr>
        <w:t>Kurikula pre excelentnosť</w:t>
      </w:r>
      <w:r w:rsidR="00D25E75">
        <w:rPr>
          <w:lang w:val="sk-SK"/>
        </w:rPr>
        <w:t xml:space="preserve"> </w:t>
      </w:r>
      <w:r w:rsidR="00CB0845">
        <w:rPr>
          <w:lang w:val="sk-SK"/>
        </w:rPr>
        <w:t>(</w:t>
      </w:r>
      <w:r w:rsidR="006570E5" w:rsidRPr="00064C89">
        <w:rPr>
          <w:lang w:val="sk-SK"/>
        </w:rPr>
        <w:t>CfE</w:t>
      </w:r>
      <w:r w:rsidR="00CB0845">
        <w:rPr>
          <w:lang w:val="sk-SK"/>
        </w:rPr>
        <w:t>)</w:t>
      </w:r>
      <w:r w:rsidR="00AE7B88">
        <w:rPr>
          <w:lang w:val="sk-SK"/>
        </w:rPr>
        <w:t>.</w:t>
      </w:r>
      <w:r w:rsidR="00064C89">
        <w:rPr>
          <w:lang w:val="sk-SK"/>
        </w:rPr>
        <w:t xml:space="preserve"> </w:t>
      </w:r>
    </w:p>
    <w:p w14:paraId="252FE592" w14:textId="77777777" w:rsidR="006570E5" w:rsidRPr="00064C89" w:rsidRDefault="006570E5" w:rsidP="006570E5">
      <w:pPr>
        <w:pStyle w:val="Itext"/>
        <w:rPr>
          <w:b/>
          <w:bCs w:val="0"/>
          <w:lang w:val="sk-SK"/>
        </w:rPr>
      </w:pPr>
      <w:r w:rsidRPr="00064C89">
        <w:rPr>
          <w:b/>
          <w:bCs w:val="0"/>
          <w:lang w:val="sk-SK"/>
        </w:rPr>
        <w:t>Hlavné metódy hodnotenia</w:t>
      </w:r>
    </w:p>
    <w:p w14:paraId="3986CCA2" w14:textId="77777777" w:rsidR="006570E5" w:rsidRPr="00064C89" w:rsidRDefault="006570E5" w:rsidP="006570E5">
      <w:pPr>
        <w:pStyle w:val="Itext"/>
        <w:rPr>
          <w:b/>
          <w:bCs w:val="0"/>
          <w:lang w:val="sk-SK"/>
        </w:rPr>
      </w:pPr>
      <w:r w:rsidRPr="00064C89">
        <w:rPr>
          <w:lang w:val="sk-SK"/>
        </w:rPr>
        <w:t xml:space="preserve">Hodnotenie prebieha priebežne prostredníctvom každodenného vyučovania, bez záverečných skúšok na konci základnej školy. </w:t>
      </w:r>
      <w:r w:rsidRPr="00816B5C">
        <w:rPr>
          <w:lang w:val="sk-SK"/>
        </w:rPr>
        <w:t>Kľúčové prístupy zahŕňajú:</w:t>
      </w:r>
    </w:p>
    <w:p w14:paraId="7C24D528" w14:textId="4EE5C71C" w:rsidR="00064C89" w:rsidRDefault="006570E5" w:rsidP="00BD4605">
      <w:pPr>
        <w:pStyle w:val="Iodrazkatext"/>
      </w:pPr>
      <w:r w:rsidRPr="00064C89">
        <w:rPr>
          <w:b/>
        </w:rPr>
        <w:lastRenderedPageBreak/>
        <w:t>Pozorovania učiteľov a odborné posúdenie:</w:t>
      </w:r>
      <w:r w:rsidRPr="00064C89">
        <w:t xml:space="preserve"> učitelia sledujú dosiahnuté výsledky v porovnaní s očakávanými skúsenosťami a výsledkami a referenčnými hodnotami </w:t>
      </w:r>
      <w:r w:rsidR="00064C89">
        <w:t>(</w:t>
      </w:r>
      <w:proofErr w:type="spellStart"/>
      <w:r w:rsidR="00064C89">
        <w:t>benchmarks</w:t>
      </w:r>
      <w:proofErr w:type="spellEnd"/>
      <w:r w:rsidR="004352B5">
        <w:rPr>
          <w:rStyle w:val="Odkaznapoznmkupodiarou"/>
        </w:rPr>
        <w:footnoteReference w:id="9"/>
      </w:r>
      <w:r w:rsidR="00064C89">
        <w:t xml:space="preserve">) </w:t>
      </w:r>
      <w:r w:rsidRPr="00064C89">
        <w:t>prostredníctvom poznámok, vzoriek prác a</w:t>
      </w:r>
      <w:r w:rsidR="00064C89">
        <w:t> </w:t>
      </w:r>
      <w:r w:rsidRPr="00064C89">
        <w:t>profilov</w:t>
      </w:r>
      <w:r w:rsidR="004C59A8">
        <w:rPr>
          <w:rStyle w:val="Odkaznapoznmkupodiarou"/>
        </w:rPr>
        <w:footnoteReference w:id="10"/>
      </w:r>
      <w:r w:rsidR="00064C89">
        <w:t>,</w:t>
      </w:r>
    </w:p>
    <w:p w14:paraId="39F80616" w14:textId="2126077A" w:rsidR="00064C89" w:rsidRDefault="006570E5" w:rsidP="00BD4605">
      <w:pPr>
        <w:pStyle w:val="Iodrazkatext"/>
      </w:pPr>
      <w:r w:rsidRPr="004352B5">
        <w:rPr>
          <w:b/>
        </w:rPr>
        <w:t xml:space="preserve">Sebahodnotenie a </w:t>
      </w:r>
      <w:r w:rsidRPr="00B94AAA">
        <w:rPr>
          <w:b/>
        </w:rPr>
        <w:t>hodnotenie rovesníkmi</w:t>
      </w:r>
      <w:r w:rsidR="00064C89" w:rsidRPr="00B94AAA">
        <w:t xml:space="preserve"> (</w:t>
      </w:r>
      <w:proofErr w:type="spellStart"/>
      <w:r w:rsidR="00064C89" w:rsidRPr="00B94AAA">
        <w:t>peer</w:t>
      </w:r>
      <w:proofErr w:type="spellEnd"/>
      <w:r w:rsidR="00064C89" w:rsidRPr="00B94AAA">
        <w:t xml:space="preserve"> </w:t>
      </w:r>
      <w:proofErr w:type="spellStart"/>
      <w:r w:rsidR="00064C89" w:rsidRPr="00B94AAA">
        <w:t>assessment</w:t>
      </w:r>
      <w:proofErr w:type="spellEnd"/>
      <w:r w:rsidR="00064C89" w:rsidRPr="00B94AAA">
        <w:t>)</w:t>
      </w:r>
      <w:r w:rsidRPr="00B94AAA">
        <w:t xml:space="preserve">: </w:t>
      </w:r>
      <w:r w:rsidR="00064C89" w:rsidRPr="00B94AAA">
        <w:t>ž</w:t>
      </w:r>
      <w:r w:rsidRPr="00B94AAA">
        <w:t>iaci</w:t>
      </w:r>
      <w:r w:rsidRPr="00064C89">
        <w:t xml:space="preserve"> reflektujú svoje učenie (napr. „Čo sa podarilo? Ďalšie kroky?“)</w:t>
      </w:r>
      <w:r w:rsidR="00D001FA">
        <w:t xml:space="preserve">, </w:t>
      </w:r>
      <w:r w:rsidR="00064C89">
        <w:t>č</w:t>
      </w:r>
      <w:r w:rsidR="00B94AAA">
        <w:t>ím sa</w:t>
      </w:r>
      <w:r w:rsidR="00064C89">
        <w:t xml:space="preserve"> </w:t>
      </w:r>
      <w:r w:rsidRPr="00064C89">
        <w:t xml:space="preserve">podporuje </w:t>
      </w:r>
      <w:r w:rsidR="00B94AAA">
        <w:t xml:space="preserve">ich </w:t>
      </w:r>
      <w:r w:rsidRPr="00064C89">
        <w:t>zodpovednosť</w:t>
      </w:r>
      <w:r w:rsidR="00B94AAA">
        <w:t xml:space="preserve"> a aktívny prístup k vlastnému rozvoju.</w:t>
      </w:r>
    </w:p>
    <w:p w14:paraId="3CD7ECBA" w14:textId="245D865B" w:rsidR="006570E5" w:rsidRDefault="006570E5" w:rsidP="00BD4605">
      <w:pPr>
        <w:pStyle w:val="Iodrazkatext"/>
      </w:pPr>
      <w:proofErr w:type="spellStart"/>
      <w:r w:rsidRPr="004352B5">
        <w:rPr>
          <w:b/>
        </w:rPr>
        <w:t>Personalizované</w:t>
      </w:r>
      <w:proofErr w:type="spellEnd"/>
      <w:r w:rsidRPr="004352B5">
        <w:rPr>
          <w:b/>
        </w:rPr>
        <w:t xml:space="preserve"> plány učenia:</w:t>
      </w:r>
      <w:r w:rsidRPr="00064C89">
        <w:t xml:space="preserve"> Spolupráca s rodičmi; ďalšie kroky sa diskutujú na rodičovských večeroch.</w:t>
      </w:r>
    </w:p>
    <w:p w14:paraId="418C33CC" w14:textId="62C8B74B" w:rsidR="00C9671E" w:rsidRPr="00C9671E" w:rsidRDefault="006947CD" w:rsidP="00C9671E">
      <w:pPr>
        <w:pStyle w:val="Itext"/>
        <w:rPr>
          <w:lang w:val="sk-SK"/>
        </w:rPr>
      </w:pPr>
      <w:r>
        <w:rPr>
          <w:b/>
          <w:bCs w:val="0"/>
          <w:lang w:val="sk-SK"/>
        </w:rPr>
        <w:t>V roku 2017 boli zavedené online testy</w:t>
      </w:r>
      <w:r w:rsidRPr="006947CD">
        <w:rPr>
          <w:lang w:val="sk-SK"/>
        </w:rPr>
        <w:t xml:space="preserve"> </w:t>
      </w:r>
      <w:r w:rsidRPr="006947CD">
        <w:rPr>
          <w:b/>
          <w:bCs w:val="0"/>
          <w:lang w:val="sk-SK"/>
        </w:rPr>
        <w:t>v P1, P4, P7 na diagnostické hodnotenie</w:t>
      </w:r>
      <w:r w:rsidRPr="006947CD">
        <w:rPr>
          <w:lang w:val="sk-SK"/>
        </w:rPr>
        <w:t xml:space="preserve"> </w:t>
      </w:r>
      <w:r>
        <w:rPr>
          <w:lang w:val="sk-SK"/>
        </w:rPr>
        <w:t>(č</w:t>
      </w:r>
      <w:r w:rsidRPr="006947CD">
        <w:rPr>
          <w:lang w:val="sk-SK"/>
        </w:rPr>
        <w:t>ítanie, písanie, matematická gramotnosť). Sú automaticky hodnotené; výsledky pomáhajú učiteľom</w:t>
      </w:r>
      <w:r>
        <w:rPr>
          <w:lang w:val="sk-SK"/>
        </w:rPr>
        <w:t xml:space="preserve"> a sú </w:t>
      </w:r>
      <w:r w:rsidRPr="006947CD">
        <w:rPr>
          <w:lang w:val="sk-SK"/>
        </w:rPr>
        <w:t>zdieľané prostredníctvom správ.</w:t>
      </w:r>
      <w:r w:rsidR="00D001FA">
        <w:rPr>
          <w:lang w:val="sk-SK"/>
        </w:rPr>
        <w:t xml:space="preserve"> </w:t>
      </w:r>
      <w:r w:rsidR="00C9671E" w:rsidRPr="006947CD">
        <w:rPr>
          <w:b/>
          <w:bCs w:val="0"/>
          <w:lang w:val="sk-SK"/>
        </w:rPr>
        <w:t>Škótske</w:t>
      </w:r>
      <w:r w:rsidR="00C9671E" w:rsidRPr="00C9671E">
        <w:rPr>
          <w:b/>
          <w:bCs w:val="0"/>
          <w:lang w:val="sk-SK"/>
        </w:rPr>
        <w:t xml:space="preserve"> národné štandardizované hodnotenia (SNSA)</w:t>
      </w:r>
      <w:r w:rsidR="00BD1C1F">
        <w:rPr>
          <w:rStyle w:val="Odkaznapoznmkupodiarou"/>
          <w:lang w:val="sk-SK"/>
        </w:rPr>
        <w:footnoteReference w:id="11"/>
      </w:r>
      <w:r w:rsidR="00C9671E" w:rsidRPr="00C9671E">
        <w:rPr>
          <w:b/>
          <w:bCs w:val="0"/>
          <w:lang w:val="sk-SK"/>
        </w:rPr>
        <w:t xml:space="preserve"> a Measaidhean Coitcheann Nàiseanta airson Foghlam tron Ghàidhlig (MCNG</w:t>
      </w:r>
      <w:r w:rsidR="00C9671E" w:rsidRPr="00C9671E">
        <w:rPr>
          <w:lang w:val="sk-SK"/>
        </w:rPr>
        <w:t xml:space="preserve">) sú </w:t>
      </w:r>
      <w:r w:rsidR="00C9671E" w:rsidRPr="0004200A">
        <w:rPr>
          <w:b/>
          <w:bCs w:val="0"/>
          <w:lang w:val="sk-SK"/>
        </w:rPr>
        <w:t>hodnotenia,</w:t>
      </w:r>
      <w:r w:rsidR="00C9671E" w:rsidRPr="00C9671E">
        <w:rPr>
          <w:lang w:val="sk-SK"/>
        </w:rPr>
        <w:t xml:space="preserve"> ktorých cieľom je poskytnúť školám a miestnym orgánom orientačné diagnostické informácie o silných stránkach a rozvojových potrebách žiakov. Žiaci absolvujú online hodnotenia SNSA/MCNG ako súčasť bežných činností v triede v ročníkoch P1, P4, P7 a S3.</w:t>
      </w:r>
      <w:r w:rsidR="00C9671E">
        <w:rPr>
          <w:lang w:val="sk-SK"/>
        </w:rPr>
        <w:t xml:space="preserve"> </w:t>
      </w:r>
      <w:r w:rsidR="00C9671E" w:rsidRPr="00C9671E">
        <w:rPr>
          <w:lang w:val="sk-SK"/>
        </w:rPr>
        <w:t xml:space="preserve">SNSA a MCNG sú formatívnym hodnotiacim nástrojom určeným na hodnotenie aspektov </w:t>
      </w:r>
      <w:r w:rsidR="00BD1C1F">
        <w:rPr>
          <w:lang w:val="sk-SK"/>
        </w:rPr>
        <w:t xml:space="preserve">čitateľskej </w:t>
      </w:r>
      <w:r w:rsidR="00C9671E" w:rsidRPr="00C9671E">
        <w:rPr>
          <w:lang w:val="sk-SK"/>
        </w:rPr>
        <w:t>gramotnosti</w:t>
      </w:r>
      <w:r w:rsidR="00BD1C1F">
        <w:rPr>
          <w:lang w:val="sk-SK"/>
        </w:rPr>
        <w:t>, písan</w:t>
      </w:r>
      <w:r w:rsidR="00F6307C">
        <w:rPr>
          <w:lang w:val="sk-SK"/>
        </w:rPr>
        <w:t>ia</w:t>
      </w:r>
      <w:r w:rsidR="00C9671E" w:rsidRPr="00C9671E">
        <w:rPr>
          <w:lang w:val="sk-SK"/>
        </w:rPr>
        <w:t xml:space="preserve"> a matematických zručností, ktorý poskytuje informácie o žiakoch priamo učiteľom. SNSA a MCNG používajú štandardnú hodnotiacu platformu, aby všetky deti absolvovali hodnotenia v rovnakom formáte. Údaje z národného štandardizovaného hodnotenia sa nezverejňujú na národnej úrovni.</w:t>
      </w:r>
    </w:p>
    <w:p w14:paraId="2C8512F6" w14:textId="01D64247" w:rsidR="00C9671E" w:rsidRPr="00C9671E" w:rsidRDefault="00C9671E" w:rsidP="00C9671E">
      <w:pPr>
        <w:pStyle w:val="Itext"/>
        <w:rPr>
          <w:lang w:val="sk-SK"/>
        </w:rPr>
      </w:pPr>
      <w:r w:rsidRPr="00C9671E">
        <w:rPr>
          <w:b/>
          <w:bCs w:val="0"/>
          <w:lang w:val="sk-SK"/>
        </w:rPr>
        <w:t>Účel a použitie národného štandardizovaného hodnotenia</w:t>
      </w:r>
      <w:r w:rsidRPr="00C9671E">
        <w:rPr>
          <w:lang w:val="sk-SK"/>
        </w:rPr>
        <w:t xml:space="preserve"> v Škótsku je potrebné posudzovať v širšom kontexte hodnotiaceho modelu pre všeobecné vzdelávanie.</w:t>
      </w:r>
      <w:r w:rsidR="0004200A">
        <w:rPr>
          <w:lang w:val="sk-SK"/>
        </w:rPr>
        <w:t xml:space="preserve"> </w:t>
      </w:r>
      <w:r w:rsidRPr="00C9671E">
        <w:rPr>
          <w:lang w:val="sk-SK"/>
        </w:rPr>
        <w:t xml:space="preserve">Hodnotenie je neoddeliteľnou súčasťou každodenného učenia a výučby. Pomáha poskytnúť obraz o pokroku a dosiahnutých výsledkoch dieťaťa alebo mladého človeka a určiť ďalšie kroky v učení. Hodnotenie podporuje učenie a rozvoj učebných osnov. </w:t>
      </w:r>
      <w:r w:rsidR="006947CD">
        <w:rPr>
          <w:b/>
          <w:bCs w:val="0"/>
          <w:lang w:val="sk-SK"/>
        </w:rPr>
        <w:t>SNSA n</w:t>
      </w:r>
      <w:r w:rsidR="006947CD" w:rsidRPr="0004200A">
        <w:rPr>
          <w:b/>
          <w:bCs w:val="0"/>
          <w:lang w:val="sk-SK"/>
        </w:rPr>
        <w:t>eposkytujú komplexný obraz o pokroku detí.</w:t>
      </w:r>
      <w:r w:rsidR="006947CD" w:rsidRPr="0004200A">
        <w:rPr>
          <w:lang w:val="sk-SK"/>
        </w:rPr>
        <w:t xml:space="preserve"> </w:t>
      </w:r>
      <w:r w:rsidR="00B94AAA" w:rsidRPr="00A16F1E">
        <w:rPr>
          <w:b/>
          <w:bCs w:val="0"/>
          <w:lang w:val="sk-SK"/>
        </w:rPr>
        <w:t>Tieto formy hodnotenia</w:t>
      </w:r>
      <w:r w:rsidR="00B94AAA">
        <w:rPr>
          <w:lang w:val="sk-SK"/>
        </w:rPr>
        <w:t xml:space="preserve"> </w:t>
      </w:r>
      <w:r w:rsidR="00B94AAA">
        <w:rPr>
          <w:b/>
          <w:bCs w:val="0"/>
          <w:lang w:val="sk-SK"/>
        </w:rPr>
        <w:t>p</w:t>
      </w:r>
      <w:r w:rsidR="006947CD" w:rsidRPr="0004200A">
        <w:rPr>
          <w:b/>
          <w:bCs w:val="0"/>
          <w:lang w:val="sk-SK"/>
        </w:rPr>
        <w:t xml:space="preserve">oskytujú </w:t>
      </w:r>
      <w:r w:rsidR="00B94AAA">
        <w:rPr>
          <w:b/>
          <w:bCs w:val="0"/>
          <w:lang w:val="sk-SK"/>
        </w:rPr>
        <w:t xml:space="preserve">čiastočné </w:t>
      </w:r>
      <w:r w:rsidR="006947CD" w:rsidRPr="0004200A">
        <w:rPr>
          <w:b/>
          <w:bCs w:val="0"/>
          <w:lang w:val="sk-SK"/>
        </w:rPr>
        <w:t>informáci</w:t>
      </w:r>
      <w:r w:rsidR="00B94AAA">
        <w:rPr>
          <w:b/>
          <w:bCs w:val="0"/>
          <w:lang w:val="sk-SK"/>
        </w:rPr>
        <w:t>e</w:t>
      </w:r>
      <w:r w:rsidR="006947CD" w:rsidRPr="0004200A">
        <w:rPr>
          <w:b/>
          <w:bCs w:val="0"/>
          <w:lang w:val="sk-SK"/>
        </w:rPr>
        <w:t xml:space="preserve">, ktoré učitelia môžu zohľadniť a </w:t>
      </w:r>
      <w:r w:rsidR="00B94AAA">
        <w:rPr>
          <w:b/>
          <w:bCs w:val="0"/>
          <w:lang w:val="sk-SK"/>
        </w:rPr>
        <w:t>vy</w:t>
      </w:r>
      <w:r w:rsidR="006947CD" w:rsidRPr="0004200A">
        <w:rPr>
          <w:b/>
          <w:bCs w:val="0"/>
          <w:lang w:val="sk-SK"/>
        </w:rPr>
        <w:t xml:space="preserve">užiť ako súčasť dôkazov </w:t>
      </w:r>
      <w:r w:rsidR="00B94AAA">
        <w:rPr>
          <w:b/>
          <w:bCs w:val="0"/>
          <w:lang w:val="sk-SK"/>
        </w:rPr>
        <w:t xml:space="preserve">pri </w:t>
      </w:r>
      <w:r w:rsidR="006947CD" w:rsidRPr="0004200A">
        <w:rPr>
          <w:b/>
          <w:bCs w:val="0"/>
          <w:lang w:val="sk-SK"/>
        </w:rPr>
        <w:t>plánovan</w:t>
      </w:r>
      <w:r w:rsidR="00B94AAA">
        <w:rPr>
          <w:b/>
          <w:bCs w:val="0"/>
          <w:lang w:val="sk-SK"/>
        </w:rPr>
        <w:t>í</w:t>
      </w:r>
      <w:r w:rsidR="006947CD" w:rsidRPr="0004200A">
        <w:rPr>
          <w:b/>
          <w:bCs w:val="0"/>
          <w:lang w:val="sk-SK"/>
        </w:rPr>
        <w:t xml:space="preserve"> ďalších</w:t>
      </w:r>
      <w:r w:rsidR="00B94AAA">
        <w:rPr>
          <w:b/>
          <w:bCs w:val="0"/>
          <w:lang w:val="sk-SK"/>
        </w:rPr>
        <w:t xml:space="preserve"> vzdelávacích</w:t>
      </w:r>
      <w:r w:rsidR="006947CD" w:rsidRPr="0004200A">
        <w:rPr>
          <w:b/>
          <w:bCs w:val="0"/>
          <w:lang w:val="sk-SK"/>
        </w:rPr>
        <w:t xml:space="preserve"> kroko</w:t>
      </w:r>
      <w:r w:rsidR="00B94AAA">
        <w:rPr>
          <w:b/>
          <w:bCs w:val="0"/>
          <w:lang w:val="sk-SK"/>
        </w:rPr>
        <w:t>v</w:t>
      </w:r>
      <w:r w:rsidR="006947CD" w:rsidRPr="0004200A">
        <w:rPr>
          <w:b/>
          <w:bCs w:val="0"/>
          <w:lang w:val="sk-SK"/>
        </w:rPr>
        <w:t xml:space="preserve">. Výsledky národného štandardizovaného hodnotenia </w:t>
      </w:r>
      <w:r w:rsidR="00B94AAA">
        <w:rPr>
          <w:b/>
          <w:bCs w:val="0"/>
          <w:lang w:val="sk-SK"/>
        </w:rPr>
        <w:t xml:space="preserve">majú podporiť </w:t>
      </w:r>
      <w:r w:rsidR="006947CD" w:rsidRPr="0004200A">
        <w:rPr>
          <w:b/>
          <w:bCs w:val="0"/>
          <w:lang w:val="sk-SK"/>
        </w:rPr>
        <w:t>lepšie po</w:t>
      </w:r>
      <w:r w:rsidR="00B94AAA">
        <w:rPr>
          <w:b/>
          <w:bCs w:val="0"/>
          <w:lang w:val="sk-SK"/>
        </w:rPr>
        <w:t xml:space="preserve">rozumenie </w:t>
      </w:r>
      <w:r w:rsidR="006947CD" w:rsidRPr="0004200A">
        <w:rPr>
          <w:b/>
          <w:bCs w:val="0"/>
          <w:lang w:val="sk-SK"/>
        </w:rPr>
        <w:t xml:space="preserve">pokroku </w:t>
      </w:r>
      <w:r w:rsidR="00B94AAA">
        <w:rPr>
          <w:b/>
          <w:bCs w:val="0"/>
          <w:lang w:val="sk-SK"/>
        </w:rPr>
        <w:t xml:space="preserve">žiakov </w:t>
      </w:r>
      <w:r w:rsidR="006947CD" w:rsidRPr="0004200A">
        <w:rPr>
          <w:b/>
          <w:bCs w:val="0"/>
          <w:lang w:val="sk-SK"/>
        </w:rPr>
        <w:t>zo strany učiteľov, a</w:t>
      </w:r>
      <w:r w:rsidR="00B94AAA">
        <w:rPr>
          <w:b/>
          <w:bCs w:val="0"/>
          <w:lang w:val="sk-SK"/>
        </w:rPr>
        <w:t>však</w:t>
      </w:r>
      <w:r w:rsidR="006947CD" w:rsidRPr="0004200A">
        <w:rPr>
          <w:b/>
          <w:bCs w:val="0"/>
          <w:lang w:val="sk-SK"/>
        </w:rPr>
        <w:t xml:space="preserve"> nenahrádzajú </w:t>
      </w:r>
      <w:r w:rsidR="00B94AAA">
        <w:rPr>
          <w:b/>
          <w:bCs w:val="0"/>
          <w:lang w:val="sk-SK"/>
        </w:rPr>
        <w:t xml:space="preserve">ich odborný </w:t>
      </w:r>
      <w:r w:rsidR="006947CD" w:rsidRPr="0004200A">
        <w:rPr>
          <w:b/>
          <w:bCs w:val="0"/>
          <w:lang w:val="sk-SK"/>
        </w:rPr>
        <w:t>úsud</w:t>
      </w:r>
      <w:r w:rsidR="00B94AAA">
        <w:rPr>
          <w:b/>
          <w:bCs w:val="0"/>
          <w:lang w:val="sk-SK"/>
        </w:rPr>
        <w:t xml:space="preserve">ok. </w:t>
      </w:r>
    </w:p>
    <w:p w14:paraId="08352423" w14:textId="6F44584E" w:rsidR="00C9671E" w:rsidRPr="00C9671E" w:rsidRDefault="0094616B" w:rsidP="00C9671E">
      <w:pPr>
        <w:pStyle w:val="Itext"/>
        <w:rPr>
          <w:lang w:val="sk-SK"/>
        </w:rPr>
      </w:pPr>
      <w:r>
        <w:rPr>
          <w:lang w:val="sk-SK"/>
        </w:rPr>
        <w:t>Š</w:t>
      </w:r>
      <w:r w:rsidR="00C9671E" w:rsidRPr="00C9671E">
        <w:rPr>
          <w:lang w:val="sk-SK"/>
        </w:rPr>
        <w:t>kótsky model</w:t>
      </w:r>
      <w:r>
        <w:rPr>
          <w:lang w:val="sk-SK"/>
        </w:rPr>
        <w:t xml:space="preserve"> </w:t>
      </w:r>
      <w:r w:rsidR="00C9671E" w:rsidRPr="00C9671E">
        <w:rPr>
          <w:lang w:val="sk-SK"/>
        </w:rPr>
        <w:t xml:space="preserve">hodnotenia </w:t>
      </w:r>
      <w:r>
        <w:rPr>
          <w:lang w:val="sk-SK"/>
        </w:rPr>
        <w:t xml:space="preserve">však </w:t>
      </w:r>
      <w:r w:rsidR="00C9671E" w:rsidRPr="00C9671E">
        <w:rPr>
          <w:lang w:val="sk-SK"/>
        </w:rPr>
        <w:t xml:space="preserve">kladie do centra procesu </w:t>
      </w:r>
      <w:r w:rsidR="00C9671E" w:rsidRPr="00C9671E">
        <w:rPr>
          <w:b/>
          <w:bCs w:val="0"/>
          <w:lang w:val="sk-SK"/>
        </w:rPr>
        <w:t xml:space="preserve">odborný </w:t>
      </w:r>
      <w:r>
        <w:rPr>
          <w:b/>
          <w:bCs w:val="0"/>
          <w:lang w:val="sk-SK"/>
        </w:rPr>
        <w:t>ú</w:t>
      </w:r>
      <w:r w:rsidR="00C9671E" w:rsidRPr="00C9671E">
        <w:rPr>
          <w:b/>
          <w:bCs w:val="0"/>
          <w:lang w:val="sk-SK"/>
        </w:rPr>
        <w:t>sudok učiteľa</w:t>
      </w:r>
      <w:r w:rsidR="00D001FA">
        <w:rPr>
          <w:lang w:val="sk-SK"/>
        </w:rPr>
        <w:t xml:space="preserve">. </w:t>
      </w:r>
      <w:r w:rsidR="00C9671E" w:rsidRPr="006947CD">
        <w:rPr>
          <w:lang w:val="sk-SK"/>
        </w:rPr>
        <w:t>Učitelia sú v najlepšej pozícii na to, aby posudzovali pokrok žiakov</w:t>
      </w:r>
      <w:r w:rsidR="00C9671E" w:rsidRPr="00C9671E">
        <w:rPr>
          <w:lang w:val="sk-SK"/>
        </w:rPr>
        <w:t xml:space="preserve">, pretože </w:t>
      </w:r>
      <w:r>
        <w:rPr>
          <w:lang w:val="sk-SK"/>
        </w:rPr>
        <w:t>disponujú</w:t>
      </w:r>
      <w:r w:rsidR="00C9671E" w:rsidRPr="00C9671E">
        <w:rPr>
          <w:lang w:val="sk-SK"/>
        </w:rPr>
        <w:t xml:space="preserve"> prístup</w:t>
      </w:r>
      <w:r>
        <w:rPr>
          <w:lang w:val="sk-SK"/>
        </w:rPr>
        <w:t>om</w:t>
      </w:r>
      <w:r w:rsidR="00C9671E" w:rsidRPr="00C9671E">
        <w:rPr>
          <w:lang w:val="sk-SK"/>
        </w:rPr>
        <w:t xml:space="preserve"> k</w:t>
      </w:r>
      <w:r>
        <w:rPr>
          <w:lang w:val="sk-SK"/>
        </w:rPr>
        <w:t xml:space="preserve"> rozsiahlemu súboru </w:t>
      </w:r>
      <w:r w:rsidR="00C9671E" w:rsidRPr="00C9671E">
        <w:rPr>
          <w:lang w:val="sk-SK"/>
        </w:rPr>
        <w:t>informácií o</w:t>
      </w:r>
      <w:r>
        <w:rPr>
          <w:lang w:val="sk-SK"/>
        </w:rPr>
        <w:t xml:space="preserve"> ich</w:t>
      </w:r>
      <w:r w:rsidR="00C9671E" w:rsidRPr="00C9671E">
        <w:rPr>
          <w:lang w:val="sk-SK"/>
        </w:rPr>
        <w:t xml:space="preserve"> pokroku a dosiahnutých výsledkoch.</w:t>
      </w:r>
    </w:p>
    <w:p w14:paraId="475A57C6" w14:textId="52441205" w:rsidR="00C9671E" w:rsidRDefault="00C9671E" w:rsidP="00C9671E">
      <w:pPr>
        <w:pStyle w:val="Itext"/>
        <w:rPr>
          <w:lang w:val="sk-SK"/>
        </w:rPr>
      </w:pPr>
      <w:r w:rsidRPr="00C9671E">
        <w:rPr>
          <w:lang w:val="sk-SK"/>
        </w:rPr>
        <w:t>Škótska vláda jasne stanovuje, že kľúčovým meradlom pokroku detí v</w:t>
      </w:r>
      <w:r w:rsidR="00D278D8">
        <w:rPr>
          <w:lang w:val="sk-SK"/>
        </w:rPr>
        <w:t xml:space="preserve"> čitateľskej </w:t>
      </w:r>
      <w:r w:rsidRPr="00C9671E">
        <w:rPr>
          <w:lang w:val="sk-SK"/>
        </w:rPr>
        <w:t xml:space="preserve">gramotnosti a matematických zručnostiach je ročné </w:t>
      </w:r>
      <w:r w:rsidRPr="00C9671E">
        <w:rPr>
          <w:b/>
          <w:bCs w:val="0"/>
          <w:lang w:val="sk-SK"/>
        </w:rPr>
        <w:t xml:space="preserve">zbieranie údajov o dosiahnutých úrovniach kurikula excelentnosti </w:t>
      </w:r>
      <w:r w:rsidRPr="00C9671E">
        <w:rPr>
          <w:b/>
          <w:bCs w:val="0"/>
          <w:lang w:val="sk-SK"/>
        </w:rPr>
        <w:lastRenderedPageBreak/>
        <w:t>(ACEL),</w:t>
      </w:r>
      <w:r w:rsidRPr="00C9671E">
        <w:rPr>
          <w:lang w:val="sk-SK"/>
        </w:rPr>
        <w:t xml:space="preserve"> ktoré je založené výlučne na odbornom posúdení učiteľov a poskytuje údaje na úrovni školy, miestnej a</w:t>
      </w:r>
      <w:r w:rsidR="00D66C27">
        <w:rPr>
          <w:lang w:val="sk-SK"/>
        </w:rPr>
        <w:t> </w:t>
      </w:r>
      <w:r w:rsidRPr="00C9671E">
        <w:rPr>
          <w:lang w:val="sk-SK"/>
        </w:rPr>
        <w:t>národnej</w:t>
      </w:r>
      <w:r w:rsidR="00D66C27">
        <w:rPr>
          <w:lang w:val="sk-SK"/>
        </w:rPr>
        <w:t xml:space="preserve"> úrovni.</w:t>
      </w:r>
    </w:p>
    <w:p w14:paraId="36D86F44" w14:textId="4027B51A" w:rsidR="006C62B6" w:rsidRDefault="006C62B6" w:rsidP="006C62B6">
      <w:pPr>
        <w:pStyle w:val="Itext"/>
        <w:rPr>
          <w:lang w:val="sk-SK"/>
        </w:rPr>
      </w:pPr>
      <w:r w:rsidRPr="006C62B6">
        <w:rPr>
          <w:lang w:val="sk-SK"/>
        </w:rPr>
        <w:t xml:space="preserve">V </w:t>
      </w:r>
      <w:r w:rsidRPr="00C9671E">
        <w:rPr>
          <w:b/>
          <w:bCs w:val="0"/>
          <w:lang w:val="sk-SK"/>
        </w:rPr>
        <w:t>Broad General Education (do S3)</w:t>
      </w:r>
      <w:r w:rsidRPr="006C62B6">
        <w:rPr>
          <w:lang w:val="sk-SK"/>
        </w:rPr>
        <w:t xml:space="preserve"> dominuje </w:t>
      </w:r>
      <w:r w:rsidRPr="00C9671E">
        <w:rPr>
          <w:b/>
          <w:bCs w:val="0"/>
          <w:lang w:val="sk-SK"/>
        </w:rPr>
        <w:t xml:space="preserve">interné hodnotenie </w:t>
      </w:r>
      <w:r w:rsidR="00C9671E" w:rsidRPr="00C9671E">
        <w:rPr>
          <w:b/>
          <w:bCs w:val="0"/>
          <w:lang w:val="sk-SK"/>
        </w:rPr>
        <w:t>žiakov</w:t>
      </w:r>
      <w:r w:rsidR="00C9671E">
        <w:rPr>
          <w:b/>
          <w:bCs w:val="0"/>
          <w:lang w:val="sk-SK"/>
        </w:rPr>
        <w:t xml:space="preserve"> učiteľmi</w:t>
      </w:r>
      <w:r w:rsidRPr="006C62B6">
        <w:rPr>
          <w:lang w:val="sk-SK"/>
        </w:rPr>
        <w:t xml:space="preserve">; od </w:t>
      </w:r>
      <w:r w:rsidRPr="00C9671E">
        <w:rPr>
          <w:b/>
          <w:bCs w:val="0"/>
          <w:lang w:val="sk-SK"/>
        </w:rPr>
        <w:t>S4 sa pridávajú národné kvalifikácie</w:t>
      </w:r>
      <w:r w:rsidRPr="006C62B6">
        <w:rPr>
          <w:lang w:val="sk-SK"/>
        </w:rPr>
        <w:t xml:space="preserve"> </w:t>
      </w:r>
      <w:r w:rsidRPr="00D278D8">
        <w:rPr>
          <w:b/>
          <w:bCs w:val="0"/>
          <w:lang w:val="sk-SK"/>
        </w:rPr>
        <w:t>pod Qualifications Scotland</w:t>
      </w:r>
      <w:r w:rsidRPr="006C62B6">
        <w:rPr>
          <w:lang w:val="sk-SK"/>
        </w:rPr>
        <w:t>.</w:t>
      </w:r>
      <w:r w:rsidR="00E004E1">
        <w:rPr>
          <w:lang w:val="sk-SK"/>
        </w:rPr>
        <w:t xml:space="preserve"> </w:t>
      </w:r>
      <w:r w:rsidR="00E004E1" w:rsidRPr="00E004E1">
        <w:rPr>
          <w:lang w:val="sk-SK"/>
        </w:rPr>
        <w:t xml:space="preserve">Kvalifikácie National 1–4 sú interne hodnotené učiteľmi, zatiaľ čo kvalifikácie National 5, Higher a Advanced Higher sú externe hodnotené </w:t>
      </w:r>
      <w:r w:rsidR="00D41382">
        <w:rPr>
          <w:lang w:val="sk-SK"/>
        </w:rPr>
        <w:t xml:space="preserve">organizáciou </w:t>
      </w:r>
      <w:r w:rsidR="00E004E1" w:rsidRPr="00E004E1">
        <w:rPr>
          <w:lang w:val="sk-SK"/>
        </w:rPr>
        <w:t xml:space="preserve">Qualifications </w:t>
      </w:r>
      <w:r w:rsidR="00D41382">
        <w:rPr>
          <w:lang w:val="sk-SK"/>
        </w:rPr>
        <w:t>Scotland.</w:t>
      </w:r>
      <w:r w:rsidR="00E004E1">
        <w:rPr>
          <w:lang w:val="sk-SK"/>
        </w:rPr>
        <w:t xml:space="preserve"> </w:t>
      </w:r>
    </w:p>
    <w:p w14:paraId="4B5D6913" w14:textId="33DED3C0" w:rsidR="0004200A" w:rsidRPr="0004200A" w:rsidRDefault="0004200A" w:rsidP="0004200A">
      <w:pPr>
        <w:pStyle w:val="Itext"/>
        <w:rPr>
          <w:lang w:val="sk-SK"/>
        </w:rPr>
      </w:pPr>
    </w:p>
    <w:p w14:paraId="576DA6D0" w14:textId="1C734778" w:rsidR="006C62B6" w:rsidRDefault="006947CD" w:rsidP="006C62B6">
      <w:pPr>
        <w:pStyle w:val="Itext"/>
        <w:rPr>
          <w:lang w:val="sk-SK"/>
        </w:rPr>
      </w:pPr>
      <w:r>
        <w:rPr>
          <w:b/>
          <w:bCs w:val="0"/>
          <w:lang w:val="sk-SK"/>
        </w:rPr>
        <w:t>Hodnotenie na stredných školách a u</w:t>
      </w:r>
      <w:r w:rsidR="006C62B6" w:rsidRPr="006C62B6">
        <w:rPr>
          <w:b/>
          <w:bCs w:val="0"/>
          <w:lang w:val="sk-SK"/>
        </w:rPr>
        <w:t xml:space="preserve">končovanie štúdia </w:t>
      </w:r>
      <w:r w:rsidR="006C62B6" w:rsidRPr="006947CD">
        <w:rPr>
          <w:lang w:val="sk-SK"/>
        </w:rPr>
        <w:t>(Senior Phase, S4–S6)</w:t>
      </w:r>
    </w:p>
    <w:p w14:paraId="59706E6C" w14:textId="14E0FE1B" w:rsidR="006947CD" w:rsidRDefault="006947CD" w:rsidP="006C62B6">
      <w:pPr>
        <w:pStyle w:val="Itext"/>
        <w:rPr>
          <w:lang w:val="sk-SK"/>
        </w:rPr>
      </w:pPr>
      <w:r w:rsidRPr="006947CD">
        <w:rPr>
          <w:lang w:val="sk-SK"/>
        </w:rPr>
        <w:t xml:space="preserve">Hodnotenie stredných škôl v Škótsku sa riadi </w:t>
      </w:r>
      <w:r w:rsidR="00795420">
        <w:rPr>
          <w:bCs w:val="0"/>
          <w:lang w:val="sk-SK"/>
        </w:rPr>
        <w:t>Kurikulom pre excelentnosť (CfE)</w:t>
      </w:r>
      <w:r w:rsidRPr="006947CD">
        <w:rPr>
          <w:bCs w:val="0"/>
          <w:lang w:val="sk-SK"/>
        </w:rPr>
        <w:t>, ktoré</w:t>
      </w:r>
      <w:r w:rsidRPr="006947CD">
        <w:rPr>
          <w:lang w:val="sk-SK"/>
        </w:rPr>
        <w:t xml:space="preserve"> kombinuje priebežné hodnotenie učiteľov s národnými kvalifikáciami, rozdelenými na </w:t>
      </w:r>
      <w:r w:rsidRPr="006947CD">
        <w:rPr>
          <w:b/>
          <w:bCs w:val="0"/>
          <w:lang w:val="sk-SK"/>
        </w:rPr>
        <w:t>všeobecné vzdelávanie (BGE, S1–S3) a vyššiu fázu (S4–S6)</w:t>
      </w:r>
      <w:r w:rsidRPr="006947CD">
        <w:rPr>
          <w:lang w:val="sk-SK"/>
        </w:rPr>
        <w:t xml:space="preserve">. </w:t>
      </w:r>
    </w:p>
    <w:p w14:paraId="3F0553F5" w14:textId="489990D4" w:rsidR="00816B5C" w:rsidRDefault="00816B5C" w:rsidP="00816B5C">
      <w:pPr>
        <w:pStyle w:val="Itext"/>
        <w:rPr>
          <w:lang w:val="sk-SK"/>
        </w:rPr>
      </w:pPr>
      <w:r w:rsidRPr="00816B5C">
        <w:rPr>
          <w:b/>
          <w:bCs w:val="0"/>
          <w:lang w:val="sk-SK"/>
        </w:rPr>
        <w:t>BGE hodnotenie</w:t>
      </w:r>
      <w:r>
        <w:rPr>
          <w:b/>
          <w:bCs w:val="0"/>
          <w:lang w:val="sk-SK"/>
        </w:rPr>
        <w:t xml:space="preserve"> (S1 a S3)</w:t>
      </w:r>
      <w:r w:rsidRPr="00816B5C">
        <w:rPr>
          <w:b/>
          <w:bCs w:val="0"/>
          <w:lang w:val="sk-SK"/>
        </w:rPr>
        <w:t>:</w:t>
      </w:r>
      <w:r>
        <w:rPr>
          <w:lang w:val="sk-SK"/>
        </w:rPr>
        <w:t xml:space="preserve"> </w:t>
      </w:r>
    </w:p>
    <w:p w14:paraId="619B9CAA" w14:textId="203D8657" w:rsidR="00816B5C" w:rsidRDefault="00816B5C" w:rsidP="00775E0F">
      <w:pPr>
        <w:pStyle w:val="Iodrazkatext"/>
      </w:pPr>
      <w:r w:rsidRPr="00816B5C">
        <w:rPr>
          <w:b/>
        </w:rPr>
        <w:t>Profesionálne hodnotenie učiteľom</w:t>
      </w:r>
      <w:r w:rsidRPr="00816B5C">
        <w:t>: priebežné prostredníctvom skúseností a výsledkov a referenčných hodnôt; pozorovania, práca v triede, domáce úlohy</w:t>
      </w:r>
      <w:r>
        <w:t xml:space="preserve"> (úspešné</w:t>
      </w:r>
      <w:r w:rsidR="00D278D8" w:rsidRPr="00D278D8">
        <w:t>/</w:t>
      </w:r>
      <w:r w:rsidR="00D278D8">
        <w:t xml:space="preserve"> </w:t>
      </w:r>
      <w:r>
        <w:t>neúspešné</w:t>
      </w:r>
      <w:r w:rsidR="00D278D8">
        <w:t>, žiadne známky</w:t>
      </w:r>
      <w:r>
        <w:t>)</w:t>
      </w:r>
      <w:r w:rsidR="00D278D8">
        <w:t>,</w:t>
      </w:r>
    </w:p>
    <w:p w14:paraId="038F1CC5" w14:textId="11784896" w:rsidR="00816B5C" w:rsidRDefault="00816B5C" w:rsidP="00775E0F">
      <w:pPr>
        <w:pStyle w:val="Iodrazkatext"/>
      </w:pPr>
      <w:r w:rsidRPr="00816B5C">
        <w:rPr>
          <w:b/>
        </w:rPr>
        <w:t>Škótske národné štandardizované hodnotenia (SNSA):</w:t>
      </w:r>
      <w:r w:rsidRPr="00816B5C">
        <w:t xml:space="preserve"> Online testy v S3 (čítanie, písanie, matematika); iba diagnostické – bez hodnotenia úspešný/neúspešný alebo školských rebríčkov; podporuje prechod</w:t>
      </w:r>
      <w:r w:rsidR="00D278D8">
        <w:t>,</w:t>
      </w:r>
    </w:p>
    <w:p w14:paraId="56830632" w14:textId="3474E53A" w:rsidR="00816B5C" w:rsidRDefault="00816B5C" w:rsidP="00775E0F">
      <w:pPr>
        <w:pStyle w:val="Iodrazkatext"/>
      </w:pPr>
      <w:r w:rsidRPr="00816B5C">
        <w:rPr>
          <w:b/>
        </w:rPr>
        <w:t>Profily žiakov</w:t>
      </w:r>
      <w:r w:rsidRPr="00816B5C">
        <w:t xml:space="preserve">: </w:t>
      </w:r>
      <w:r w:rsidR="00D278D8">
        <w:rPr>
          <w:b/>
        </w:rPr>
        <w:t>c</w:t>
      </w:r>
      <w:r w:rsidRPr="00D278D8">
        <w:rPr>
          <w:b/>
        </w:rPr>
        <w:t>elkové zhrnutie na konci S3</w:t>
      </w:r>
      <w:r w:rsidRPr="00816B5C">
        <w:t xml:space="preserve"> (silné stránky, úspechy, ďalšie kroky)</w:t>
      </w:r>
      <w:r w:rsidR="00D278D8">
        <w:t xml:space="preserve"> </w:t>
      </w:r>
      <w:r w:rsidRPr="00816B5C">
        <w:t>vytvorené spoločne žiakom, učiteľom a rodičom.</w:t>
      </w:r>
      <w:r w:rsidR="00D278D8">
        <w:t xml:space="preserve"> Príklad profilov S3 viď nižšie</w:t>
      </w:r>
      <w:r w:rsidR="00D278D8">
        <w:rPr>
          <w:rStyle w:val="Odkaznapoznmkupodiarou"/>
        </w:rPr>
        <w:footnoteReference w:id="12"/>
      </w:r>
      <w:r w:rsidR="00D278D8">
        <w:t>:</w:t>
      </w:r>
    </w:p>
    <w:p w14:paraId="666970AD" w14:textId="26DA36D4" w:rsidR="00816B5C" w:rsidRPr="00816B5C" w:rsidRDefault="00816B5C" w:rsidP="00816B5C">
      <w:pPr>
        <w:pStyle w:val="Itext"/>
        <w:rPr>
          <w:b/>
          <w:bCs w:val="0"/>
          <w:lang w:val="sk-SK"/>
        </w:rPr>
      </w:pPr>
      <w:r w:rsidRPr="00816B5C">
        <w:rPr>
          <w:b/>
          <w:bCs w:val="0"/>
          <w:lang w:val="sk-SK"/>
        </w:rPr>
        <w:t>Hodnotenie seniorská fáza (S4–S6)</w:t>
      </w:r>
    </w:p>
    <w:p w14:paraId="10FF179C" w14:textId="22C8ED3B" w:rsidR="006C62B6" w:rsidRPr="006C62B6" w:rsidRDefault="006C62B6" w:rsidP="006C62B6">
      <w:pPr>
        <w:pStyle w:val="Iodrazkatext"/>
        <w:rPr>
          <w:noProof/>
        </w:rPr>
      </w:pPr>
      <w:r w:rsidRPr="006C62B6">
        <w:rPr>
          <w:noProof/>
        </w:rPr>
        <w:t xml:space="preserve">Žiaci </w:t>
      </w:r>
      <w:r w:rsidR="00816B5C">
        <w:rPr>
          <w:noProof/>
        </w:rPr>
        <w:t>získavajú</w:t>
      </w:r>
      <w:r w:rsidRPr="006C62B6">
        <w:rPr>
          <w:noProof/>
        </w:rPr>
        <w:t xml:space="preserve"> </w:t>
      </w:r>
      <w:r w:rsidRPr="006C62B6">
        <w:rPr>
          <w:b/>
          <w:bCs/>
          <w:noProof/>
        </w:rPr>
        <w:t xml:space="preserve">špecifické kvalifikácie so zameraním na </w:t>
      </w:r>
      <w:r>
        <w:rPr>
          <w:b/>
          <w:bCs/>
          <w:noProof/>
        </w:rPr>
        <w:t>národné skúšky (</w:t>
      </w:r>
      <w:r w:rsidRPr="006C62B6">
        <w:rPr>
          <w:b/>
          <w:bCs/>
          <w:noProof/>
        </w:rPr>
        <w:t xml:space="preserve">National </w:t>
      </w:r>
      <w:r w:rsidR="00D41382">
        <w:rPr>
          <w:b/>
          <w:bCs/>
          <w:noProof/>
        </w:rPr>
        <w:t>4</w:t>
      </w:r>
      <w:r w:rsidR="00D41382" w:rsidRPr="00D41382">
        <w:rPr>
          <w:b/>
          <w:bCs/>
          <w:noProof/>
        </w:rPr>
        <w:t>/</w:t>
      </w:r>
      <w:r w:rsidRPr="006C62B6">
        <w:rPr>
          <w:b/>
          <w:bCs/>
          <w:noProof/>
        </w:rPr>
        <w:t>5</w:t>
      </w:r>
      <w:r>
        <w:rPr>
          <w:b/>
          <w:bCs/>
          <w:noProof/>
        </w:rPr>
        <w:t>)</w:t>
      </w:r>
      <w:r w:rsidRPr="006C62B6">
        <w:rPr>
          <w:b/>
          <w:bCs/>
          <w:noProof/>
        </w:rPr>
        <w:t xml:space="preserve">, </w:t>
      </w:r>
      <w:r>
        <w:rPr>
          <w:b/>
          <w:bCs/>
          <w:noProof/>
        </w:rPr>
        <w:t>vyššie (</w:t>
      </w:r>
      <w:r w:rsidRPr="006C62B6">
        <w:rPr>
          <w:b/>
          <w:bCs/>
          <w:noProof/>
        </w:rPr>
        <w:t>Highers</w:t>
      </w:r>
      <w:r>
        <w:rPr>
          <w:b/>
          <w:bCs/>
          <w:noProof/>
        </w:rPr>
        <w:t>)</w:t>
      </w:r>
      <w:r w:rsidRPr="006C62B6">
        <w:rPr>
          <w:b/>
          <w:bCs/>
          <w:noProof/>
        </w:rPr>
        <w:t xml:space="preserve"> a</w:t>
      </w:r>
      <w:r>
        <w:rPr>
          <w:b/>
          <w:bCs/>
          <w:noProof/>
        </w:rPr>
        <w:t> pokročilé vyššie (</w:t>
      </w:r>
      <w:r w:rsidRPr="006C62B6">
        <w:rPr>
          <w:b/>
          <w:bCs/>
          <w:noProof/>
        </w:rPr>
        <w:t>Advanced Highers</w:t>
      </w:r>
      <w:r>
        <w:rPr>
          <w:b/>
          <w:bCs/>
          <w:noProof/>
        </w:rPr>
        <w:t>)</w:t>
      </w:r>
      <w:r w:rsidR="00816B5C">
        <w:rPr>
          <w:noProof/>
        </w:rPr>
        <w:t xml:space="preserve">. </w:t>
      </w:r>
      <w:r w:rsidRPr="006C62B6">
        <w:rPr>
          <w:noProof/>
        </w:rPr>
        <w:t>National 4/5, Highers a Advanced Highers sú základné skúšky škótskej kvalifikácie (</w:t>
      </w:r>
      <w:r w:rsidR="006947CD">
        <w:rPr>
          <w:noProof/>
        </w:rPr>
        <w:t>QS</w:t>
      </w:r>
      <w:r w:rsidRPr="006C62B6">
        <w:rPr>
          <w:noProof/>
        </w:rPr>
        <w:t>) na stredných školách, ktoré sa konajú v rokoch S4–S6 (vo veku 15–18 rokov). Predstavujú progresívny akademický rámec vedúci k univerzit</w:t>
      </w:r>
      <w:r w:rsidR="00AF3BEA">
        <w:rPr>
          <w:noProof/>
        </w:rPr>
        <w:t>nému</w:t>
      </w:r>
      <w:r w:rsidRPr="006C62B6">
        <w:rPr>
          <w:noProof/>
        </w:rPr>
        <w:t xml:space="preserve"> (Highers/Advanced Highers) alebo odbornému vzdelávaniu (National 4/5), pričom napríklad Highers slúžia ako primárna podmienka pre vstup na univerzitu. </w:t>
      </w:r>
      <w:r w:rsidR="0072687A">
        <w:rPr>
          <w:noProof/>
        </w:rPr>
        <w:t>Ž</w:t>
      </w:r>
      <w:r w:rsidR="0072687A" w:rsidRPr="0072687A">
        <w:rPr>
          <w:noProof/>
        </w:rPr>
        <w:t>iaci zvyčajne absolvujú 6–8 predmetov (anglický jazyk/matematika sú povinné).</w:t>
      </w:r>
    </w:p>
    <w:p w14:paraId="288389CE" w14:textId="21139115" w:rsidR="006C62B6" w:rsidRPr="006C62B6" w:rsidRDefault="006C62B6" w:rsidP="006C62B6">
      <w:pPr>
        <w:pStyle w:val="Itext"/>
        <w:rPr>
          <w:lang w:val="sk-SK"/>
        </w:rPr>
      </w:pPr>
      <w:r w:rsidRPr="006C62B6">
        <w:rPr>
          <w:b/>
          <w:bCs w:val="0"/>
          <w:lang w:val="sk-SK"/>
        </w:rPr>
        <w:t>Povinná školská dochádzka končí v 16 rokoch skúškou</w:t>
      </w:r>
      <w:r w:rsidRPr="006C62B6">
        <w:rPr>
          <w:lang w:val="sk-SK"/>
        </w:rPr>
        <w:t xml:space="preserve"> </w:t>
      </w:r>
      <w:r w:rsidR="0072687A">
        <w:rPr>
          <w:b/>
          <w:bCs w:val="0"/>
          <w:lang w:val="sk-SK"/>
        </w:rPr>
        <w:t>a</w:t>
      </w:r>
      <w:r w:rsidRPr="006C62B6">
        <w:rPr>
          <w:lang w:val="sk-SK"/>
        </w:rPr>
        <w:t xml:space="preserve"> </w:t>
      </w:r>
      <w:r w:rsidR="0072687A">
        <w:rPr>
          <w:lang w:val="sk-SK"/>
        </w:rPr>
        <w:t>ď</w:t>
      </w:r>
      <w:r w:rsidRPr="006C62B6">
        <w:rPr>
          <w:lang w:val="sk-SK"/>
        </w:rPr>
        <w:t xml:space="preserve">alšie 2 roky strednej školy (S5 a S6) sú voliteľné. Pokračujú v nich študenti, ktorí potom chcú študovať na univerzite. Po ich absolvovaní študenti robia skúšky </w:t>
      </w:r>
      <w:r w:rsidRPr="006C62B6">
        <w:rPr>
          <w:b/>
          <w:bCs w:val="0"/>
          <w:lang w:val="sk-SK"/>
        </w:rPr>
        <w:t>Higher alebo Advanced Higher Exams</w:t>
      </w:r>
      <w:r w:rsidRPr="006C62B6">
        <w:rPr>
          <w:lang w:val="sk-SK"/>
        </w:rPr>
        <w:t xml:space="preserve">. V </w:t>
      </w:r>
      <w:r w:rsidRPr="0072687A">
        <w:rPr>
          <w:lang w:val="sk-SK"/>
        </w:rPr>
        <w:t>skúškach Highers</w:t>
      </w:r>
      <w:r w:rsidRPr="006C62B6">
        <w:rPr>
          <w:lang w:val="sk-SK"/>
        </w:rPr>
        <w:t xml:space="preserve"> sú kvalifikovaní známkami od A po C a v skúškach Advanced Highers </w:t>
      </w:r>
      <w:r w:rsidR="0072687A">
        <w:rPr>
          <w:lang w:val="sk-SK"/>
        </w:rPr>
        <w:t xml:space="preserve">tiež </w:t>
      </w:r>
      <w:r w:rsidRPr="006C62B6">
        <w:rPr>
          <w:lang w:val="sk-SK"/>
        </w:rPr>
        <w:t>známkami od A po D.</w:t>
      </w:r>
    </w:p>
    <w:p w14:paraId="74F36E4B" w14:textId="64C9749B" w:rsidR="006C62B6" w:rsidRDefault="006C62B6" w:rsidP="006C62B6">
      <w:pPr>
        <w:pStyle w:val="Itext"/>
        <w:rPr>
          <w:lang w:val="sk-SK"/>
        </w:rPr>
      </w:pPr>
      <w:r w:rsidRPr="006C62B6">
        <w:rPr>
          <w:lang w:val="sk-SK"/>
        </w:rPr>
        <w:t xml:space="preserve">Nadaní študenti si môžu namiesto Higher a Advanced Higher štúdia vybrať </w:t>
      </w:r>
      <w:r w:rsidRPr="006C62B6">
        <w:rPr>
          <w:b/>
          <w:bCs w:val="0"/>
          <w:lang w:val="sk-SK"/>
        </w:rPr>
        <w:t>Scottish Baccalaureate</w:t>
      </w:r>
      <w:r w:rsidRPr="006C62B6">
        <w:rPr>
          <w:lang w:val="sk-SK"/>
        </w:rPr>
        <w:t xml:space="preserve"> štúdium, ktoré je kombináciou Hig</w:t>
      </w:r>
      <w:r w:rsidR="00AF3BEA">
        <w:rPr>
          <w:lang w:val="sk-SK"/>
        </w:rPr>
        <w:t>h</w:t>
      </w:r>
      <w:r w:rsidRPr="006C62B6">
        <w:rPr>
          <w:lang w:val="sk-SK"/>
        </w:rPr>
        <w:t xml:space="preserve">ers a Advanced Highers </w:t>
      </w:r>
      <w:r w:rsidR="00D66C27">
        <w:rPr>
          <w:lang w:val="sk-SK"/>
        </w:rPr>
        <w:t>a je</w:t>
      </w:r>
      <w:r w:rsidRPr="006C62B6">
        <w:rPr>
          <w:lang w:val="sk-SK"/>
        </w:rPr>
        <w:t xml:space="preserve"> o dosť náročnejšie. Na konci robia skúšky s výsledkom Pass/urobil alebo Distinction/urobil s vyznamenaním.</w:t>
      </w:r>
      <w:r w:rsidR="00D278D8">
        <w:rPr>
          <w:lang w:val="sk-SK"/>
        </w:rPr>
        <w:t xml:space="preserve"> </w:t>
      </w:r>
      <w:r w:rsidRPr="006C62B6">
        <w:rPr>
          <w:lang w:val="sk-SK"/>
        </w:rPr>
        <w:t>Ďalšou možnosťou pre nadaných študentov je 2-ročné IB (</w:t>
      </w:r>
      <w:r w:rsidRPr="006C62B6">
        <w:rPr>
          <w:b/>
          <w:bCs w:val="0"/>
          <w:lang w:val="sk-SK"/>
        </w:rPr>
        <w:t>International Baccalaureate</w:t>
      </w:r>
      <w:r w:rsidRPr="006C62B6">
        <w:rPr>
          <w:lang w:val="sk-SK"/>
        </w:rPr>
        <w:t>) štúdium. Na konci získajú medzinárodne uznávaný IB diplom, ktorí ich oprávňuje na vstup na renomované univerzity celého sveta.</w:t>
      </w:r>
      <w:r w:rsidR="00290281">
        <w:rPr>
          <w:lang w:val="sk-SK"/>
        </w:rPr>
        <w:t xml:space="preserve"> V</w:t>
      </w:r>
      <w:r w:rsidR="00290281" w:rsidRPr="00290281">
        <w:rPr>
          <w:lang w:val="sk-SK"/>
        </w:rPr>
        <w:t>ýsledky štúdia sú hodnotené bodmi. Najvyšší počet bodov je 45. Na získanie IB diplomu je potrebné dosiahnúť 24 bodov.</w:t>
      </w:r>
    </w:p>
    <w:p w14:paraId="423FD2D1" w14:textId="63108842" w:rsidR="00365413" w:rsidRPr="00365413" w:rsidRDefault="00365413" w:rsidP="006C62B6">
      <w:pPr>
        <w:pStyle w:val="Itext"/>
        <w:rPr>
          <w:b/>
          <w:bCs w:val="0"/>
          <w:lang w:val="sk-SK"/>
        </w:rPr>
      </w:pPr>
      <w:r w:rsidRPr="00365413">
        <w:rPr>
          <w:b/>
          <w:bCs w:val="0"/>
          <w:lang w:val="sk-SK"/>
        </w:rPr>
        <w:t>Typy kvalifikácií</w:t>
      </w:r>
    </w:p>
    <w:p w14:paraId="7742FFEB" w14:textId="76EC05DC" w:rsidR="00365413" w:rsidRDefault="00365413" w:rsidP="00365413">
      <w:pPr>
        <w:pStyle w:val="Iodrazkatext"/>
      </w:pPr>
      <w:r w:rsidRPr="00365413">
        <w:rPr>
          <w:b/>
          <w:bCs/>
        </w:rPr>
        <w:t>National 4</w:t>
      </w:r>
      <w:r w:rsidRPr="00365413">
        <w:t xml:space="preserve"> (SCQF 4): </w:t>
      </w:r>
      <w:r w:rsidR="00D278D8">
        <w:t>z</w:t>
      </w:r>
      <w:r w:rsidRPr="00365413">
        <w:t>ákladná úroveň pre 15–16-ročných</w:t>
      </w:r>
      <w:r w:rsidR="00D14607">
        <w:t>,</w:t>
      </w:r>
    </w:p>
    <w:p w14:paraId="143B2F5C" w14:textId="24F220B1" w:rsidR="00365413" w:rsidRDefault="00365413" w:rsidP="00365413">
      <w:pPr>
        <w:pStyle w:val="Iodrazkatext"/>
      </w:pPr>
      <w:r w:rsidRPr="00365413">
        <w:rPr>
          <w:b/>
          <w:bCs/>
        </w:rPr>
        <w:lastRenderedPageBreak/>
        <w:t>National 5</w:t>
      </w:r>
      <w:r w:rsidRPr="00365413">
        <w:t xml:space="preserve"> (SCQF 5): </w:t>
      </w:r>
      <w:r w:rsidR="00D278D8">
        <w:t>š</w:t>
      </w:r>
      <w:r w:rsidRPr="00365413">
        <w:t>tandardná úroveň pre S4; vedie k</w:t>
      </w:r>
      <w:r>
        <w:t> </w:t>
      </w:r>
      <w:proofErr w:type="spellStart"/>
      <w:r w:rsidRPr="00365413">
        <w:t>Higher</w:t>
      </w:r>
      <w:proofErr w:type="spellEnd"/>
      <w:r>
        <w:t>,</w:t>
      </w:r>
    </w:p>
    <w:p w14:paraId="4176C54E" w14:textId="6FF18993" w:rsidR="00365413" w:rsidRDefault="00365413" w:rsidP="00365413">
      <w:pPr>
        <w:pStyle w:val="Iodrazkatext"/>
      </w:pPr>
      <w:proofErr w:type="spellStart"/>
      <w:r w:rsidRPr="00365413">
        <w:rPr>
          <w:b/>
          <w:bCs/>
        </w:rPr>
        <w:t>Higher</w:t>
      </w:r>
      <w:proofErr w:type="spellEnd"/>
      <w:r w:rsidRPr="00365413">
        <w:t xml:space="preserve"> (SCQF 6): </w:t>
      </w:r>
      <w:r w:rsidR="00D278D8">
        <w:t>p</w:t>
      </w:r>
      <w:r w:rsidRPr="00365413">
        <w:t>okročilá úroveň pre S5; kľúčová pre univerzitný vstup</w:t>
      </w:r>
      <w:r w:rsidR="0072687A">
        <w:t>,</w:t>
      </w:r>
    </w:p>
    <w:p w14:paraId="494C78AA" w14:textId="13221C91" w:rsidR="00365413" w:rsidRDefault="00365413" w:rsidP="00365413">
      <w:pPr>
        <w:pStyle w:val="Iodrazkatext"/>
      </w:pPr>
      <w:proofErr w:type="spellStart"/>
      <w:r w:rsidRPr="00365413">
        <w:rPr>
          <w:b/>
          <w:bCs/>
        </w:rPr>
        <w:t>Advanced</w:t>
      </w:r>
      <w:proofErr w:type="spellEnd"/>
      <w:r w:rsidRPr="00365413">
        <w:rPr>
          <w:b/>
          <w:bCs/>
        </w:rPr>
        <w:t xml:space="preserve"> </w:t>
      </w:r>
      <w:proofErr w:type="spellStart"/>
      <w:r w:rsidRPr="00365413">
        <w:rPr>
          <w:b/>
          <w:bCs/>
        </w:rPr>
        <w:t>Higher</w:t>
      </w:r>
      <w:proofErr w:type="spellEnd"/>
      <w:r w:rsidRPr="00365413">
        <w:t xml:space="preserve"> (SCQF 7): </w:t>
      </w:r>
      <w:r w:rsidR="00D278D8">
        <w:t>n</w:t>
      </w:r>
      <w:r w:rsidRPr="00365413">
        <w:t>ajvyššia školská úroveň pre S6</w:t>
      </w:r>
      <w:r w:rsidR="0022568B">
        <w:t xml:space="preserve">. </w:t>
      </w:r>
    </w:p>
    <w:p w14:paraId="19A7D97A" w14:textId="77777777" w:rsidR="00267A12" w:rsidRDefault="00267A12" w:rsidP="00365413">
      <w:pPr>
        <w:pStyle w:val="Iodrazkatext"/>
        <w:numPr>
          <w:ilvl w:val="0"/>
          <w:numId w:val="0"/>
        </w:numPr>
        <w:rPr>
          <w:b/>
          <w:bCs/>
        </w:rPr>
      </w:pPr>
    </w:p>
    <w:p w14:paraId="1E72024E" w14:textId="5F372FCA" w:rsidR="00365413" w:rsidRDefault="00365413" w:rsidP="00365413">
      <w:pPr>
        <w:pStyle w:val="Iodrazkatext"/>
        <w:numPr>
          <w:ilvl w:val="0"/>
          <w:numId w:val="0"/>
        </w:numPr>
        <w:rPr>
          <w:b/>
          <w:bCs/>
        </w:rPr>
      </w:pPr>
      <w:r w:rsidRPr="00365413">
        <w:rPr>
          <w:b/>
          <w:bCs/>
        </w:rPr>
        <w:t>Skúšky a</w:t>
      </w:r>
      <w:r w:rsidR="00267A12">
        <w:rPr>
          <w:b/>
          <w:bCs/>
        </w:rPr>
        <w:t> </w:t>
      </w:r>
      <w:r w:rsidRPr="00365413">
        <w:rPr>
          <w:b/>
          <w:bCs/>
        </w:rPr>
        <w:t>hodnotenie</w:t>
      </w:r>
    </w:p>
    <w:p w14:paraId="32A05EBE" w14:textId="77777777" w:rsidR="00267A12" w:rsidRDefault="00267A12" w:rsidP="00365413">
      <w:pPr>
        <w:pStyle w:val="Iodrazkatext"/>
        <w:numPr>
          <w:ilvl w:val="0"/>
          <w:numId w:val="0"/>
        </w:numPr>
        <w:rPr>
          <w:b/>
          <w:bCs/>
        </w:rPr>
      </w:pPr>
    </w:p>
    <w:p w14:paraId="592598D6" w14:textId="3C890FEA" w:rsidR="00365413" w:rsidRDefault="00267A12" w:rsidP="00365413">
      <w:pPr>
        <w:pStyle w:val="Iodrazkatext"/>
        <w:numPr>
          <w:ilvl w:val="0"/>
          <w:numId w:val="0"/>
        </w:numPr>
      </w:pPr>
      <w:r>
        <w:rPr>
          <w:b/>
          <w:bCs/>
        </w:rPr>
        <w:t>Hodnotenie S4-S6 sa skladá z nasledovných častí:</w:t>
      </w:r>
    </w:p>
    <w:p w14:paraId="12653A83" w14:textId="5AE54227" w:rsidR="00365413" w:rsidRDefault="00365413" w:rsidP="00365413">
      <w:pPr>
        <w:pStyle w:val="Iodrazkatext"/>
      </w:pPr>
      <w:r w:rsidRPr="00365413">
        <w:rPr>
          <w:b/>
          <w:bCs/>
        </w:rPr>
        <w:t>Interné hodnotenie (</w:t>
      </w:r>
      <w:proofErr w:type="spellStart"/>
      <w:r w:rsidR="007830E2">
        <w:rPr>
          <w:b/>
          <w:bCs/>
        </w:rPr>
        <w:t>u</w:t>
      </w:r>
      <w:r w:rsidRPr="00365413">
        <w:rPr>
          <w:b/>
          <w:bCs/>
        </w:rPr>
        <w:t>nits</w:t>
      </w:r>
      <w:proofErr w:type="spellEnd"/>
      <w:r w:rsidR="002859BC">
        <w:rPr>
          <w:rStyle w:val="Odkaznapoznmkupodiarou"/>
          <w:b/>
          <w:bCs/>
        </w:rPr>
        <w:footnoteReference w:id="13"/>
      </w:r>
      <w:r>
        <w:t>): Kontinuálne posudzovanie učiteľmi počas roka (</w:t>
      </w:r>
      <w:r w:rsidRPr="00365413">
        <w:t>úspešný/neúspešný</w:t>
      </w:r>
      <w:r>
        <w:t>); 50–70% váhy</w:t>
      </w:r>
      <w:r w:rsidR="00267A12">
        <w:t>,</w:t>
      </w:r>
    </w:p>
    <w:p w14:paraId="7E768052" w14:textId="2C524FAF" w:rsidR="00365413" w:rsidRDefault="00365413" w:rsidP="00365413">
      <w:pPr>
        <w:pStyle w:val="Iodrazkatext"/>
      </w:pPr>
      <w:r w:rsidRPr="00365413">
        <w:rPr>
          <w:b/>
          <w:bCs/>
        </w:rPr>
        <w:t>Externé skúšky</w:t>
      </w:r>
      <w:r>
        <w:t xml:space="preserve">: Písomné testy organizované </w:t>
      </w:r>
      <w:proofErr w:type="spellStart"/>
      <w:r>
        <w:t>Qualifications</w:t>
      </w:r>
      <w:proofErr w:type="spellEnd"/>
      <w:r>
        <w:t xml:space="preserve"> </w:t>
      </w:r>
      <w:proofErr w:type="spellStart"/>
      <w:r>
        <w:t>Scotland</w:t>
      </w:r>
      <w:proofErr w:type="spellEnd"/>
      <w:r>
        <w:t xml:space="preserve"> v máji/júni (jedna hlavná skúška + prípadne úloha/praktická časť); </w:t>
      </w:r>
      <w:r w:rsidR="00267A12">
        <w:t>predstavuje</w:t>
      </w:r>
      <w:r>
        <w:t xml:space="preserve"> 30–50%</w:t>
      </w:r>
      <w:r w:rsidR="00267A12">
        <w:t>,</w:t>
      </w:r>
    </w:p>
    <w:p w14:paraId="14F74D0B" w14:textId="09F23C73" w:rsidR="00267A12" w:rsidRPr="00267A12" w:rsidRDefault="00267A12" w:rsidP="00267A12">
      <w:pPr>
        <w:pStyle w:val="Iodrazkatext"/>
      </w:pPr>
      <w:r w:rsidRPr="00267A12">
        <w:rPr>
          <w:b/>
          <w:bCs/>
        </w:rPr>
        <w:t>Celkové hodnotenie</w:t>
      </w:r>
      <w:r>
        <w:t xml:space="preserve"> je k</w:t>
      </w:r>
      <w:r w:rsidRPr="00267A12">
        <w:t>ombinované; napr. výsledky vyššej úrovne</w:t>
      </w:r>
      <w:r>
        <w:t xml:space="preserve"> (</w:t>
      </w:r>
      <w:proofErr w:type="spellStart"/>
      <w:r>
        <w:t>Higher</w:t>
      </w:r>
      <w:proofErr w:type="spellEnd"/>
      <w:r>
        <w:t>)</w:t>
      </w:r>
      <w:r w:rsidRPr="00267A12">
        <w:t xml:space="preserve"> sú kľúčové pre vstup na univerzitu</w:t>
      </w:r>
      <w:r>
        <w:t xml:space="preserve">. </w:t>
      </w:r>
    </w:p>
    <w:p w14:paraId="4364CC99" w14:textId="77777777" w:rsidR="00267A12" w:rsidRPr="00365413" w:rsidRDefault="00267A12" w:rsidP="00267A12">
      <w:pPr>
        <w:pStyle w:val="Iodrazkatext"/>
        <w:numPr>
          <w:ilvl w:val="0"/>
          <w:numId w:val="0"/>
        </w:numPr>
      </w:pPr>
    </w:p>
    <w:p w14:paraId="212EE22D" w14:textId="0E7A72B5" w:rsidR="00365413" w:rsidRDefault="00365413" w:rsidP="00365413">
      <w:pPr>
        <w:pStyle w:val="Iodrazkatext"/>
        <w:numPr>
          <w:ilvl w:val="0"/>
          <w:numId w:val="0"/>
        </w:numPr>
      </w:pPr>
      <w:r>
        <w:t>Ako žiaci získavajú kvalifikácie?</w:t>
      </w:r>
    </w:p>
    <w:p w14:paraId="1C9AB01A" w14:textId="42CCBB4A" w:rsidR="00365413" w:rsidRDefault="00365413" w:rsidP="00ED7D91">
      <w:pPr>
        <w:pStyle w:val="Iodrazkatext"/>
      </w:pPr>
      <w:r>
        <w:t>Žiaci sa zapisujú na predmety v</w:t>
      </w:r>
      <w:r w:rsidR="00F652AD">
        <w:t xml:space="preserve"> ročníkoch </w:t>
      </w:r>
      <w:r>
        <w:t xml:space="preserve">S4–S6; musia </w:t>
      </w:r>
      <w:r w:rsidRPr="00365413">
        <w:rPr>
          <w:b/>
          <w:bCs/>
        </w:rPr>
        <w:t xml:space="preserve">úspešne </w:t>
      </w:r>
      <w:r w:rsidR="00F652AD">
        <w:rPr>
          <w:b/>
          <w:bCs/>
        </w:rPr>
        <w:t>absolvovať</w:t>
      </w:r>
      <w:r w:rsidRPr="00365413">
        <w:rPr>
          <w:b/>
          <w:bCs/>
        </w:rPr>
        <w:t xml:space="preserve"> všetky </w:t>
      </w:r>
      <w:proofErr w:type="spellStart"/>
      <w:r w:rsidRPr="00365413">
        <w:rPr>
          <w:b/>
          <w:bCs/>
        </w:rPr>
        <w:t>Uni</w:t>
      </w:r>
      <w:r w:rsidRPr="00220328">
        <w:rPr>
          <w:b/>
          <w:bCs/>
        </w:rPr>
        <w:t>ts</w:t>
      </w:r>
      <w:proofErr w:type="spellEnd"/>
      <w:r w:rsidR="00F652AD">
        <w:rPr>
          <w:b/>
          <w:bCs/>
        </w:rPr>
        <w:t xml:space="preserve">, </w:t>
      </w:r>
      <w:r w:rsidR="00F652AD" w:rsidRPr="00A16F1E">
        <w:t>pričom</w:t>
      </w:r>
      <w:r w:rsidRPr="00A16F1E">
        <w:t xml:space="preserve"> dosah</w:t>
      </w:r>
      <w:r w:rsidR="00F652AD" w:rsidRPr="00A16F1E">
        <w:t>ujú</w:t>
      </w:r>
      <w:r w:rsidR="00F652AD">
        <w:t xml:space="preserve"> hodnotenie </w:t>
      </w:r>
      <w:r>
        <w:t xml:space="preserve">na skúške </w:t>
      </w:r>
      <w:r w:rsidR="00F652AD">
        <w:t xml:space="preserve">v stupňoch </w:t>
      </w:r>
      <w:r>
        <w:t>A–D.</w:t>
      </w:r>
      <w:r w:rsidR="00344CF2">
        <w:t xml:space="preserve"> </w:t>
      </w:r>
      <w:r w:rsidR="00F652AD">
        <w:t>V prípade neúspechu pri</w:t>
      </w:r>
      <w:r w:rsidR="00344CF2">
        <w:t xml:space="preserve"> niektor</w:t>
      </w:r>
      <w:r w:rsidR="00F652AD">
        <w:t>om</w:t>
      </w:r>
      <w:r w:rsidR="00344CF2">
        <w:t xml:space="preserve"> </w:t>
      </w:r>
      <w:proofErr w:type="spellStart"/>
      <w:r w:rsidR="00F652AD">
        <w:t>U</w:t>
      </w:r>
      <w:r w:rsidR="00344CF2">
        <w:t>nit</w:t>
      </w:r>
      <w:proofErr w:type="spellEnd"/>
      <w:r w:rsidR="00344CF2">
        <w:t xml:space="preserve"> </w:t>
      </w:r>
      <w:r w:rsidR="00F652AD">
        <w:t xml:space="preserve">majú možnosť jeho opakovania alebo absolvovania celej </w:t>
      </w:r>
      <w:r w:rsidR="00344CF2">
        <w:t>kvalifikáci</w:t>
      </w:r>
      <w:r w:rsidR="00F652AD">
        <w:t>e v </w:t>
      </w:r>
      <w:r w:rsidR="00344CF2">
        <w:t>nasledujúc</w:t>
      </w:r>
      <w:r w:rsidR="00F652AD">
        <w:t xml:space="preserve">om školskom </w:t>
      </w:r>
      <w:r w:rsidR="00344CF2">
        <w:t>rok</w:t>
      </w:r>
      <w:r w:rsidR="00F652AD">
        <w:t>u.</w:t>
      </w:r>
    </w:p>
    <w:p w14:paraId="745DA51F" w14:textId="67BA21C9" w:rsidR="00267A12" w:rsidRDefault="00365413" w:rsidP="00365413">
      <w:pPr>
        <w:pStyle w:val="Iodrazkatext"/>
      </w:pPr>
      <w:r w:rsidRPr="00365413">
        <w:rPr>
          <w:b/>
          <w:bCs/>
        </w:rPr>
        <w:t xml:space="preserve">Výsledky vydáva </w:t>
      </w:r>
      <w:proofErr w:type="spellStart"/>
      <w:r w:rsidRPr="00267A12">
        <w:t>Qualifications</w:t>
      </w:r>
      <w:proofErr w:type="spellEnd"/>
      <w:r w:rsidRPr="00267A12">
        <w:t xml:space="preserve"> </w:t>
      </w:r>
      <w:proofErr w:type="spellStart"/>
      <w:r w:rsidRPr="00267A12">
        <w:t>Scotland</w:t>
      </w:r>
      <w:proofErr w:type="spellEnd"/>
      <w:r w:rsidRPr="00267A12">
        <w:t xml:space="preserve"> v</w:t>
      </w:r>
      <w:r w:rsidR="00267A12">
        <w:t> </w:t>
      </w:r>
      <w:r w:rsidRPr="00267A12">
        <w:t>auguste</w:t>
      </w:r>
      <w:r w:rsidR="00267A12">
        <w:t xml:space="preserve"> </w:t>
      </w:r>
      <w:r w:rsidR="00FA410F">
        <w:t xml:space="preserve">príslušného </w:t>
      </w:r>
      <w:r w:rsidR="00267A12">
        <w:t>školského roka</w:t>
      </w:r>
      <w:r w:rsidRPr="00267A12">
        <w:t>;</w:t>
      </w:r>
      <w:r>
        <w:t xml:space="preserve"> certifikáty sú oficiálne uznávané pre</w:t>
      </w:r>
      <w:r w:rsidR="00FA410F">
        <w:t xml:space="preserve"> vstup do zamestnanie alebo na </w:t>
      </w:r>
      <w:r>
        <w:t>univerzity.</w:t>
      </w:r>
    </w:p>
    <w:p w14:paraId="774C68DB" w14:textId="07070DB4" w:rsidR="006C62B6" w:rsidRPr="00344CF2" w:rsidRDefault="00344CF2" w:rsidP="006C62B6">
      <w:pPr>
        <w:pStyle w:val="Itext"/>
        <w:rPr>
          <w:b/>
          <w:bCs w:val="0"/>
          <w:lang w:val="sk-SK"/>
        </w:rPr>
      </w:pPr>
      <w:r w:rsidRPr="00344CF2">
        <w:rPr>
          <w:b/>
          <w:bCs w:val="0"/>
          <w:lang w:val="sk-SK"/>
        </w:rPr>
        <w:t>Reforma vzdelávania v Škótsku</w:t>
      </w:r>
    </w:p>
    <w:p w14:paraId="63C8865A" w14:textId="7E54EF33" w:rsidR="00EB1B05" w:rsidRDefault="008D581F" w:rsidP="00315568">
      <w:pPr>
        <w:pStyle w:val="Itext"/>
        <w:rPr>
          <w:lang w:val="sk-SK"/>
        </w:rPr>
      </w:pPr>
      <w:r w:rsidRPr="008D581F">
        <w:rPr>
          <w:lang w:val="sk-SK"/>
        </w:rPr>
        <w:t xml:space="preserve">V rámci programu reformy vzdelávania škótskej vlády bol zákonom o vzdelávaní </w:t>
      </w:r>
      <w:r w:rsidRPr="000C479E">
        <w:rPr>
          <w:lang w:val="sk-SK"/>
        </w:rPr>
        <w:t>(Škótsko)</w:t>
      </w:r>
      <w:r w:rsidRPr="008D581F">
        <w:rPr>
          <w:lang w:val="sk-SK"/>
        </w:rPr>
        <w:t xml:space="preserve"> z roku 2025 zriadený orgán </w:t>
      </w:r>
      <w:r w:rsidRPr="008D581F">
        <w:rPr>
          <w:b/>
          <w:bCs w:val="0"/>
          <w:lang w:val="sk-SK"/>
        </w:rPr>
        <w:t>Qualifications Scotland</w:t>
      </w:r>
      <w:r w:rsidR="00CF79D3">
        <w:rPr>
          <w:b/>
          <w:bCs w:val="0"/>
          <w:lang w:val="sk-SK"/>
        </w:rPr>
        <w:t xml:space="preserve"> (Kvalifikácie Škótsko)</w:t>
      </w:r>
      <w:r w:rsidRPr="008D581F">
        <w:rPr>
          <w:lang w:val="sk-SK"/>
        </w:rPr>
        <w:t>, ktorý nahradil Škótsky úrad pre kvalifikácie (SQA).</w:t>
      </w:r>
      <w:r w:rsidR="00EB1B05">
        <w:rPr>
          <w:lang w:val="sk-SK"/>
        </w:rPr>
        <w:t xml:space="preserve"> </w:t>
      </w:r>
      <w:r w:rsidRPr="00EB1B05">
        <w:rPr>
          <w:b/>
          <w:bCs w:val="0"/>
          <w:lang w:val="sk-SK"/>
        </w:rPr>
        <w:t>Qualifications Scotland začal fungovať 1. februára 2026</w:t>
      </w:r>
      <w:r w:rsidRPr="008D581F">
        <w:rPr>
          <w:lang w:val="sk-SK"/>
        </w:rPr>
        <w:t xml:space="preserve">, čím sa </w:t>
      </w:r>
      <w:r w:rsidR="00FB5664">
        <w:rPr>
          <w:lang w:val="sk-SK"/>
        </w:rPr>
        <w:t>otvorila</w:t>
      </w:r>
      <w:r w:rsidRPr="008D581F">
        <w:rPr>
          <w:lang w:val="sk-SK"/>
        </w:rPr>
        <w:t xml:space="preserve"> nová </w:t>
      </w:r>
      <w:r w:rsidR="00FB5664">
        <w:rPr>
          <w:lang w:val="sk-SK"/>
        </w:rPr>
        <w:t xml:space="preserve">etapa </w:t>
      </w:r>
      <w:r w:rsidRPr="008D581F">
        <w:rPr>
          <w:lang w:val="sk-SK"/>
        </w:rPr>
        <w:t>v oblasti udeľovania kvalifikácií a hodnotenia.</w:t>
      </w:r>
      <w:r>
        <w:rPr>
          <w:lang w:val="sk-SK"/>
        </w:rPr>
        <w:t xml:space="preserve"> </w:t>
      </w:r>
      <w:r w:rsidR="00EB1B05">
        <w:rPr>
          <w:lang w:val="sk-SK"/>
        </w:rPr>
        <w:t>Avšak</w:t>
      </w:r>
      <w:r w:rsidR="00EB1B05" w:rsidRPr="008D581F">
        <w:rPr>
          <w:lang w:val="sk-SK"/>
        </w:rPr>
        <w:t xml:space="preserve"> </w:t>
      </w:r>
      <w:r w:rsidR="00EB1B05">
        <w:rPr>
          <w:lang w:val="sk-SK"/>
        </w:rPr>
        <w:t>v</w:t>
      </w:r>
      <w:r w:rsidRPr="008D581F">
        <w:rPr>
          <w:lang w:val="sk-SK"/>
        </w:rPr>
        <w:t xml:space="preserve"> tomto roku</w:t>
      </w:r>
      <w:r>
        <w:rPr>
          <w:lang w:val="sk-SK"/>
        </w:rPr>
        <w:t xml:space="preserve"> </w:t>
      </w:r>
      <w:r w:rsidRPr="008D581F">
        <w:rPr>
          <w:lang w:val="sk-SK"/>
        </w:rPr>
        <w:t>ne</w:t>
      </w:r>
      <w:r w:rsidR="00FB5664">
        <w:rPr>
          <w:lang w:val="sk-SK"/>
        </w:rPr>
        <w:t>dochádza k </w:t>
      </w:r>
      <w:r w:rsidRPr="008D581F">
        <w:rPr>
          <w:lang w:val="sk-SK"/>
        </w:rPr>
        <w:t>žiadn</w:t>
      </w:r>
      <w:r w:rsidR="00FB5664">
        <w:rPr>
          <w:lang w:val="sk-SK"/>
        </w:rPr>
        <w:t>ym</w:t>
      </w:r>
      <w:r w:rsidRPr="008D581F">
        <w:rPr>
          <w:lang w:val="sk-SK"/>
        </w:rPr>
        <w:t xml:space="preserve"> zmen</w:t>
      </w:r>
      <w:r w:rsidR="00FB5664">
        <w:rPr>
          <w:lang w:val="sk-SK"/>
        </w:rPr>
        <w:t>ám</w:t>
      </w:r>
      <w:r w:rsidRPr="008D581F">
        <w:rPr>
          <w:lang w:val="sk-SK"/>
        </w:rPr>
        <w:t xml:space="preserve"> v</w:t>
      </w:r>
      <w:r w:rsidR="00FB5664">
        <w:rPr>
          <w:lang w:val="sk-SK"/>
        </w:rPr>
        <w:t xml:space="preserve"> ponuke </w:t>
      </w:r>
      <w:r w:rsidRPr="008D581F">
        <w:rPr>
          <w:lang w:val="sk-SK"/>
        </w:rPr>
        <w:t xml:space="preserve">kurzoch ani </w:t>
      </w:r>
      <w:r w:rsidR="00FB5664">
        <w:rPr>
          <w:lang w:val="sk-SK"/>
        </w:rPr>
        <w:t xml:space="preserve">v systéme </w:t>
      </w:r>
      <w:r w:rsidRPr="008D581F">
        <w:rPr>
          <w:lang w:val="sk-SK"/>
        </w:rPr>
        <w:t xml:space="preserve">hodnotenia. </w:t>
      </w:r>
      <w:r w:rsidR="00EB1B05" w:rsidRPr="00EB1B05">
        <w:rPr>
          <w:lang w:val="sk-SK"/>
        </w:rPr>
        <w:t>Centr</w:t>
      </w:r>
      <w:r w:rsidR="00315568">
        <w:rPr>
          <w:lang w:val="sk-SK"/>
        </w:rPr>
        <w:t>á</w:t>
      </w:r>
      <w:r w:rsidR="00EB1B05" w:rsidRPr="00EB1B05">
        <w:rPr>
          <w:lang w:val="sk-SK"/>
        </w:rPr>
        <w:t>, zamestnávatelia a poskytovatelia vzdelávania</w:t>
      </w:r>
      <w:r w:rsidR="00EB1B05">
        <w:rPr>
          <w:lang w:val="sk-SK"/>
        </w:rPr>
        <w:t xml:space="preserve"> m</w:t>
      </w:r>
      <w:r w:rsidRPr="008D581F">
        <w:rPr>
          <w:lang w:val="sk-SK"/>
        </w:rPr>
        <w:t>ôž</w:t>
      </w:r>
      <w:r>
        <w:rPr>
          <w:lang w:val="sk-SK"/>
        </w:rPr>
        <w:t xml:space="preserve">u </w:t>
      </w:r>
      <w:r w:rsidRPr="008D581F">
        <w:rPr>
          <w:lang w:val="sk-SK"/>
        </w:rPr>
        <w:t>pokračovať v poskytovaní kvalifikácií presne tak, ako doteraz.</w:t>
      </w:r>
      <w:r w:rsidR="00EB1B05">
        <w:rPr>
          <w:lang w:val="sk-SK"/>
        </w:rPr>
        <w:t xml:space="preserve"> </w:t>
      </w:r>
      <w:r w:rsidR="00315568" w:rsidRPr="00A16F1E">
        <w:rPr>
          <w:b/>
          <w:bCs w:val="0"/>
          <w:lang w:val="sk-SK"/>
        </w:rPr>
        <w:t>Dôjde k reformám kvalifikácií, kde</w:t>
      </w:r>
      <w:r w:rsidR="00CE5801" w:rsidRPr="00A16F1E">
        <w:rPr>
          <w:b/>
          <w:bCs w:val="0"/>
          <w:lang w:val="sk-SK"/>
        </w:rPr>
        <w:t xml:space="preserve"> sa budú p</w:t>
      </w:r>
      <w:r w:rsidR="00315568" w:rsidRPr="00A16F1E">
        <w:rPr>
          <w:b/>
          <w:bCs w:val="0"/>
          <w:lang w:val="sk-SK"/>
        </w:rPr>
        <w:t>rehodno</w:t>
      </w:r>
      <w:r w:rsidR="00D66C27" w:rsidRPr="00A16F1E">
        <w:rPr>
          <w:b/>
          <w:bCs w:val="0"/>
          <w:lang w:val="sk-SK"/>
        </w:rPr>
        <w:t>covať</w:t>
      </w:r>
      <w:r w:rsidR="00CE5801" w:rsidRPr="00A16F1E">
        <w:rPr>
          <w:b/>
          <w:bCs w:val="0"/>
          <w:lang w:val="sk-SK"/>
        </w:rPr>
        <w:t xml:space="preserve"> </w:t>
      </w:r>
      <w:r w:rsidR="00315568" w:rsidRPr="00A16F1E">
        <w:rPr>
          <w:b/>
          <w:bCs w:val="0"/>
          <w:lang w:val="sk-SK"/>
        </w:rPr>
        <w:t>všetk</w:t>
      </w:r>
      <w:r w:rsidR="00CE5801" w:rsidRPr="00A16F1E">
        <w:rPr>
          <w:b/>
          <w:bCs w:val="0"/>
          <w:lang w:val="sk-SK"/>
        </w:rPr>
        <w:t>y</w:t>
      </w:r>
      <w:r w:rsidR="00315568" w:rsidRPr="00A16F1E">
        <w:rPr>
          <w:b/>
          <w:bCs w:val="0"/>
          <w:lang w:val="sk-SK"/>
        </w:rPr>
        <w:t xml:space="preserve"> kvalifikáci</w:t>
      </w:r>
      <w:r w:rsidR="00CE5801" w:rsidRPr="00A16F1E">
        <w:rPr>
          <w:b/>
          <w:bCs w:val="0"/>
          <w:lang w:val="sk-SK"/>
        </w:rPr>
        <w:t>e</w:t>
      </w:r>
      <w:r w:rsidR="00315568" w:rsidRPr="00A16F1E">
        <w:rPr>
          <w:b/>
          <w:bCs w:val="0"/>
          <w:lang w:val="sk-SK"/>
        </w:rPr>
        <w:t xml:space="preserve"> do </w:t>
      </w:r>
      <w:r w:rsidR="00BE227E">
        <w:rPr>
          <w:b/>
          <w:bCs w:val="0"/>
          <w:lang w:val="sk-SK"/>
        </w:rPr>
        <w:t xml:space="preserve">roku </w:t>
      </w:r>
      <w:r w:rsidR="00315568" w:rsidRPr="00A16F1E">
        <w:rPr>
          <w:b/>
          <w:bCs w:val="0"/>
          <w:lang w:val="sk-SK"/>
        </w:rPr>
        <w:t>2031 na "fit for purpose"</w:t>
      </w:r>
      <w:r w:rsidR="00344CF2" w:rsidRPr="00A16F1E">
        <w:rPr>
          <w:b/>
          <w:bCs w:val="0"/>
          <w:lang w:val="sk-SK"/>
        </w:rPr>
        <w:t>(vhodný na daný účeľ)</w:t>
      </w:r>
      <w:r w:rsidR="00315568" w:rsidRPr="00A16F1E">
        <w:rPr>
          <w:b/>
          <w:bCs w:val="0"/>
          <w:lang w:val="sk-SK"/>
        </w:rPr>
        <w:t xml:space="preserve"> – kratšie skúšky, menej </w:t>
      </w:r>
      <w:r w:rsidR="00FB5664" w:rsidRPr="00A16F1E">
        <w:rPr>
          <w:b/>
          <w:bCs w:val="0"/>
          <w:lang w:val="sk-SK"/>
        </w:rPr>
        <w:t>náročných</w:t>
      </w:r>
      <w:r w:rsidR="00315568" w:rsidRPr="00A16F1E">
        <w:rPr>
          <w:b/>
          <w:bCs w:val="0"/>
          <w:lang w:val="sk-SK"/>
        </w:rPr>
        <w:t xml:space="preserve"> externých testov, viac digitálneho hodnotenia a uznávanie rôzn</w:t>
      </w:r>
      <w:r w:rsidR="00FB5664" w:rsidRPr="00A16F1E">
        <w:rPr>
          <w:b/>
          <w:bCs w:val="0"/>
          <w:lang w:val="sk-SK"/>
        </w:rPr>
        <w:t xml:space="preserve">orodých </w:t>
      </w:r>
      <w:r w:rsidR="00315568" w:rsidRPr="00A16F1E">
        <w:rPr>
          <w:b/>
          <w:bCs w:val="0"/>
          <w:lang w:val="sk-SK"/>
        </w:rPr>
        <w:t>foriem úspechov</w:t>
      </w:r>
      <w:r w:rsidR="00315568">
        <w:rPr>
          <w:lang w:val="sk-SK"/>
        </w:rPr>
        <w:t xml:space="preserve">. </w:t>
      </w:r>
      <w:r w:rsidR="00CE5801">
        <w:rPr>
          <w:lang w:val="sk-SK"/>
        </w:rPr>
        <w:t>P</w:t>
      </w:r>
      <w:r w:rsidR="00CE5801" w:rsidRPr="00CE5801">
        <w:rPr>
          <w:lang w:val="sk-SK"/>
        </w:rPr>
        <w:t>riebežne re</w:t>
      </w:r>
      <w:r w:rsidR="00FB5664">
        <w:rPr>
          <w:lang w:val="sk-SK"/>
        </w:rPr>
        <w:t xml:space="preserve">viduje </w:t>
      </w:r>
      <w:r w:rsidR="00CE5801" w:rsidRPr="00CE5801">
        <w:rPr>
          <w:lang w:val="sk-SK"/>
        </w:rPr>
        <w:t>a modernizuje vzdelávacie programy s dôrazom na zručnosti pre prácu, hlbšie učenie a potreby zamestnávateľov.</w:t>
      </w:r>
    </w:p>
    <w:p w14:paraId="794A70BD" w14:textId="2A1107AA" w:rsidR="00CE5801" w:rsidRDefault="00CE5801" w:rsidP="00315568">
      <w:pPr>
        <w:pStyle w:val="Itext"/>
        <w:rPr>
          <w:lang w:val="sk-SK"/>
        </w:rPr>
      </w:pPr>
      <w:r w:rsidRPr="00DF319A">
        <w:rPr>
          <w:b/>
          <w:bCs w:val="0"/>
          <w:lang w:val="sk-SK"/>
        </w:rPr>
        <w:t>Hlavné kompetencie Qualifications Scotland</w:t>
      </w:r>
      <w:r w:rsidR="00586A57">
        <w:rPr>
          <w:b/>
          <w:bCs w:val="0"/>
          <w:lang w:val="sk-SK"/>
        </w:rPr>
        <w:t xml:space="preserve"> sú</w:t>
      </w:r>
      <w:r>
        <w:rPr>
          <w:rStyle w:val="Odkaznapoznmkupodiarou"/>
          <w:lang w:val="sk-SK"/>
        </w:rPr>
        <w:footnoteReference w:id="14"/>
      </w:r>
      <w:r>
        <w:rPr>
          <w:lang w:val="sk-SK"/>
        </w:rPr>
        <w:t>:</w:t>
      </w:r>
    </w:p>
    <w:p w14:paraId="460E7C90" w14:textId="188C018B" w:rsidR="00CE5801" w:rsidRPr="00CE5801" w:rsidRDefault="00CE5801" w:rsidP="00DC17A7">
      <w:pPr>
        <w:pStyle w:val="Iodrazkatext"/>
      </w:pPr>
      <w:r w:rsidRPr="00CE5801">
        <w:rPr>
          <w:b/>
        </w:rPr>
        <w:t>Akreditácia kvalifikácií:</w:t>
      </w:r>
      <w:r w:rsidRPr="00CE5801">
        <w:t xml:space="preserve"> Posudzuje a schvaľuje národné kvalifikácie (napr. National 4/5, </w:t>
      </w:r>
      <w:proofErr w:type="spellStart"/>
      <w:r w:rsidRPr="00CE5801">
        <w:t>Higher</w:t>
      </w:r>
      <w:proofErr w:type="spellEnd"/>
      <w:r w:rsidRPr="00CE5801">
        <w:t xml:space="preserve">, </w:t>
      </w:r>
      <w:proofErr w:type="spellStart"/>
      <w:r w:rsidRPr="00CE5801">
        <w:t>Advanced</w:t>
      </w:r>
      <w:proofErr w:type="spellEnd"/>
      <w:r w:rsidRPr="00CE5801">
        <w:t xml:space="preserve"> </w:t>
      </w:r>
      <w:proofErr w:type="spellStart"/>
      <w:r w:rsidRPr="00CE5801">
        <w:t>Higher</w:t>
      </w:r>
      <w:proofErr w:type="spellEnd"/>
      <w:r w:rsidRPr="00CE5801">
        <w:t xml:space="preserve">) podľa štandardov </w:t>
      </w:r>
      <w:r w:rsidR="00795420">
        <w:t xml:space="preserve">Kurikula pre </w:t>
      </w:r>
      <w:proofErr w:type="spellStart"/>
      <w:r w:rsidR="00795420">
        <w:t>excelentnosť</w:t>
      </w:r>
      <w:proofErr w:type="spellEnd"/>
      <w:r w:rsidR="00795420">
        <w:t xml:space="preserve"> (</w:t>
      </w:r>
      <w:proofErr w:type="spellStart"/>
      <w:r w:rsidR="00795420">
        <w:t>CfE</w:t>
      </w:r>
      <w:proofErr w:type="spellEnd"/>
      <w:r w:rsidR="00795420">
        <w:t>)</w:t>
      </w:r>
      <w:r w:rsidRPr="00CE5801">
        <w:t xml:space="preserve"> a </w:t>
      </w:r>
      <w:proofErr w:type="spellStart"/>
      <w:r w:rsidRPr="00CE5801">
        <w:t>Scottish</w:t>
      </w:r>
      <w:proofErr w:type="spellEnd"/>
      <w:r w:rsidRPr="00CE5801">
        <w:t xml:space="preserve"> Credit and </w:t>
      </w:r>
      <w:proofErr w:type="spellStart"/>
      <w:r w:rsidRPr="00CE5801">
        <w:t>Qualifications</w:t>
      </w:r>
      <w:proofErr w:type="spellEnd"/>
      <w:r w:rsidRPr="00CE5801">
        <w:t xml:space="preserve"> </w:t>
      </w:r>
      <w:proofErr w:type="spellStart"/>
      <w:r w:rsidRPr="00CE5801">
        <w:t>Framework</w:t>
      </w:r>
      <w:proofErr w:type="spellEnd"/>
      <w:r w:rsidRPr="00CE5801">
        <w:t xml:space="preserve"> (SCQF).</w:t>
      </w:r>
    </w:p>
    <w:p w14:paraId="34CD7429" w14:textId="1129092C" w:rsidR="00CE5801" w:rsidRPr="00CE5801" w:rsidRDefault="00CE5801" w:rsidP="00DC17A7">
      <w:pPr>
        <w:pStyle w:val="Iodrazkatext"/>
      </w:pPr>
      <w:r w:rsidRPr="00CE5801">
        <w:rPr>
          <w:b/>
        </w:rPr>
        <w:t>Zlepšovanie kvalifikácií</w:t>
      </w:r>
      <w:r w:rsidRPr="00CE5801">
        <w:t>: Priebežne re</w:t>
      </w:r>
      <w:r w:rsidR="00FB5664">
        <w:t>viduje</w:t>
      </w:r>
      <w:r w:rsidRPr="00CE5801">
        <w:t xml:space="preserve"> a modernizuje vzdelávacie programy s dôrazom na zručnosti pre prácu, hlbšie učenie a potreby zamestnávateľov.</w:t>
      </w:r>
    </w:p>
    <w:p w14:paraId="48EE0630" w14:textId="77777777" w:rsidR="00CE5801" w:rsidRPr="00CE5801" w:rsidRDefault="00CE5801" w:rsidP="00DC17A7">
      <w:pPr>
        <w:pStyle w:val="Iodrazkatext"/>
      </w:pPr>
      <w:r w:rsidRPr="00CE5801">
        <w:rPr>
          <w:b/>
        </w:rPr>
        <w:t>Rada a expertné poradenstvo</w:t>
      </w:r>
      <w:r w:rsidRPr="00CE5801">
        <w:t>: Poskytuje odporúčania škótskej vláde ohľadom vzdelávacích politík a kvalifikačných štandardov</w:t>
      </w:r>
    </w:p>
    <w:p w14:paraId="36B69534" w14:textId="06E0FC5C" w:rsidR="007F2200" w:rsidRDefault="007F2200" w:rsidP="00AB76A0">
      <w:pPr>
        <w:pStyle w:val="Nadpis2"/>
      </w:pPr>
      <w:bookmarkStart w:id="13" w:name="_Toc219380061"/>
      <w:bookmarkStart w:id="14" w:name="_Toc219464258"/>
      <w:r>
        <w:lastRenderedPageBreak/>
        <w:t>Š</w:t>
      </w:r>
      <w:r w:rsidRPr="000665F6">
        <w:t>tátn</w:t>
      </w:r>
      <w:r>
        <w:t>e</w:t>
      </w:r>
      <w:r w:rsidRPr="000665F6">
        <w:t xml:space="preserve"> a súkromn</w:t>
      </w:r>
      <w:r>
        <w:t>é</w:t>
      </w:r>
      <w:r w:rsidRPr="000665F6">
        <w:t xml:space="preserve"> vzdelávac</w:t>
      </w:r>
      <w:r>
        <w:t>ie</w:t>
      </w:r>
      <w:r w:rsidRPr="000665F6">
        <w:t xml:space="preserve"> inštitúci</w:t>
      </w:r>
      <w:r>
        <w:t>e</w:t>
      </w:r>
      <w:r w:rsidRPr="000665F6">
        <w:t xml:space="preserve"> (zriaďovatelia škôl) a</w:t>
      </w:r>
      <w:r w:rsidR="00D3255B">
        <w:t> </w:t>
      </w:r>
      <w:r w:rsidRPr="000665F6">
        <w:t>školné</w:t>
      </w:r>
      <w:bookmarkEnd w:id="13"/>
      <w:bookmarkEnd w:id="14"/>
    </w:p>
    <w:p w14:paraId="23AAC3DB" w14:textId="75B4F290" w:rsidR="00D3255B" w:rsidRPr="00D3255B" w:rsidRDefault="00D3255B" w:rsidP="00D3255B">
      <w:pPr>
        <w:pStyle w:val="Itext"/>
        <w:rPr>
          <w:lang w:val="sk-SK"/>
        </w:rPr>
      </w:pPr>
      <w:r>
        <w:rPr>
          <w:lang w:val="sk-SK"/>
        </w:rPr>
        <w:t xml:space="preserve">V </w:t>
      </w:r>
      <w:r w:rsidRPr="00D3255B">
        <w:rPr>
          <w:lang w:val="sk-SK"/>
        </w:rPr>
        <w:t xml:space="preserve">Škótsku existujú </w:t>
      </w:r>
      <w:r w:rsidRPr="00D3255B">
        <w:rPr>
          <w:b/>
          <w:bCs w:val="0"/>
          <w:lang w:val="sk-SK"/>
        </w:rPr>
        <w:t>tri široké klasifikácie škôl:</w:t>
      </w:r>
    </w:p>
    <w:p w14:paraId="69287BBA" w14:textId="68005C1A" w:rsidR="00D3255B" w:rsidRPr="00D3255B" w:rsidRDefault="00D3255B" w:rsidP="00D3255B">
      <w:pPr>
        <w:pStyle w:val="Itext"/>
        <w:rPr>
          <w:lang w:val="sk-SK"/>
        </w:rPr>
      </w:pPr>
      <w:r w:rsidRPr="00D3255B">
        <w:rPr>
          <w:b/>
          <w:bCs w:val="0"/>
          <w:lang w:val="sk-SK"/>
        </w:rPr>
        <w:t>Štátom financované školy:</w:t>
      </w:r>
      <w:r w:rsidRPr="00D3255B">
        <w:rPr>
          <w:lang w:val="sk-SK"/>
        </w:rPr>
        <w:t xml:space="preserve"> Ide o školy pod správou vzdelávacieho orgánu</w:t>
      </w:r>
      <w:r>
        <w:rPr>
          <w:lang w:val="sk-SK"/>
        </w:rPr>
        <w:t xml:space="preserve"> (miestný orgán)</w:t>
      </w:r>
      <w:r w:rsidRPr="00D3255B">
        <w:rPr>
          <w:lang w:val="sk-SK"/>
        </w:rPr>
        <w:t>. Tieto školy nevyžadujú poplatky za štúdium a nemajú žiadne obmedzenia pri prijímaní žiakov. Do tejto kategórie patria aj</w:t>
      </w:r>
      <w:r w:rsidRPr="00924FF4">
        <w:rPr>
          <w:b/>
          <w:bCs w:val="0"/>
          <w:lang w:val="sk-SK"/>
        </w:rPr>
        <w:t xml:space="preserve"> cirkevné školy</w:t>
      </w:r>
      <w:r w:rsidRPr="00D3255B">
        <w:rPr>
          <w:lang w:val="sk-SK"/>
        </w:rPr>
        <w:t>. V zákone o vzdelávaní (Škótsko) z roku 1980 sa tiež označujú ako „verejné školy“</w:t>
      </w:r>
      <w:r w:rsidR="00800BFB">
        <w:rPr>
          <w:lang w:val="sk-SK"/>
        </w:rPr>
        <w:t xml:space="preserve">. </w:t>
      </w:r>
      <w:r w:rsidR="0042000A">
        <w:rPr>
          <w:lang w:val="sk-SK"/>
        </w:rPr>
        <w:t>M</w:t>
      </w:r>
      <w:r w:rsidR="0042000A" w:rsidRPr="0042000A">
        <w:rPr>
          <w:lang w:val="sk-SK"/>
        </w:rPr>
        <w:t xml:space="preserve">iestne rady zodpovedajú za podporu žiakov so špeciálnymi potrebami; existujú </w:t>
      </w:r>
      <w:r w:rsidR="0042000A" w:rsidRPr="0042000A">
        <w:rPr>
          <w:b/>
          <w:bCs w:val="0"/>
          <w:lang w:val="sk-SK"/>
        </w:rPr>
        <w:t>štátne špeciálne školy</w:t>
      </w:r>
      <w:r w:rsidR="0042000A" w:rsidRPr="0042000A">
        <w:rPr>
          <w:lang w:val="sk-SK"/>
        </w:rPr>
        <w:t xml:space="preserve"> a integračné služby v bežných školác</w:t>
      </w:r>
      <w:r w:rsidR="0042000A">
        <w:rPr>
          <w:lang w:val="sk-SK"/>
        </w:rPr>
        <w:t xml:space="preserve">h. </w:t>
      </w:r>
      <w:r w:rsidR="00BB64BE">
        <w:rPr>
          <w:lang w:val="sk-SK"/>
        </w:rPr>
        <w:t xml:space="preserve">Partia sem aj </w:t>
      </w:r>
      <w:r w:rsidR="00BB64BE" w:rsidRPr="00B45CC7">
        <w:rPr>
          <w:b/>
          <w:bCs w:val="0"/>
          <w:lang w:val="sk-SK"/>
        </w:rPr>
        <w:t>Gaelské školy</w:t>
      </w:r>
      <w:r w:rsidR="00BB64BE">
        <w:rPr>
          <w:lang w:val="sk-SK"/>
        </w:rPr>
        <w:t>, ktoré</w:t>
      </w:r>
      <w:r w:rsidR="00BB64BE" w:rsidRPr="00BB64BE">
        <w:rPr>
          <w:lang w:val="sk-SK"/>
        </w:rPr>
        <w:t xml:space="preserve"> fungujú na všetkých úrovniach </w:t>
      </w:r>
      <w:r w:rsidR="00BB64BE">
        <w:rPr>
          <w:lang w:val="sk-SK"/>
        </w:rPr>
        <w:t>vzdelávania</w:t>
      </w:r>
      <w:r w:rsidR="00BB64BE" w:rsidRPr="00BB64BE">
        <w:rPr>
          <w:lang w:val="sk-SK"/>
        </w:rPr>
        <w:t xml:space="preserve">– od materských škôl, cez </w:t>
      </w:r>
      <w:r w:rsidR="00BB64BE">
        <w:rPr>
          <w:lang w:val="sk-SK"/>
        </w:rPr>
        <w:t xml:space="preserve">základné </w:t>
      </w:r>
      <w:r w:rsidR="00BB64BE" w:rsidRPr="00BB64BE">
        <w:rPr>
          <w:lang w:val="sk-SK"/>
        </w:rPr>
        <w:t xml:space="preserve">až po </w:t>
      </w:r>
      <w:r w:rsidR="00BB64BE">
        <w:rPr>
          <w:lang w:val="sk-SK"/>
        </w:rPr>
        <w:t>stredné</w:t>
      </w:r>
      <w:r w:rsidR="00B45CC7">
        <w:rPr>
          <w:lang w:val="sk-SK"/>
        </w:rPr>
        <w:t xml:space="preserve"> školy</w:t>
      </w:r>
      <w:r w:rsidR="00BB64BE">
        <w:rPr>
          <w:lang w:val="sk-SK"/>
        </w:rPr>
        <w:t xml:space="preserve">. </w:t>
      </w:r>
      <w:r w:rsidR="00BB64BE" w:rsidRPr="00BB64BE">
        <w:rPr>
          <w:lang w:val="sk-SK"/>
        </w:rPr>
        <w:t xml:space="preserve">Celkovo je v Škótsku asi </w:t>
      </w:r>
      <w:r w:rsidR="00BB64BE">
        <w:rPr>
          <w:lang w:val="sk-SK"/>
        </w:rPr>
        <w:t xml:space="preserve">viac ako 60 </w:t>
      </w:r>
      <w:r w:rsidR="00BB64BE" w:rsidRPr="00BB64BE">
        <w:rPr>
          <w:lang w:val="sk-SK"/>
        </w:rPr>
        <w:t xml:space="preserve">samostatných gaelských škôl a jednotiek s približne 5 000 žiakmi. Financovanie ide štandardne cez miestne úrady z verejných zdrojov, s extra grantmi cez </w:t>
      </w:r>
      <w:r w:rsidR="00BB64BE" w:rsidRPr="00C82607">
        <w:rPr>
          <w:b/>
          <w:bCs w:val="0"/>
          <w:lang w:val="sk-SK"/>
        </w:rPr>
        <w:t>Bòrd na Gàidhlig</w:t>
      </w:r>
      <w:r w:rsidR="00BB64BE" w:rsidRPr="00BB64BE">
        <w:rPr>
          <w:lang w:val="sk-SK"/>
        </w:rPr>
        <w:t xml:space="preserve"> </w:t>
      </w:r>
      <w:r w:rsidR="00461E33">
        <w:rPr>
          <w:rStyle w:val="Odkaznapoznmkupodiarou"/>
          <w:lang w:val="sk-SK"/>
        </w:rPr>
        <w:footnoteReference w:id="15"/>
      </w:r>
      <w:r w:rsidR="00BB64BE" w:rsidRPr="00BB64BE">
        <w:rPr>
          <w:lang w:val="sk-SK"/>
        </w:rPr>
        <w:t xml:space="preserve"> na podporu jazyka a materiálov.</w:t>
      </w:r>
    </w:p>
    <w:p w14:paraId="10FAF85F" w14:textId="53299282" w:rsidR="0042000A" w:rsidRDefault="0042000A" w:rsidP="00D3255B">
      <w:pPr>
        <w:pStyle w:val="Itext"/>
        <w:rPr>
          <w:lang w:val="sk-SK"/>
        </w:rPr>
      </w:pPr>
      <w:r w:rsidRPr="00D3255B">
        <w:rPr>
          <w:b/>
          <w:bCs w:val="0"/>
          <w:lang w:val="sk-SK"/>
        </w:rPr>
        <w:t>Nezávislé školy</w:t>
      </w:r>
      <w:r>
        <w:rPr>
          <w:b/>
          <w:bCs w:val="0"/>
          <w:lang w:val="sk-SK"/>
        </w:rPr>
        <w:t xml:space="preserve"> (Independent schools)</w:t>
      </w:r>
      <w:r w:rsidRPr="00D3255B">
        <w:rPr>
          <w:b/>
          <w:bCs w:val="0"/>
          <w:lang w:val="sk-SK"/>
        </w:rPr>
        <w:t>:</w:t>
      </w:r>
      <w:r w:rsidRPr="00D3255B">
        <w:rPr>
          <w:lang w:val="sk-SK"/>
        </w:rPr>
        <w:t xml:space="preserve"> Nezávislé školy sú </w:t>
      </w:r>
      <w:r>
        <w:rPr>
          <w:lang w:val="sk-SK"/>
        </w:rPr>
        <w:t xml:space="preserve">súkromné </w:t>
      </w:r>
      <w:r w:rsidRPr="00D3255B">
        <w:rPr>
          <w:lang w:val="sk-SK"/>
        </w:rPr>
        <w:t>školy, ktoré nie sú pod správou vzdelávacieho orgánu a nedostávajú priame štátne financovanie. Aby sa škola mohla kvalifikovať ako škola, musí poskytovať celodenné vzdelávanie najmenej piatim žiakom v školskom veku. Školy tohto typu sa musia registrovať a</w:t>
      </w:r>
      <w:r>
        <w:rPr>
          <w:lang w:val="sk-SK"/>
        </w:rPr>
        <w:t xml:space="preserve"> dobroveľne </w:t>
      </w:r>
      <w:r w:rsidRPr="00D3255B">
        <w:rPr>
          <w:lang w:val="sk-SK"/>
        </w:rPr>
        <w:t>podliehajú inšpekciám zo strany</w:t>
      </w:r>
      <w:r w:rsidR="00F60B72">
        <w:rPr>
          <w:lang w:val="sk-SK"/>
        </w:rPr>
        <w:t xml:space="preserve"> </w:t>
      </w:r>
      <w:r w:rsidR="005831E2">
        <w:rPr>
          <w:lang w:val="sk-SK"/>
        </w:rPr>
        <w:t>HMIE</w:t>
      </w:r>
      <w:r w:rsidR="00F60B72">
        <w:rPr>
          <w:lang w:val="sk-SK"/>
        </w:rPr>
        <w:t xml:space="preserve">. </w:t>
      </w:r>
      <w:r w:rsidRPr="00D3255B">
        <w:rPr>
          <w:lang w:val="sk-SK"/>
        </w:rPr>
        <w:t xml:space="preserve">Väčšina z nich je členom </w:t>
      </w:r>
      <w:r>
        <w:rPr>
          <w:lang w:val="sk-SK"/>
        </w:rPr>
        <w:t>Škótskej rady nezávislých škôl (</w:t>
      </w:r>
      <w:r w:rsidRPr="00D3255B">
        <w:rPr>
          <w:lang w:val="sk-SK"/>
        </w:rPr>
        <w:t>Scottish Council of Independent Schools</w:t>
      </w:r>
      <w:r>
        <w:rPr>
          <w:lang w:val="sk-SK"/>
        </w:rPr>
        <w:t>).</w:t>
      </w:r>
    </w:p>
    <w:p w14:paraId="511F803C" w14:textId="42EB132B" w:rsidR="00D3255B" w:rsidRPr="00D3255B" w:rsidRDefault="00D3255B" w:rsidP="00D3255B">
      <w:pPr>
        <w:pStyle w:val="Itext"/>
        <w:rPr>
          <w:lang w:val="sk-SK"/>
        </w:rPr>
      </w:pPr>
      <w:r w:rsidRPr="00D3255B">
        <w:rPr>
          <w:b/>
          <w:bCs w:val="0"/>
          <w:lang w:val="sk-SK"/>
        </w:rPr>
        <w:t>Školy s</w:t>
      </w:r>
      <w:r>
        <w:rPr>
          <w:b/>
          <w:bCs w:val="0"/>
          <w:lang w:val="sk-SK"/>
        </w:rPr>
        <w:t> </w:t>
      </w:r>
      <w:r w:rsidRPr="00D3255B">
        <w:rPr>
          <w:b/>
          <w:bCs w:val="0"/>
          <w:lang w:val="sk-SK"/>
        </w:rPr>
        <w:t>dotáciami</w:t>
      </w:r>
      <w:r>
        <w:rPr>
          <w:b/>
          <w:bCs w:val="0"/>
          <w:lang w:val="sk-SK"/>
        </w:rPr>
        <w:t xml:space="preserve"> (Grant-aided schools)</w:t>
      </w:r>
      <w:r w:rsidRPr="00D3255B">
        <w:rPr>
          <w:b/>
          <w:bCs w:val="0"/>
          <w:lang w:val="sk-SK"/>
        </w:rPr>
        <w:t>:</w:t>
      </w:r>
      <w:r w:rsidRPr="00D3255B">
        <w:rPr>
          <w:lang w:val="sk-SK"/>
        </w:rPr>
        <w:t xml:space="preserve"> Školy s dotáciami sú nezávislé od svojho orgánu školstva a môžu rozhodovať o svojom vlastnom riadení, ale sú priamo financované škótsk</w:t>
      </w:r>
      <w:r w:rsidR="0042000A">
        <w:rPr>
          <w:lang w:val="sk-SK"/>
        </w:rPr>
        <w:t xml:space="preserve">ou vládou. </w:t>
      </w:r>
      <w:r w:rsidRPr="00D3255B">
        <w:rPr>
          <w:lang w:val="sk-SK"/>
        </w:rPr>
        <w:t>V Škótsku existuje jedna hlavná škola s dotáciami, Jordanhill Schoo</w:t>
      </w:r>
      <w:r w:rsidR="009B6796">
        <w:rPr>
          <w:lang w:val="sk-SK"/>
        </w:rPr>
        <w:t>l (Glasgow)</w:t>
      </w:r>
      <w:r w:rsidRPr="00D3255B">
        <w:rPr>
          <w:lang w:val="sk-SK"/>
        </w:rPr>
        <w:t xml:space="preserve">, </w:t>
      </w:r>
      <w:r w:rsidR="008F24AA">
        <w:rPr>
          <w:lang w:val="sk-SK"/>
        </w:rPr>
        <w:t>z</w:t>
      </w:r>
      <w:r w:rsidRPr="00D3255B">
        <w:rPr>
          <w:lang w:val="sk-SK"/>
        </w:rPr>
        <w:t>ostávajúcich sedem škôl s dotáciami sú špeciálne školy</w:t>
      </w:r>
      <w:r w:rsidR="009B6796">
        <w:rPr>
          <w:lang w:val="sk-SK"/>
        </w:rPr>
        <w:t xml:space="preserve"> pre deti so špeciálnymi výchovno-vzdelávacimi potrebami (napr. </w:t>
      </w:r>
      <w:r w:rsidRPr="00D3255B">
        <w:rPr>
          <w:lang w:val="sk-SK"/>
        </w:rPr>
        <w:t>Capability Scotland</w:t>
      </w:r>
      <w:r w:rsidR="009B6796">
        <w:rPr>
          <w:lang w:val="sk-SK"/>
        </w:rPr>
        <w:t xml:space="preserve">, </w:t>
      </w:r>
      <w:r w:rsidRPr="00D3255B">
        <w:rPr>
          <w:lang w:val="sk-SK"/>
        </w:rPr>
        <w:t>Corseford School</w:t>
      </w:r>
      <w:r w:rsidR="009B6796">
        <w:rPr>
          <w:lang w:val="sk-SK"/>
        </w:rPr>
        <w:t xml:space="preserve"> a </w:t>
      </w:r>
      <w:r w:rsidRPr="00D3255B">
        <w:rPr>
          <w:lang w:val="sk-SK"/>
        </w:rPr>
        <w:t>Stanmore House Schoo</w:t>
      </w:r>
      <w:r w:rsidR="006D39B4">
        <w:rPr>
          <w:lang w:val="sk-SK"/>
        </w:rPr>
        <w:t>l</w:t>
      </w:r>
      <w:r w:rsidR="009B6796">
        <w:rPr>
          <w:lang w:val="sk-SK"/>
        </w:rPr>
        <w:t xml:space="preserve">). </w:t>
      </w:r>
      <w:r w:rsidRPr="00D3255B">
        <w:rPr>
          <w:lang w:val="sk-SK"/>
        </w:rPr>
        <w:t xml:space="preserve">Napriek svojmu štatútu je niekoľko z týchto škôl členmi </w:t>
      </w:r>
      <w:r w:rsidR="00924FF4">
        <w:rPr>
          <w:lang w:val="sk-SK"/>
        </w:rPr>
        <w:t>Škótskej rady nezávislých škôl</w:t>
      </w:r>
      <w:r w:rsidR="0042000A">
        <w:rPr>
          <w:lang w:val="sk-SK"/>
        </w:rPr>
        <w:t>.</w:t>
      </w:r>
      <w:r w:rsidR="00924FF4">
        <w:rPr>
          <w:lang w:val="sk-SK"/>
        </w:rPr>
        <w:t xml:space="preserve"> </w:t>
      </w:r>
    </w:p>
    <w:p w14:paraId="236154B2" w14:textId="77777777" w:rsidR="00BB64BE" w:rsidRDefault="00BB64BE" w:rsidP="00D3255B">
      <w:pPr>
        <w:pStyle w:val="Itext"/>
        <w:rPr>
          <w:lang w:val="sk-SK"/>
        </w:rPr>
      </w:pPr>
    </w:p>
    <w:p w14:paraId="7451B231" w14:textId="01E25350" w:rsidR="00924FF4" w:rsidRDefault="00924FF4" w:rsidP="00924FF4">
      <w:pPr>
        <w:pStyle w:val="Itext"/>
        <w:rPr>
          <w:b/>
          <w:bCs w:val="0"/>
          <w:lang w:val="sk-SK"/>
        </w:rPr>
      </w:pPr>
      <w:r>
        <w:rPr>
          <w:b/>
          <w:bCs w:val="0"/>
          <w:lang w:val="sk-SK"/>
        </w:rPr>
        <w:t>Š</w:t>
      </w:r>
      <w:r w:rsidRPr="00924FF4">
        <w:rPr>
          <w:b/>
          <w:bCs w:val="0"/>
          <w:lang w:val="sk-SK"/>
        </w:rPr>
        <w:t>kolné</w:t>
      </w:r>
    </w:p>
    <w:p w14:paraId="14FF8A81" w14:textId="75C829D4" w:rsidR="00EB78FC" w:rsidRPr="00267A12" w:rsidRDefault="00EB78FC" w:rsidP="00B3297B">
      <w:pPr>
        <w:pStyle w:val="Iodrazkatext"/>
        <w:rPr>
          <w:b/>
          <w:bCs/>
        </w:rPr>
      </w:pPr>
      <w:r>
        <w:rPr>
          <w:b/>
        </w:rPr>
        <w:t>Predškolské zariadenia, financované (</w:t>
      </w:r>
      <w:proofErr w:type="spellStart"/>
      <w:r>
        <w:rPr>
          <w:b/>
        </w:rPr>
        <w:t>funded</w:t>
      </w:r>
      <w:proofErr w:type="spellEnd"/>
      <w:r>
        <w:rPr>
          <w:b/>
        </w:rPr>
        <w:t xml:space="preserve"> ELC </w:t>
      </w:r>
      <w:proofErr w:type="spellStart"/>
      <w:r>
        <w:rPr>
          <w:b/>
        </w:rPr>
        <w:t>centers</w:t>
      </w:r>
      <w:proofErr w:type="spellEnd"/>
      <w:r>
        <w:rPr>
          <w:b/>
        </w:rPr>
        <w:t xml:space="preserve">). </w:t>
      </w:r>
      <w:r w:rsidRPr="00EB78FC">
        <w:rPr>
          <w:b/>
        </w:rPr>
        <w:t xml:space="preserve">Vek 3–5: </w:t>
      </w:r>
      <w:r w:rsidRPr="00EB78FC">
        <w:t xml:space="preserve">Všetky deti majú nárok na </w:t>
      </w:r>
      <w:r w:rsidRPr="00EB78FC">
        <w:rPr>
          <w:b/>
        </w:rPr>
        <w:t>1 140 hodín ročne bezplatnej ELC</w:t>
      </w:r>
      <w:r>
        <w:rPr>
          <w:b/>
        </w:rPr>
        <w:t xml:space="preserve">, </w:t>
      </w:r>
      <w:r w:rsidRPr="00EB78FC">
        <w:t>čo zodpovedá približne 30 hodinám týždenne počas 38 týždňov alebo flexibilne rozložen</w:t>
      </w:r>
      <w:r w:rsidR="00FB5664">
        <w:t xml:space="preserve">ému rozsahu. </w:t>
      </w:r>
      <w:r w:rsidR="00585A58">
        <w:t xml:space="preserve">ELC je </w:t>
      </w:r>
      <w:r w:rsidR="00585A58">
        <w:rPr>
          <w:b/>
        </w:rPr>
        <w:t>p</w:t>
      </w:r>
      <w:r w:rsidRPr="00EB78FC">
        <w:rPr>
          <w:b/>
        </w:rPr>
        <w:t>lne financované štátom</w:t>
      </w:r>
      <w:r w:rsidRPr="00EB78FC">
        <w:t xml:space="preserve"> prostredníctvom miestnych </w:t>
      </w:r>
      <w:r w:rsidR="00D66C27">
        <w:t>orgánov</w:t>
      </w:r>
      <w:r>
        <w:t xml:space="preserve">. </w:t>
      </w:r>
      <w:r w:rsidRPr="00267A12">
        <w:rPr>
          <w:b/>
        </w:rPr>
        <w:t xml:space="preserve">Oprávnené 2-ročné deti: Až 1 140 hodín bezplatne, </w:t>
      </w:r>
      <w:r w:rsidRPr="00267A12">
        <w:t>ak pochádzajú z rodín s nízkymi príjmami, sú v starostlivosti alebo majú dodatočné potreby podpory (kritériá stanovené na národnej úrovni).</w:t>
      </w:r>
    </w:p>
    <w:p w14:paraId="58A0E589" w14:textId="7C6BEBC4" w:rsidR="00924FF4" w:rsidRPr="00924FF4" w:rsidRDefault="00924FF4" w:rsidP="00B3297B">
      <w:pPr>
        <w:pStyle w:val="Iodrazkatext"/>
      </w:pPr>
      <w:r w:rsidRPr="00924FF4">
        <w:rPr>
          <w:b/>
        </w:rPr>
        <w:t>Štátne školy</w:t>
      </w:r>
      <w:r>
        <w:t xml:space="preserve"> </w:t>
      </w:r>
      <w:r w:rsidRPr="00775EF0">
        <w:rPr>
          <w:b/>
        </w:rPr>
        <w:t xml:space="preserve">sú bez priameho školného pre </w:t>
      </w:r>
      <w:r w:rsidR="00DB6BCB">
        <w:rPr>
          <w:b/>
        </w:rPr>
        <w:t>žiakov</w:t>
      </w:r>
      <w:r w:rsidRPr="00775EF0">
        <w:rPr>
          <w:b/>
        </w:rPr>
        <w:t xml:space="preserve"> (základná a stredná škola).</w:t>
      </w:r>
      <w:r w:rsidRPr="00924FF4">
        <w:t xml:space="preserve"> </w:t>
      </w:r>
      <w:r w:rsidR="0042000A">
        <w:t>F</w:t>
      </w:r>
      <w:r w:rsidR="0042000A" w:rsidRPr="0042000A">
        <w:t xml:space="preserve">inancované </w:t>
      </w:r>
      <w:r w:rsidR="00585A58">
        <w:t xml:space="preserve">sú </w:t>
      </w:r>
      <w:r w:rsidR="0042000A" w:rsidRPr="0042000A">
        <w:t xml:space="preserve">z verejných prostriedkov (centrálne prostriedky alokované škótskou vládou </w:t>
      </w:r>
      <w:r w:rsidR="0042000A">
        <w:t>a</w:t>
      </w:r>
      <w:r w:rsidR="0042000A" w:rsidRPr="0042000A">
        <w:t xml:space="preserve"> príspevky miestnych samospráv). Všeobecné školné za základné a stredné vzdelávanie </w:t>
      </w:r>
      <w:r w:rsidR="0042000A" w:rsidRPr="0042000A">
        <w:rPr>
          <w:b/>
        </w:rPr>
        <w:t xml:space="preserve">pre </w:t>
      </w:r>
      <w:r w:rsidR="00F63C0B">
        <w:rPr>
          <w:b/>
        </w:rPr>
        <w:t>žiakov</w:t>
      </w:r>
      <w:r w:rsidR="0042000A" w:rsidRPr="0042000A">
        <w:rPr>
          <w:b/>
        </w:rPr>
        <w:t xml:space="preserve"> je bezplatné</w:t>
      </w:r>
      <w:r w:rsidR="0042000A" w:rsidRPr="0042000A">
        <w:t>.</w:t>
      </w:r>
      <w:r w:rsidR="0042000A">
        <w:t xml:space="preserve"> </w:t>
      </w:r>
      <w:r w:rsidR="0042000A" w:rsidRPr="00924FF4">
        <w:t>Môžu sa však vyskytnúť menšie poplatky za výlety, uniformy, športové aktivity, špeciálne materiály a dopravu (doprava</w:t>
      </w:r>
      <w:r w:rsidR="0042000A">
        <w:t xml:space="preserve"> je</w:t>
      </w:r>
      <w:r w:rsidR="0042000A" w:rsidRPr="00924FF4">
        <w:t xml:space="preserve"> zadarmo pre oprávnených</w:t>
      </w:r>
      <w:r w:rsidR="00585A58">
        <w:t>)</w:t>
      </w:r>
      <w:r w:rsidR="0042000A">
        <w:t>. V</w:t>
      </w:r>
      <w:r w:rsidR="0042000A" w:rsidRPr="0042000A">
        <w:t>stup a</w:t>
      </w:r>
      <w:r w:rsidR="0042000A">
        <w:t> </w:t>
      </w:r>
      <w:r w:rsidR="0042000A" w:rsidRPr="0042000A">
        <w:t>prijímanie</w:t>
      </w:r>
      <w:r w:rsidR="0042000A">
        <w:t xml:space="preserve"> na školy je </w:t>
      </w:r>
      <w:r w:rsidR="0042000A" w:rsidRPr="0042000A">
        <w:t>zvyčajne podľa vyhradeného obvodu (</w:t>
      </w:r>
      <w:proofErr w:type="spellStart"/>
      <w:r w:rsidR="0042000A" w:rsidRPr="0042000A">
        <w:t>catchment</w:t>
      </w:r>
      <w:proofErr w:type="spellEnd"/>
      <w:r w:rsidR="0042000A" w:rsidRPr="0042000A">
        <w:t xml:space="preserve"> </w:t>
      </w:r>
      <w:proofErr w:type="spellStart"/>
      <w:r w:rsidR="0042000A" w:rsidRPr="0042000A">
        <w:t>area</w:t>
      </w:r>
      <w:proofErr w:type="spellEnd"/>
      <w:r w:rsidR="0042000A" w:rsidRPr="0042000A">
        <w:t>). Zásady prijímania spravujú miestne rady</w:t>
      </w:r>
      <w:r w:rsidR="0042000A">
        <w:t>.</w:t>
      </w:r>
    </w:p>
    <w:p w14:paraId="2517DBF5" w14:textId="23A1A41C" w:rsidR="00924FF4" w:rsidRPr="00924FF4" w:rsidRDefault="00924FF4" w:rsidP="00B3297B">
      <w:pPr>
        <w:pStyle w:val="Iodrazkatext"/>
      </w:pPr>
      <w:r w:rsidRPr="00924FF4">
        <w:rPr>
          <w:b/>
        </w:rPr>
        <w:t xml:space="preserve">Súkromné školy </w:t>
      </w:r>
      <w:r w:rsidRPr="00775EF0">
        <w:rPr>
          <w:b/>
        </w:rPr>
        <w:t>majú školné</w:t>
      </w:r>
      <w:r>
        <w:t xml:space="preserve"> (o</w:t>
      </w:r>
      <w:r w:rsidRPr="00924FF4">
        <w:t>rientačné ceny, menia sa podľa školy a lokality):</w:t>
      </w:r>
      <w:r>
        <w:t xml:space="preserve"> </w:t>
      </w:r>
      <w:r w:rsidRPr="00924FF4">
        <w:t>Denné školy: typicky približne £8,000–£20,000 ročne (väčšie rozdiely podľa prestíže/miesta).</w:t>
      </w:r>
    </w:p>
    <w:p w14:paraId="684673D0" w14:textId="1D327489" w:rsidR="00924FF4" w:rsidRDefault="00924FF4" w:rsidP="00B3297B">
      <w:pPr>
        <w:pStyle w:val="Iodrazkatext"/>
      </w:pPr>
      <w:r w:rsidRPr="00775EF0">
        <w:rPr>
          <w:b/>
        </w:rPr>
        <w:lastRenderedPageBreak/>
        <w:t>Internátne školy</w:t>
      </w:r>
      <w:r w:rsidR="00775EF0">
        <w:rPr>
          <w:b/>
        </w:rPr>
        <w:t xml:space="preserve"> </w:t>
      </w:r>
      <w:r w:rsidR="00FF0F13">
        <w:rPr>
          <w:b/>
        </w:rPr>
        <w:t>(</w:t>
      </w:r>
      <w:proofErr w:type="spellStart"/>
      <w:r w:rsidR="00FF0F13">
        <w:rPr>
          <w:b/>
        </w:rPr>
        <w:t>boarding</w:t>
      </w:r>
      <w:proofErr w:type="spellEnd"/>
      <w:r w:rsidR="00FF0F13">
        <w:rPr>
          <w:b/>
        </w:rPr>
        <w:t xml:space="preserve"> </w:t>
      </w:r>
      <w:proofErr w:type="spellStart"/>
      <w:r w:rsidR="00FF0F13">
        <w:rPr>
          <w:b/>
        </w:rPr>
        <w:t>schools</w:t>
      </w:r>
      <w:proofErr w:type="spellEnd"/>
      <w:r w:rsidR="00FF0F13">
        <w:rPr>
          <w:b/>
        </w:rPr>
        <w:t xml:space="preserve">) </w:t>
      </w:r>
      <w:r w:rsidR="00775EF0" w:rsidRPr="00775EF0">
        <w:rPr>
          <w:b/>
        </w:rPr>
        <w:t>majú taktiež školné</w:t>
      </w:r>
      <w:r w:rsidRPr="00775EF0">
        <w:rPr>
          <w:b/>
        </w:rPr>
        <w:t>:</w:t>
      </w:r>
      <w:r w:rsidRPr="00924FF4">
        <w:t xml:space="preserve"> približne £20,000–£45,000 ročne (vrátane ubytovania a stravy).</w:t>
      </w:r>
      <w:r>
        <w:t xml:space="preserve"> </w:t>
      </w:r>
      <w:r w:rsidRPr="00924FF4">
        <w:t>Poplatky za prijatie, školské uniformy, doplnkové aktivity a školné za externé skúšky sa môžu účtovať osobitne.</w:t>
      </w:r>
    </w:p>
    <w:p w14:paraId="5D44C16D" w14:textId="77777777" w:rsidR="00545AA7" w:rsidRDefault="00545AA7" w:rsidP="00D3255B">
      <w:pPr>
        <w:pStyle w:val="Itext"/>
        <w:rPr>
          <w:b/>
          <w:bCs w:val="0"/>
          <w:lang w:val="sk-SK"/>
        </w:rPr>
      </w:pPr>
    </w:p>
    <w:p w14:paraId="14F97A71" w14:textId="5E722D67" w:rsidR="00D3255B" w:rsidRPr="00330D5F" w:rsidRDefault="00330D5F" w:rsidP="00D3255B">
      <w:pPr>
        <w:pStyle w:val="Itext"/>
        <w:rPr>
          <w:b/>
          <w:bCs w:val="0"/>
          <w:lang w:val="sk-SK"/>
        </w:rPr>
      </w:pPr>
      <w:r w:rsidRPr="00330D5F">
        <w:rPr>
          <w:b/>
          <w:bCs w:val="0"/>
          <w:lang w:val="sk-SK"/>
        </w:rPr>
        <w:t>Zriaditeľovia škôl</w:t>
      </w:r>
    </w:p>
    <w:p w14:paraId="2F3A8712" w14:textId="075956DD" w:rsidR="00330D5F" w:rsidRDefault="00330D5F" w:rsidP="00D3255B">
      <w:pPr>
        <w:pStyle w:val="Itext"/>
        <w:rPr>
          <w:lang w:val="sk-SK"/>
        </w:rPr>
      </w:pPr>
      <w:r w:rsidRPr="00330D5F">
        <w:rPr>
          <w:lang w:val="sk-SK"/>
        </w:rPr>
        <w:t>Zriaďovatel</w:t>
      </w:r>
      <w:r w:rsidR="00394D91">
        <w:rPr>
          <w:lang w:val="sk-SK"/>
        </w:rPr>
        <w:t>mi</w:t>
      </w:r>
      <w:r w:rsidRPr="00330D5F">
        <w:rPr>
          <w:lang w:val="sk-SK"/>
        </w:rPr>
        <w:t xml:space="preserve"> verejných škôl (93% všetkých)</w:t>
      </w:r>
      <w:r>
        <w:rPr>
          <w:lang w:val="sk-SK"/>
        </w:rPr>
        <w:t xml:space="preserve"> sú miestne orgány, rady (local authorities, </w:t>
      </w:r>
      <w:r w:rsidR="000061B8">
        <w:rPr>
          <w:lang w:val="sk-SK"/>
        </w:rPr>
        <w:t>c</w:t>
      </w:r>
      <w:r>
        <w:rPr>
          <w:lang w:val="sk-SK"/>
        </w:rPr>
        <w:t>ouncils). Mie</w:t>
      </w:r>
      <w:r w:rsidR="00381A43">
        <w:rPr>
          <w:lang w:val="sk-SK"/>
        </w:rPr>
        <w:t>s</w:t>
      </w:r>
      <w:r>
        <w:rPr>
          <w:lang w:val="sk-SK"/>
        </w:rPr>
        <w:t>tne orgány</w:t>
      </w:r>
      <w:r w:rsidRPr="00330D5F">
        <w:rPr>
          <w:lang w:val="sk-SK"/>
        </w:rPr>
        <w:t xml:space="preserve"> prideľujú financie, personál a zabezpečujú súlad s národnými normami. Kaž</w:t>
      </w:r>
      <w:r>
        <w:rPr>
          <w:lang w:val="sk-SK"/>
        </w:rPr>
        <w:t xml:space="preserve">dá rada </w:t>
      </w:r>
      <w:r w:rsidRPr="00330D5F">
        <w:rPr>
          <w:lang w:val="sk-SK"/>
        </w:rPr>
        <w:t xml:space="preserve">má vzdelávací odbor (napr. </w:t>
      </w:r>
      <w:r w:rsidR="00381A43" w:rsidRPr="00381A43">
        <w:rPr>
          <w:lang w:val="sk-SK"/>
        </w:rPr>
        <w:t xml:space="preserve">Mestská rada Glasgow </w:t>
      </w:r>
      <w:r w:rsidRPr="00330D5F">
        <w:rPr>
          <w:lang w:val="sk-SK"/>
        </w:rPr>
        <w:t>riadi 250+ škôl)</w:t>
      </w:r>
      <w:r>
        <w:rPr>
          <w:rStyle w:val="Odkaznapoznmkupodiarou"/>
          <w:lang w:val="sk-SK"/>
        </w:rPr>
        <w:footnoteReference w:id="16"/>
      </w:r>
      <w:r>
        <w:rPr>
          <w:lang w:val="sk-SK"/>
        </w:rPr>
        <w:t xml:space="preserve">. </w:t>
      </w:r>
      <w:r w:rsidR="00381A43">
        <w:rPr>
          <w:lang w:val="sk-SK"/>
        </w:rPr>
        <w:t>M</w:t>
      </w:r>
      <w:r w:rsidR="00381A43" w:rsidRPr="00381A43">
        <w:rPr>
          <w:lang w:val="sk-SK"/>
        </w:rPr>
        <w:t>iestny orgán je správny orgán zodpovedný za poskytovanie verejných služieb, správu miestnych oblastí a plánovanie v určitej časti Spojeného kráľovstva. Škótsko má 32 miestnych samospráv, napr. Mest</w:t>
      </w:r>
      <w:r w:rsidR="00381A43">
        <w:rPr>
          <w:lang w:val="sk-SK"/>
        </w:rPr>
        <w:t>ká rada</w:t>
      </w:r>
      <w:r w:rsidR="00381A43" w:rsidRPr="00381A43">
        <w:rPr>
          <w:lang w:val="sk-SK"/>
        </w:rPr>
        <w:t xml:space="preserve"> Glasgow, Edinburgh, Aberdeenshire, Highland, atď. Tieto orgány sú zodpovedné za poskytovanie základných verejných služieb vrátane vzdelávania</w:t>
      </w:r>
      <w:r w:rsidR="00586A57">
        <w:rPr>
          <w:lang w:val="sk-SK"/>
        </w:rPr>
        <w:t xml:space="preserve">, </w:t>
      </w:r>
      <w:r w:rsidR="00381A43" w:rsidRPr="00381A43">
        <w:rPr>
          <w:lang w:val="sk-SK"/>
        </w:rPr>
        <w:t>sociálnej starostlivosti, údržby ciest, odpadového hospodárstva a územného plánovania.</w:t>
      </w:r>
    </w:p>
    <w:p w14:paraId="1ABE1126" w14:textId="77777777" w:rsidR="00545AA7" w:rsidRPr="00D3255B" w:rsidRDefault="00545AA7" w:rsidP="00D3255B">
      <w:pPr>
        <w:pStyle w:val="Itext"/>
        <w:rPr>
          <w:lang w:val="sk-SK"/>
        </w:rPr>
      </w:pPr>
    </w:p>
    <w:p w14:paraId="1CE81CAB" w14:textId="77777777" w:rsidR="00151922" w:rsidRDefault="00151922" w:rsidP="00AB76A0">
      <w:pPr>
        <w:pStyle w:val="Nadpis2"/>
      </w:pPr>
      <w:bookmarkStart w:id="15" w:name="_Toc219380062"/>
      <w:bookmarkStart w:id="16" w:name="_Toc219464259"/>
      <w:r w:rsidRPr="000665F6">
        <w:t xml:space="preserve">Forma riadenia </w:t>
      </w:r>
      <w:r>
        <w:t>škôl a školských zariadení</w:t>
      </w:r>
      <w:bookmarkEnd w:id="15"/>
      <w:bookmarkEnd w:id="16"/>
    </w:p>
    <w:p w14:paraId="2C2646DB" w14:textId="5AF98549" w:rsidR="00586A57" w:rsidRDefault="00A805FA" w:rsidP="00586A57">
      <w:pPr>
        <w:rPr>
          <w:rFonts w:cs="Times New Roman"/>
          <w:b/>
          <w:noProof/>
          <w:color w:val="000000"/>
        </w:rPr>
      </w:pPr>
      <w:r>
        <w:rPr>
          <w:b/>
          <w:bCs/>
        </w:rPr>
        <w:t>Forma riadenia škôl a </w:t>
      </w:r>
      <w:r w:rsidR="00EC0BB0">
        <w:rPr>
          <w:b/>
          <w:bCs/>
        </w:rPr>
        <w:t>školských</w:t>
      </w:r>
      <w:r>
        <w:rPr>
          <w:b/>
          <w:bCs/>
        </w:rPr>
        <w:t xml:space="preserve"> zariadení</w:t>
      </w:r>
      <w:r w:rsidR="002C50C3" w:rsidRPr="002C50C3">
        <w:rPr>
          <w:b/>
          <w:bCs/>
        </w:rPr>
        <w:t xml:space="preserve"> je decentralizovan</w:t>
      </w:r>
      <w:r>
        <w:rPr>
          <w:b/>
          <w:bCs/>
        </w:rPr>
        <w:t>á</w:t>
      </w:r>
      <w:r w:rsidR="00FE25B9" w:rsidRPr="00FE25B9">
        <w:t xml:space="preserve"> </w:t>
      </w:r>
      <w:r w:rsidR="00FE25B9" w:rsidRPr="00FE25B9">
        <w:rPr>
          <w:rFonts w:cs="Times New Roman"/>
          <w:b/>
          <w:noProof/>
          <w:color w:val="000000"/>
        </w:rPr>
        <w:t>s vysokou mierou autonómie, založená na troch hlavných úrovniach</w:t>
      </w:r>
      <w:r w:rsidR="00FE25B9">
        <w:rPr>
          <w:rFonts w:cs="Times New Roman"/>
          <w:b/>
          <w:noProof/>
          <w:color w:val="000000"/>
        </w:rPr>
        <w:t xml:space="preserve"> (národná, regionálna a školská), ktoré sú naslednovné:</w:t>
      </w:r>
    </w:p>
    <w:p w14:paraId="66AFC109" w14:textId="77777777" w:rsidR="00FE25B9" w:rsidRPr="00FE25B9" w:rsidRDefault="00FE25B9" w:rsidP="00FE25B9">
      <w:pPr>
        <w:pStyle w:val="Itext"/>
        <w:rPr>
          <w:b/>
          <w:bCs w:val="0"/>
          <w:lang w:val="sk-SK"/>
        </w:rPr>
      </w:pPr>
      <w:r w:rsidRPr="00FE25B9">
        <w:rPr>
          <w:b/>
          <w:bCs w:val="0"/>
          <w:lang w:val="sk-SK"/>
        </w:rPr>
        <w:t>Národná úroveň</w:t>
      </w:r>
    </w:p>
    <w:p w14:paraId="7F8D525A" w14:textId="40E6E44B" w:rsidR="00FE25B9" w:rsidRPr="00FE25B9" w:rsidRDefault="00FE25B9" w:rsidP="009F505E">
      <w:pPr>
        <w:pStyle w:val="Iodrazkatext"/>
        <w:rPr>
          <w:b/>
        </w:rPr>
      </w:pPr>
      <w:r w:rsidRPr="00FE25B9">
        <w:rPr>
          <w:b/>
        </w:rPr>
        <w:t xml:space="preserve">Škótska vláda: </w:t>
      </w:r>
      <w:r w:rsidRPr="002C50C3">
        <w:t>Stanovuje národnú politiku, stratégiu a legislatívu pre všetky úrovne vzdelávania</w:t>
      </w:r>
      <w:r>
        <w:t>. C</w:t>
      </w:r>
      <w:r w:rsidRPr="002C50C3">
        <w:t xml:space="preserve">elková zodpovednosť spočíva na škótskej vláde a konkrétne na kabinetnej tajomníčke pre vzdelávanie a zručnosti. </w:t>
      </w:r>
      <w:r>
        <w:t>F</w:t>
      </w:r>
      <w:r w:rsidRPr="00FE25B9">
        <w:t xml:space="preserve">inancuje </w:t>
      </w:r>
      <w:r w:rsidR="00586A57">
        <w:t>š</w:t>
      </w:r>
      <w:r>
        <w:t>kolstvo</w:t>
      </w:r>
      <w:r w:rsidR="00586A57">
        <w:t xml:space="preserve">. </w:t>
      </w:r>
    </w:p>
    <w:p w14:paraId="6B9D4FF6" w14:textId="53FA332C" w:rsidR="00FE25B9" w:rsidRDefault="00FE25B9" w:rsidP="00D47355">
      <w:pPr>
        <w:pStyle w:val="Iodrazkatext"/>
      </w:pPr>
      <w:proofErr w:type="spellStart"/>
      <w:r w:rsidRPr="00FE25B9">
        <w:rPr>
          <w:b/>
        </w:rPr>
        <w:t>Education</w:t>
      </w:r>
      <w:proofErr w:type="spellEnd"/>
      <w:r w:rsidRPr="00FE25B9">
        <w:rPr>
          <w:b/>
        </w:rPr>
        <w:t xml:space="preserve"> </w:t>
      </w:r>
      <w:proofErr w:type="spellStart"/>
      <w:r w:rsidRPr="00FE25B9">
        <w:rPr>
          <w:b/>
        </w:rPr>
        <w:t>Scotland</w:t>
      </w:r>
      <w:proofErr w:type="spellEnd"/>
      <w:r w:rsidRPr="00530013">
        <w:t xml:space="preserve">: </w:t>
      </w:r>
      <w:r w:rsidR="00AD1F46">
        <w:t>Š</w:t>
      </w:r>
      <w:r w:rsidR="000276CD" w:rsidRPr="000276CD">
        <w:t>pecializovaná národná vzdelávacia agentúra</w:t>
      </w:r>
      <w:r w:rsidR="00530013" w:rsidRPr="002C50C3">
        <w:t>, ktorá zlepšuje kvalitu</w:t>
      </w:r>
      <w:r w:rsidR="00530013">
        <w:t xml:space="preserve"> a </w:t>
      </w:r>
      <w:r w:rsidR="00530013" w:rsidRPr="002C50C3">
        <w:t>vyvíja učebné osnovy.</w:t>
      </w:r>
      <w:r w:rsidR="00586A57">
        <w:t xml:space="preserve"> </w:t>
      </w:r>
      <w:r w:rsidR="00530013">
        <w:t>S</w:t>
      </w:r>
      <w:r w:rsidRPr="00530013">
        <w:t xml:space="preserve">polupracuje s </w:t>
      </w:r>
      <w:proofErr w:type="spellStart"/>
      <w:r w:rsidRPr="00530013">
        <w:t>Qualifications</w:t>
      </w:r>
      <w:proofErr w:type="spellEnd"/>
      <w:r w:rsidRPr="00530013">
        <w:t xml:space="preserve"> </w:t>
      </w:r>
      <w:proofErr w:type="spellStart"/>
      <w:r w:rsidRPr="00530013">
        <w:t>Scotland</w:t>
      </w:r>
      <w:proofErr w:type="spellEnd"/>
      <w:r w:rsidRPr="00530013">
        <w:t xml:space="preserve"> na kvalifikáciách.</w:t>
      </w:r>
      <w:r w:rsidR="00263010">
        <w:t xml:space="preserve"> </w:t>
      </w:r>
      <w:r w:rsidR="00D47355">
        <w:t>N</w:t>
      </w:r>
      <w:r w:rsidR="00263010">
        <w:t>aďalej podporuje a propaguje sebahodnotenie medzi školami a vzdelávacími inštitúciami. Poskytuje rámce, usmernenia a materiály pre profesionálny rozvoj, ktoré pomáhajú školám interpretovať ukazovatele kvality a zavádzať reflexívnu prax.</w:t>
      </w:r>
      <w:r w:rsidR="00D47355">
        <w:t xml:space="preserve"> </w:t>
      </w:r>
      <w:r w:rsidR="00263010">
        <w:t xml:space="preserve">Organizácia </w:t>
      </w:r>
      <w:proofErr w:type="spellStart"/>
      <w:r w:rsidR="00263010">
        <w:t>Education</w:t>
      </w:r>
      <w:proofErr w:type="spellEnd"/>
      <w:r w:rsidR="00263010">
        <w:t xml:space="preserve"> </w:t>
      </w:r>
      <w:proofErr w:type="spellStart"/>
      <w:r w:rsidR="00263010">
        <w:t>Scotland</w:t>
      </w:r>
      <w:proofErr w:type="spellEnd"/>
      <w:r w:rsidR="00263010">
        <w:t xml:space="preserve"> bude spolupracovať s nezávislým </w:t>
      </w:r>
      <w:r w:rsidR="00F6279C">
        <w:t>HMIE</w:t>
      </w:r>
      <w:r w:rsidR="00263010">
        <w:t>, informovať o prioritách inšpekcie a prispievať odbornými znalosťami v oblasti zlepšovania, ale sama už nebude vykonávať zákonné inšpekcie.</w:t>
      </w:r>
      <w:r w:rsidR="00D47355">
        <w:t xml:space="preserve"> </w:t>
      </w:r>
      <w:r w:rsidR="00263010">
        <w:t xml:space="preserve">V rámci svojej revidovanej úlohy </w:t>
      </w:r>
      <w:r w:rsidR="00D47355">
        <w:t>po</w:t>
      </w:r>
      <w:r w:rsidR="00B46E87">
        <w:t>dľa</w:t>
      </w:r>
      <w:r w:rsidR="00D47355">
        <w:t xml:space="preserve"> </w:t>
      </w:r>
      <w:r w:rsidR="00D47355" w:rsidRPr="000276CD">
        <w:rPr>
          <w:b/>
          <w:bCs/>
        </w:rPr>
        <w:t>Zákona o vzdelávaní (Škótsko) z roku 2025</w:t>
      </w:r>
      <w:r w:rsidR="000276CD">
        <w:rPr>
          <w:rStyle w:val="Odkaznapoznmkupodiarou"/>
        </w:rPr>
        <w:footnoteReference w:id="17"/>
      </w:r>
      <w:r w:rsidR="00263010">
        <w:t xml:space="preserve">je organizácia </w:t>
      </w:r>
      <w:proofErr w:type="spellStart"/>
      <w:r w:rsidR="00263010">
        <w:t>Education</w:t>
      </w:r>
      <w:proofErr w:type="spellEnd"/>
      <w:r w:rsidR="00263010">
        <w:t xml:space="preserve"> </w:t>
      </w:r>
      <w:proofErr w:type="spellStart"/>
      <w:r w:rsidR="00263010">
        <w:t>Scotland</w:t>
      </w:r>
      <w:proofErr w:type="spellEnd"/>
      <w:r w:rsidR="00263010">
        <w:t xml:space="preserve"> umiestnená ako systémová podporná agentúra, ktorá spolupracuje s odborníkmi, realizuje iniciatívy v oblasti profesijného vzdelávania a pomáha školám implementovať stratég</w:t>
      </w:r>
      <w:r w:rsidR="00D47355">
        <w:t>ie zlepšovania založené na dôkazoch a národných rámcoch.</w:t>
      </w:r>
    </w:p>
    <w:p w14:paraId="796B03F6" w14:textId="77777777" w:rsidR="00530013" w:rsidRPr="002C50C3" w:rsidRDefault="00530013" w:rsidP="009F505E">
      <w:pPr>
        <w:pStyle w:val="Iodrazkatext"/>
      </w:pPr>
      <w:proofErr w:type="spellStart"/>
      <w:r>
        <w:rPr>
          <w:b/>
          <w:bCs/>
        </w:rPr>
        <w:t>Qualifications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Scotland</w:t>
      </w:r>
      <w:proofErr w:type="spellEnd"/>
      <w:r>
        <w:rPr>
          <w:b/>
          <w:bCs/>
        </w:rPr>
        <w:t xml:space="preserve"> (Kvalifikácie </w:t>
      </w:r>
      <w:r w:rsidRPr="002C50C3">
        <w:rPr>
          <w:b/>
          <w:bCs/>
        </w:rPr>
        <w:t>Škótska</w:t>
      </w:r>
      <w:r>
        <w:rPr>
          <w:b/>
          <w:bCs/>
        </w:rPr>
        <w:t>)</w:t>
      </w:r>
      <w:r w:rsidRPr="002C50C3">
        <w:rPr>
          <w:b/>
          <w:bCs/>
        </w:rPr>
        <w:t>:</w:t>
      </w:r>
      <w:r w:rsidRPr="002C50C3">
        <w:t xml:space="preserve"> Akredituje, stanovuje a hodnotí národné kvalifikácie.</w:t>
      </w:r>
    </w:p>
    <w:p w14:paraId="5E95AFC7" w14:textId="11400B29" w:rsidR="00530013" w:rsidRPr="00FE25B9" w:rsidRDefault="00C550F9" w:rsidP="009F505E">
      <w:pPr>
        <w:pStyle w:val="Iodrazkatext"/>
        <w:rPr>
          <w:b/>
        </w:rPr>
      </w:pPr>
      <w:r>
        <w:rPr>
          <w:b/>
          <w:bCs/>
        </w:rPr>
        <w:t>HMIE</w:t>
      </w:r>
      <w:r w:rsidR="00530013" w:rsidRPr="00530013">
        <w:rPr>
          <w:b/>
          <w:bCs/>
        </w:rPr>
        <w:t>:</w:t>
      </w:r>
      <w:r w:rsidR="00530013">
        <w:t xml:space="preserve"> Poskytuje nezávislú inšpekčnú činnosť škôl a </w:t>
      </w:r>
      <w:r w:rsidR="004416CB">
        <w:t>školských</w:t>
      </w:r>
      <w:r w:rsidR="00530013">
        <w:t xml:space="preserve"> zariadení.</w:t>
      </w:r>
    </w:p>
    <w:p w14:paraId="4A2FCD0B" w14:textId="77777777" w:rsidR="00530013" w:rsidRPr="002C50C3" w:rsidRDefault="00530013" w:rsidP="009F505E">
      <w:pPr>
        <w:pStyle w:val="Iodrazkatext"/>
      </w:pPr>
      <w:r w:rsidRPr="004316D9">
        <w:rPr>
          <w:b/>
          <w:bCs/>
        </w:rPr>
        <w:t>Všeobecná rada pre vzdelávanie v Škótsku (GTCS)</w:t>
      </w:r>
      <w:r w:rsidRPr="002C50C3">
        <w:t>: Registruje a reguluje učiteľov.</w:t>
      </w:r>
    </w:p>
    <w:p w14:paraId="434D72CF" w14:textId="77777777" w:rsidR="00530013" w:rsidRDefault="00530013" w:rsidP="009F505E">
      <w:pPr>
        <w:pStyle w:val="Iodrazkatext"/>
        <w:rPr>
          <w:b/>
          <w:bCs/>
        </w:rPr>
      </w:pPr>
      <w:r w:rsidRPr="004316D9">
        <w:rPr>
          <w:b/>
          <w:bCs/>
        </w:rPr>
        <w:t>Škótska rada pre financovanie (SFC):</w:t>
      </w:r>
      <w:r w:rsidRPr="002C50C3">
        <w:t xml:space="preserve"> Rozdeľuje finančné prostriedky vysokým školám a</w:t>
      </w:r>
      <w:r>
        <w:t> </w:t>
      </w:r>
      <w:r w:rsidRPr="002C50C3">
        <w:t>univerzitám</w:t>
      </w:r>
      <w:r>
        <w:rPr>
          <w:b/>
          <w:bCs/>
        </w:rPr>
        <w:t>.</w:t>
      </w:r>
    </w:p>
    <w:p w14:paraId="0D118795" w14:textId="17020383" w:rsidR="00FE25B9" w:rsidRPr="00FE25B9" w:rsidRDefault="00FE25B9" w:rsidP="00530013">
      <w:pPr>
        <w:pStyle w:val="Itext"/>
        <w:rPr>
          <w:b/>
          <w:bCs w:val="0"/>
          <w:lang w:val="sk-SK"/>
        </w:rPr>
      </w:pPr>
      <w:r w:rsidRPr="00FE25B9">
        <w:rPr>
          <w:b/>
          <w:bCs w:val="0"/>
          <w:lang w:val="sk-SK"/>
        </w:rPr>
        <w:lastRenderedPageBreak/>
        <w:t>Regionálna úroveň</w:t>
      </w:r>
    </w:p>
    <w:p w14:paraId="748B124D" w14:textId="14508ADA" w:rsidR="00FE25B9" w:rsidRPr="00FE25B9" w:rsidRDefault="00FE25B9" w:rsidP="00491900">
      <w:pPr>
        <w:pStyle w:val="Iodrazkatext"/>
        <w:rPr>
          <w:b/>
          <w:bCs/>
        </w:rPr>
      </w:pPr>
      <w:r w:rsidRPr="00FE25B9">
        <w:rPr>
          <w:b/>
        </w:rPr>
        <w:t xml:space="preserve">32 </w:t>
      </w:r>
      <w:r w:rsidRPr="009F505E">
        <w:rPr>
          <w:b/>
        </w:rPr>
        <w:t>miestn</w:t>
      </w:r>
      <w:r w:rsidR="00392559">
        <w:rPr>
          <w:b/>
        </w:rPr>
        <w:t>ych</w:t>
      </w:r>
      <w:r w:rsidRPr="009F505E">
        <w:rPr>
          <w:b/>
        </w:rPr>
        <w:t xml:space="preserve"> orgán</w:t>
      </w:r>
      <w:r w:rsidR="00392559">
        <w:rPr>
          <w:b/>
        </w:rPr>
        <w:t>ov</w:t>
      </w:r>
      <w:r w:rsidRPr="009F505E">
        <w:rPr>
          <w:b/>
        </w:rPr>
        <w:t xml:space="preserve"> (r</w:t>
      </w:r>
      <w:r w:rsidR="00392559">
        <w:rPr>
          <w:b/>
        </w:rPr>
        <w:t>ád</w:t>
      </w:r>
      <w:r w:rsidRPr="009F505E">
        <w:rPr>
          <w:b/>
        </w:rPr>
        <w:t>):</w:t>
      </w:r>
      <w:r w:rsidRPr="009F505E">
        <w:t xml:space="preserve"> Zriaďovatelia verejných škôl</w:t>
      </w:r>
      <w:r w:rsidR="00530013" w:rsidRPr="00297DC7">
        <w:t xml:space="preserve">, ktoré </w:t>
      </w:r>
      <w:r w:rsidRPr="009F505E">
        <w:t xml:space="preserve">riadia personál, rozpočty, a špeciálne programy. Každá rada má odbor vzdelávania (napr. </w:t>
      </w:r>
      <w:proofErr w:type="spellStart"/>
      <w:r w:rsidRPr="009F505E">
        <w:t>Education</w:t>
      </w:r>
      <w:proofErr w:type="spellEnd"/>
      <w:r w:rsidRPr="009F505E">
        <w:t xml:space="preserve"> Services).</w:t>
      </w:r>
      <w:r w:rsidR="005E4918" w:rsidRPr="00297DC7">
        <w:t xml:space="preserve"> </w:t>
      </w:r>
      <w:r w:rsidR="005E4918" w:rsidRPr="009F505E">
        <w:t>Zodpovedné za poskytovanie školského</w:t>
      </w:r>
      <w:r w:rsidR="005E4918" w:rsidRPr="002C50C3">
        <w:t xml:space="preserve"> vzdelávania a správu miestnych školských zdrojov.</w:t>
      </w:r>
      <w:r w:rsidR="005E4918">
        <w:t xml:space="preserve"> </w:t>
      </w:r>
    </w:p>
    <w:p w14:paraId="164A1680" w14:textId="77777777" w:rsidR="00FE25B9" w:rsidRPr="00FE25B9" w:rsidRDefault="00FE25B9" w:rsidP="00FE25B9">
      <w:pPr>
        <w:pStyle w:val="Itext"/>
        <w:rPr>
          <w:b/>
          <w:bCs w:val="0"/>
          <w:lang w:val="sk-SK"/>
        </w:rPr>
      </w:pPr>
      <w:r w:rsidRPr="00FE25B9">
        <w:rPr>
          <w:b/>
          <w:bCs w:val="0"/>
          <w:lang w:val="sk-SK"/>
        </w:rPr>
        <w:t>Školská úroveň</w:t>
      </w:r>
    </w:p>
    <w:p w14:paraId="1E54338E" w14:textId="5E113077" w:rsidR="005E4918" w:rsidRDefault="00FE25B9" w:rsidP="009F505E">
      <w:pPr>
        <w:pStyle w:val="Iodrazkatext"/>
      </w:pPr>
      <w:r w:rsidRPr="00FE25B9">
        <w:rPr>
          <w:b/>
        </w:rPr>
        <w:t>Riaditeľ</w:t>
      </w:r>
      <w:r w:rsidR="00530013">
        <w:rPr>
          <w:b/>
          <w:bCs/>
        </w:rPr>
        <w:t xml:space="preserve">: </w:t>
      </w:r>
      <w:r w:rsidR="00942912" w:rsidRPr="00942912">
        <w:t xml:space="preserve">Hlavný pedagogický a manažérsky líder školy. Disponuje významnou mierou autonómie pri riadení rozpočtu, personálu a vzdelávacieho procesu, v rámci rámca stanoveného miestnou samosprávou. Zodpovedá za kvalitu výučby, sebahodnotenie školy a zapojenie rodičov.   </w:t>
      </w:r>
    </w:p>
    <w:p w14:paraId="50032F8F" w14:textId="5ACF871C" w:rsidR="00FE25B9" w:rsidRPr="005E4918" w:rsidRDefault="00FE25B9" w:rsidP="009F505E">
      <w:pPr>
        <w:pStyle w:val="Iodrazkatext"/>
      </w:pPr>
      <w:r w:rsidRPr="00FE25B9">
        <w:rPr>
          <w:b/>
        </w:rPr>
        <w:t xml:space="preserve">Školská rada/Rodičovská rada: </w:t>
      </w:r>
      <w:r w:rsidR="004527C3" w:rsidRPr="005C4ED4">
        <w:rPr>
          <w:bCs/>
        </w:rPr>
        <w:t>Poradný orgán zastupujúci rodičov. Nemá výkonnú právomoc, ale zohráva dôležitú úlohu pri podpore spolupráce medzi školou a rodi</w:t>
      </w:r>
      <w:r w:rsidR="00503257">
        <w:rPr>
          <w:bCs/>
        </w:rPr>
        <w:t>čmi</w:t>
      </w:r>
      <w:r w:rsidR="004527C3" w:rsidRPr="005C4ED4">
        <w:rPr>
          <w:bCs/>
        </w:rPr>
        <w:t>.</w:t>
      </w:r>
      <w:r w:rsidR="004527C3">
        <w:rPr>
          <w:b/>
        </w:rPr>
        <w:t xml:space="preserve"> </w:t>
      </w:r>
    </w:p>
    <w:p w14:paraId="50903E0F" w14:textId="14C582E5" w:rsidR="00FE25B9" w:rsidRDefault="00FE25B9" w:rsidP="009F505E">
      <w:pPr>
        <w:pStyle w:val="Iodrazkatext"/>
        <w:rPr>
          <w:b/>
          <w:bCs/>
        </w:rPr>
      </w:pPr>
      <w:r w:rsidRPr="00FE25B9">
        <w:rPr>
          <w:b/>
        </w:rPr>
        <w:t xml:space="preserve">Vedenie školy: </w:t>
      </w:r>
      <w:r w:rsidRPr="005E4918">
        <w:t>Zástupcovia riaditeľa, hlavn</w:t>
      </w:r>
      <w:r w:rsidR="00392559">
        <w:t>í</w:t>
      </w:r>
      <w:r w:rsidRPr="005E4918">
        <w:t xml:space="preserve"> učitelia pre učebné osnovy/pastoračnú starostlivosť</w:t>
      </w:r>
      <w:r w:rsidRPr="00FE25B9">
        <w:rPr>
          <w:b/>
        </w:rPr>
        <w:t>.</w:t>
      </w:r>
    </w:p>
    <w:p w14:paraId="6A7D1750" w14:textId="39B7E1EE" w:rsidR="002C50C3" w:rsidRPr="002C50C3" w:rsidRDefault="002C50C3" w:rsidP="002C50C3">
      <w:pPr>
        <w:pStyle w:val="Itext"/>
        <w:rPr>
          <w:lang w:val="sk-SK"/>
        </w:rPr>
      </w:pPr>
    </w:p>
    <w:p w14:paraId="6B696BFC" w14:textId="114D11C3" w:rsidR="00F82EC8" w:rsidRDefault="00F82EC8" w:rsidP="00AB76A0">
      <w:pPr>
        <w:pStyle w:val="Nadpis2"/>
      </w:pPr>
      <w:bookmarkStart w:id="17" w:name="_Toc219380063"/>
      <w:bookmarkStart w:id="18" w:name="_Toc219464260"/>
      <w:r>
        <w:t>Počet žiakov v krajine v jednotlivých úrovniach vzdelávania</w:t>
      </w:r>
      <w:bookmarkEnd w:id="17"/>
      <w:bookmarkEnd w:id="18"/>
    </w:p>
    <w:p w14:paraId="5CA0875E" w14:textId="64C19B38" w:rsidR="00EF663D" w:rsidRDefault="00EF663D" w:rsidP="00EF663D">
      <w:pPr>
        <w:pStyle w:val="Itext"/>
        <w:rPr>
          <w:bCs w:val="0"/>
          <w:lang w:val="sk-SK"/>
        </w:rPr>
      </w:pPr>
      <w:r w:rsidRPr="00EF663D">
        <w:rPr>
          <w:lang w:val="sk-SK"/>
        </w:rPr>
        <w:t xml:space="preserve">Najnovšie presné údaje o počte žiakov v Škótsku pochádzajú z oficiálnych štatistík škótskej vlády za školský rok 2023/24 (zverejnené v decembri 2024), ktoré zahŕňajú verejne financované školy (93 – 95 % všetkých žiakov). </w:t>
      </w:r>
      <w:r w:rsidRPr="00EF663D">
        <w:rPr>
          <w:b/>
          <w:bCs w:val="0"/>
          <w:lang w:val="sk-SK"/>
        </w:rPr>
        <w:t>Celkový počet žiakov: 792 749</w:t>
      </w:r>
      <w:r w:rsidRPr="00EF663D">
        <w:rPr>
          <w:lang w:val="sk-SK"/>
        </w:rPr>
        <w:t xml:space="preserve">. </w:t>
      </w:r>
      <w:r w:rsidR="00DC01FB" w:rsidRPr="00EF663D">
        <w:rPr>
          <w:lang w:val="sk-SK"/>
        </w:rPr>
        <w:t>Prognózy naznačujú mierny pokles v roku 2025/26 v dôsledku demografického vývoja</w:t>
      </w:r>
      <w:r w:rsidR="00DC01FB">
        <w:rPr>
          <w:rStyle w:val="Odkaznapoznmkupodiarou"/>
          <w:lang w:val="sk-SK"/>
        </w:rPr>
        <w:footnoteReference w:id="18"/>
      </w:r>
      <w:r w:rsidR="00DC01FB" w:rsidRPr="00EF663D">
        <w:rPr>
          <w:lang w:val="sk-SK"/>
        </w:rPr>
        <w:t>.</w:t>
      </w:r>
      <w:r w:rsidR="00DC01FB">
        <w:rPr>
          <w:lang w:val="sk-SK"/>
        </w:rPr>
        <w:t xml:space="preserve"> Šk</w:t>
      </w:r>
      <w:r w:rsidR="003248C1">
        <w:rPr>
          <w:lang w:val="sk-SK"/>
        </w:rPr>
        <w:t>ó</w:t>
      </w:r>
      <w:r w:rsidR="00DC01FB">
        <w:rPr>
          <w:lang w:val="sk-SK"/>
        </w:rPr>
        <w:t>tska vláda nezverejňuje údaje o nezávislých školách.</w:t>
      </w:r>
      <w:r w:rsidR="00586A57">
        <w:rPr>
          <w:lang w:val="sk-SK"/>
        </w:rPr>
        <w:t xml:space="preserve"> </w:t>
      </w:r>
      <w:r w:rsidR="00DC01FB">
        <w:rPr>
          <w:lang w:val="sk-SK"/>
        </w:rPr>
        <w:t>Podľa údajov z Scottish Council of Independent Schools študujovalo v</w:t>
      </w:r>
      <w:r w:rsidR="00DC01FB" w:rsidRPr="00DC01FB">
        <w:rPr>
          <w:lang w:val="sk-SK"/>
        </w:rPr>
        <w:t xml:space="preserve"> nezávislých školách</w:t>
      </w:r>
      <w:r w:rsidR="00DC01FB">
        <w:rPr>
          <w:lang w:val="sk-SK"/>
        </w:rPr>
        <w:t xml:space="preserve"> </w:t>
      </w:r>
      <w:r w:rsidR="00DC01FB" w:rsidRPr="00DC01FB">
        <w:rPr>
          <w:bCs w:val="0"/>
          <w:lang w:val="sk-SK"/>
        </w:rPr>
        <w:t>27 781 žiakov v 2024</w:t>
      </w:r>
      <w:r w:rsidR="00DC01FB">
        <w:rPr>
          <w:rStyle w:val="Odkaznapoznmkupodiarou"/>
          <w:bCs w:val="0"/>
          <w:lang w:val="sk-SK"/>
        </w:rPr>
        <w:footnoteReference w:id="19"/>
      </w:r>
      <w:r w:rsidR="00DC01FB" w:rsidRPr="00DC01FB">
        <w:rPr>
          <w:bCs w:val="0"/>
          <w:lang w:val="sk-SK"/>
        </w:rPr>
        <w:t>.</w:t>
      </w:r>
      <w:r w:rsidR="003D7E4E">
        <w:rPr>
          <w:bCs w:val="0"/>
          <w:lang w:val="sk-SK"/>
        </w:rPr>
        <w:t xml:space="preserve"> </w:t>
      </w:r>
      <w:r w:rsidR="00077D6E">
        <w:rPr>
          <w:bCs w:val="0"/>
          <w:lang w:val="sk-SK"/>
        </w:rPr>
        <w:t>C</w:t>
      </w:r>
      <w:r w:rsidR="003248C1">
        <w:rPr>
          <w:bCs w:val="0"/>
          <w:lang w:val="sk-SK"/>
        </w:rPr>
        <w:t>el</w:t>
      </w:r>
      <w:r w:rsidR="00077D6E">
        <w:rPr>
          <w:bCs w:val="0"/>
          <w:lang w:val="sk-SK"/>
        </w:rPr>
        <w:t>kový p</w:t>
      </w:r>
      <w:r w:rsidR="003D7E4E">
        <w:rPr>
          <w:bCs w:val="0"/>
          <w:lang w:val="sk-SK"/>
        </w:rPr>
        <w:t>omer žiakov a učiteľov bol 13</w:t>
      </w:r>
      <w:r w:rsidR="00077D6E">
        <w:rPr>
          <w:bCs w:val="0"/>
          <w:lang w:val="sk-SK"/>
        </w:rPr>
        <w:t>,</w:t>
      </w:r>
      <w:r w:rsidR="003D7E4E">
        <w:rPr>
          <w:bCs w:val="0"/>
          <w:lang w:val="sk-SK"/>
        </w:rPr>
        <w:t>3 oproti 13</w:t>
      </w:r>
      <w:r w:rsidR="00077D6E">
        <w:rPr>
          <w:bCs w:val="0"/>
          <w:lang w:val="sk-SK"/>
        </w:rPr>
        <w:t>,</w:t>
      </w:r>
      <w:r w:rsidR="003D7E4E">
        <w:rPr>
          <w:bCs w:val="0"/>
          <w:lang w:val="sk-SK"/>
        </w:rPr>
        <w:t>2 v roku 2023.</w:t>
      </w:r>
      <w:r w:rsidR="00077D6E">
        <w:rPr>
          <w:bCs w:val="0"/>
          <w:lang w:val="sk-SK"/>
        </w:rPr>
        <w:t xml:space="preserve"> P</w:t>
      </w:r>
      <w:r w:rsidR="00077D6E" w:rsidRPr="00077D6E">
        <w:rPr>
          <w:bCs w:val="0"/>
          <w:lang w:val="sk-SK"/>
        </w:rPr>
        <w:t>riemerný počet žiakov v triede základnej školy sa zvýšil z 23,2 v roku 2023 na 23,3 v roku 2024.</w:t>
      </w:r>
    </w:p>
    <w:p w14:paraId="038F2A8B" w14:textId="77777777" w:rsidR="00797CD9" w:rsidRDefault="00797CD9" w:rsidP="00EF663D">
      <w:pPr>
        <w:pStyle w:val="Itext"/>
        <w:rPr>
          <w:bCs w:val="0"/>
          <w:lang w:val="sk-SK"/>
        </w:rPr>
      </w:pPr>
    </w:p>
    <w:p w14:paraId="274DA926" w14:textId="2EB2554A" w:rsidR="00351DF9" w:rsidRPr="00351DF9" w:rsidRDefault="00B266FD" w:rsidP="00B266FD">
      <w:pPr>
        <w:pStyle w:val="Itabulkaoznacenie"/>
        <w:numPr>
          <w:ilvl w:val="0"/>
          <w:numId w:val="0"/>
        </w:numPr>
        <w:ind w:left="1418" w:hanging="1418"/>
        <w:rPr>
          <w:lang w:val="sk-SK"/>
        </w:rPr>
      </w:pPr>
      <w:r>
        <w:rPr>
          <w:lang w:val="sk-SK"/>
        </w:rPr>
        <w:t>Tabuľka č. 1</w:t>
      </w:r>
      <w:r>
        <w:rPr>
          <w:lang w:val="sk-SK"/>
        </w:rPr>
        <w:tab/>
      </w:r>
      <w:r w:rsidR="00351DF9" w:rsidRPr="00351DF9">
        <w:rPr>
          <w:lang w:val="sk-SK"/>
        </w:rPr>
        <w:t>Počet žiakov v jednotlivých úrovniach vzdelávania</w:t>
      </w:r>
      <w:r w:rsidR="00351DF9">
        <w:rPr>
          <w:lang w:val="sk-SK"/>
        </w:rPr>
        <w:t xml:space="preserve"> za rok 2024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117AE" w14:paraId="78EF707C" w14:textId="77777777" w:rsidTr="00586A57">
        <w:tc>
          <w:tcPr>
            <w:tcW w:w="4531" w:type="dxa"/>
            <w:shd w:val="clear" w:color="auto" w:fill="A6A6A6" w:themeFill="background1" w:themeFillShade="A6"/>
          </w:tcPr>
          <w:p w14:paraId="7AA7513C" w14:textId="1C30ADAB" w:rsidR="006117AE" w:rsidRPr="006117AE" w:rsidRDefault="006117AE" w:rsidP="00EF663D">
            <w:pPr>
              <w:pStyle w:val="Itext"/>
              <w:rPr>
                <w:b/>
                <w:bCs w:val="0"/>
                <w:lang w:val="sk-SK"/>
              </w:rPr>
            </w:pPr>
            <w:r w:rsidRPr="006117AE">
              <w:rPr>
                <w:b/>
                <w:bCs w:val="0"/>
                <w:lang w:val="sk-SK"/>
              </w:rPr>
              <w:t>Úroveň vzdelávania</w:t>
            </w:r>
          </w:p>
        </w:tc>
        <w:tc>
          <w:tcPr>
            <w:tcW w:w="4531" w:type="dxa"/>
            <w:shd w:val="clear" w:color="auto" w:fill="A6A6A6" w:themeFill="background1" w:themeFillShade="A6"/>
          </w:tcPr>
          <w:p w14:paraId="7FE46B25" w14:textId="2E30F194" w:rsidR="006117AE" w:rsidRPr="006117AE" w:rsidRDefault="006117AE" w:rsidP="00EF663D">
            <w:pPr>
              <w:pStyle w:val="Itext"/>
              <w:rPr>
                <w:b/>
                <w:bCs w:val="0"/>
                <w:lang w:val="sk-SK"/>
              </w:rPr>
            </w:pPr>
            <w:r w:rsidRPr="006117AE">
              <w:rPr>
                <w:b/>
                <w:bCs w:val="0"/>
                <w:lang w:val="sk-SK"/>
              </w:rPr>
              <w:t>Počet žiakov</w:t>
            </w:r>
            <w:r w:rsidR="007F11AB">
              <w:rPr>
                <w:b/>
                <w:bCs w:val="0"/>
                <w:lang w:val="sk-SK"/>
              </w:rPr>
              <w:t xml:space="preserve"> v 2024</w:t>
            </w:r>
          </w:p>
        </w:tc>
      </w:tr>
      <w:tr w:rsidR="006117AE" w14:paraId="4FB3F266" w14:textId="77777777" w:rsidTr="006117AE">
        <w:trPr>
          <w:trHeight w:val="823"/>
        </w:trPr>
        <w:tc>
          <w:tcPr>
            <w:tcW w:w="4531" w:type="dxa"/>
          </w:tcPr>
          <w:p w14:paraId="14BB439B" w14:textId="2E40CE23" w:rsidR="006117AE" w:rsidRDefault="006117AE" w:rsidP="00EF663D">
            <w:pPr>
              <w:pStyle w:val="Itext"/>
              <w:rPr>
                <w:lang w:val="sk-SK"/>
              </w:rPr>
            </w:pPr>
            <w:r>
              <w:rPr>
                <w:b/>
                <w:lang w:val="sk-SK"/>
              </w:rPr>
              <w:t xml:space="preserve">Predškolské </w:t>
            </w:r>
            <w:r w:rsidRPr="006117AE">
              <w:rPr>
                <w:b/>
                <w:lang w:val="sk-SK"/>
              </w:rPr>
              <w:t>vzdelávanie a starostlivosť o deti (</w:t>
            </w:r>
            <w:r>
              <w:rPr>
                <w:b/>
                <w:lang w:val="sk-SK"/>
              </w:rPr>
              <w:t xml:space="preserve">ELC, </w:t>
            </w:r>
            <w:r w:rsidRPr="006117AE">
              <w:rPr>
                <w:b/>
                <w:lang w:val="sk-SK"/>
              </w:rPr>
              <w:t xml:space="preserve">vek 3–5) </w:t>
            </w:r>
          </w:p>
        </w:tc>
        <w:tc>
          <w:tcPr>
            <w:tcW w:w="4531" w:type="dxa"/>
          </w:tcPr>
          <w:p w14:paraId="6F1D3CD7" w14:textId="69738FDC" w:rsidR="006117AE" w:rsidRDefault="006117AE" w:rsidP="00EF663D">
            <w:pPr>
              <w:pStyle w:val="Itext"/>
              <w:rPr>
                <w:lang w:val="sk-SK"/>
              </w:rPr>
            </w:pPr>
            <w:r w:rsidRPr="006117AE">
              <w:rPr>
                <w:lang w:val="sk-SK"/>
              </w:rPr>
              <w:t>90</w:t>
            </w:r>
            <w:r w:rsidR="00B129E5">
              <w:rPr>
                <w:lang w:val="sk-SK"/>
              </w:rPr>
              <w:t xml:space="preserve"> </w:t>
            </w:r>
            <w:r w:rsidRPr="006117AE">
              <w:rPr>
                <w:lang w:val="sk-SK"/>
              </w:rPr>
              <w:t>321</w:t>
            </w:r>
          </w:p>
        </w:tc>
      </w:tr>
      <w:tr w:rsidR="006117AE" w14:paraId="34ED28AF" w14:textId="77777777" w:rsidTr="006117AE">
        <w:tc>
          <w:tcPr>
            <w:tcW w:w="4531" w:type="dxa"/>
          </w:tcPr>
          <w:p w14:paraId="45671B48" w14:textId="3FF369B5" w:rsidR="006117AE" w:rsidRDefault="006117AE" w:rsidP="006117AE">
            <w:pPr>
              <w:pStyle w:val="Itext"/>
              <w:rPr>
                <w:lang w:val="sk-SK"/>
              </w:rPr>
            </w:pPr>
            <w:r>
              <w:rPr>
                <w:b/>
                <w:lang w:val="sk-SK"/>
              </w:rPr>
              <w:t>Základné</w:t>
            </w:r>
            <w:r w:rsidRPr="006117AE">
              <w:rPr>
                <w:b/>
                <w:lang w:val="sk-SK"/>
              </w:rPr>
              <w:t xml:space="preserve"> vzdelávanie (P1–P7, vek 5–12) </w:t>
            </w:r>
          </w:p>
        </w:tc>
        <w:tc>
          <w:tcPr>
            <w:tcW w:w="4531" w:type="dxa"/>
          </w:tcPr>
          <w:p w14:paraId="1F8E6609" w14:textId="17A7218C" w:rsidR="006117AE" w:rsidRDefault="006117AE" w:rsidP="00EF663D">
            <w:pPr>
              <w:pStyle w:val="Itext"/>
              <w:rPr>
                <w:lang w:val="sk-SK"/>
              </w:rPr>
            </w:pPr>
            <w:r w:rsidRPr="006117AE">
              <w:rPr>
                <w:lang w:val="sk-SK"/>
              </w:rPr>
              <w:t>379</w:t>
            </w:r>
            <w:r w:rsidR="00B129E5">
              <w:rPr>
                <w:lang w:val="sk-SK"/>
              </w:rPr>
              <w:t xml:space="preserve"> </w:t>
            </w:r>
            <w:r w:rsidRPr="006117AE">
              <w:rPr>
                <w:lang w:val="sk-SK"/>
              </w:rPr>
              <w:t>354</w:t>
            </w:r>
          </w:p>
        </w:tc>
      </w:tr>
      <w:tr w:rsidR="006117AE" w14:paraId="00933F0D" w14:textId="77777777" w:rsidTr="006117AE">
        <w:tc>
          <w:tcPr>
            <w:tcW w:w="4531" w:type="dxa"/>
          </w:tcPr>
          <w:p w14:paraId="093E8B02" w14:textId="726CAEC0" w:rsidR="006117AE" w:rsidRPr="006117AE" w:rsidRDefault="006117AE" w:rsidP="00EF663D">
            <w:pPr>
              <w:pStyle w:val="Itext"/>
              <w:rPr>
                <w:b/>
                <w:bCs w:val="0"/>
                <w:lang w:val="sk-SK"/>
              </w:rPr>
            </w:pPr>
            <w:r w:rsidRPr="006117AE">
              <w:rPr>
                <w:b/>
                <w:bCs w:val="0"/>
                <w:lang w:val="sk-SK"/>
              </w:rPr>
              <w:t>Stredné vzdelávanie (S1 a</w:t>
            </w:r>
            <w:r w:rsidR="003248C1">
              <w:rPr>
                <w:b/>
                <w:bCs w:val="0"/>
                <w:lang w:val="sk-SK"/>
              </w:rPr>
              <w:t>ž</w:t>
            </w:r>
            <w:r w:rsidRPr="006117AE">
              <w:rPr>
                <w:b/>
                <w:bCs w:val="0"/>
                <w:lang w:val="sk-SK"/>
              </w:rPr>
              <w:t> S6, vek 12</w:t>
            </w:r>
            <w:r>
              <w:rPr>
                <w:b/>
                <w:bCs w:val="0"/>
                <w:lang w:val="sk-SK"/>
              </w:rPr>
              <w:t>-</w:t>
            </w:r>
            <w:r w:rsidRPr="006117AE">
              <w:rPr>
                <w:b/>
                <w:bCs w:val="0"/>
                <w:lang w:val="sk-SK"/>
              </w:rPr>
              <w:t>18)</w:t>
            </w:r>
          </w:p>
        </w:tc>
        <w:tc>
          <w:tcPr>
            <w:tcW w:w="4531" w:type="dxa"/>
          </w:tcPr>
          <w:p w14:paraId="3F677F81" w14:textId="0A5298D5" w:rsidR="006117AE" w:rsidRPr="006117AE" w:rsidRDefault="006117AE" w:rsidP="00EF663D">
            <w:pPr>
              <w:pStyle w:val="Itext"/>
              <w:rPr>
                <w:lang w:val="en-US"/>
              </w:rPr>
            </w:pPr>
            <w:r w:rsidRPr="006117AE">
              <w:rPr>
                <w:lang w:val="sk-SK"/>
              </w:rPr>
              <w:t>315</w:t>
            </w:r>
            <w:r w:rsidR="00B129E5">
              <w:rPr>
                <w:lang w:val="sk-SK"/>
              </w:rPr>
              <w:t xml:space="preserve"> </w:t>
            </w:r>
            <w:r w:rsidRPr="006117AE">
              <w:rPr>
                <w:lang w:val="sk-SK"/>
              </w:rPr>
              <w:t>072</w:t>
            </w:r>
          </w:p>
        </w:tc>
      </w:tr>
      <w:tr w:rsidR="006117AE" w14:paraId="6C5C1413" w14:textId="77777777" w:rsidTr="006117AE">
        <w:tc>
          <w:tcPr>
            <w:tcW w:w="4531" w:type="dxa"/>
          </w:tcPr>
          <w:p w14:paraId="4EA61D5B" w14:textId="1E911B40" w:rsidR="006117AE" w:rsidRPr="006117AE" w:rsidRDefault="006117AE" w:rsidP="00EF663D">
            <w:pPr>
              <w:pStyle w:val="Itext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 xml:space="preserve">Špeciálne </w:t>
            </w:r>
            <w:r w:rsidR="007F11AB">
              <w:rPr>
                <w:b/>
                <w:bCs w:val="0"/>
                <w:lang w:val="sk-SK"/>
              </w:rPr>
              <w:t>vzdelávanie</w:t>
            </w:r>
          </w:p>
        </w:tc>
        <w:tc>
          <w:tcPr>
            <w:tcW w:w="4531" w:type="dxa"/>
          </w:tcPr>
          <w:p w14:paraId="55C11C00" w14:textId="174FF392" w:rsidR="006117AE" w:rsidRPr="006117AE" w:rsidRDefault="006117AE" w:rsidP="00EF663D">
            <w:pPr>
              <w:pStyle w:val="Itext"/>
              <w:rPr>
                <w:lang w:val="sk-SK"/>
              </w:rPr>
            </w:pPr>
            <w:r>
              <w:rPr>
                <w:lang w:val="sk-SK"/>
              </w:rPr>
              <w:t>8</w:t>
            </w:r>
            <w:r w:rsidR="00B129E5">
              <w:rPr>
                <w:lang w:val="sk-SK"/>
              </w:rPr>
              <w:t xml:space="preserve"> </w:t>
            </w:r>
            <w:r>
              <w:rPr>
                <w:lang w:val="sk-SK"/>
              </w:rPr>
              <w:t>002</w:t>
            </w:r>
          </w:p>
        </w:tc>
      </w:tr>
      <w:tr w:rsidR="006117AE" w14:paraId="0DDEE946" w14:textId="77777777" w:rsidTr="006117AE">
        <w:tc>
          <w:tcPr>
            <w:tcW w:w="4531" w:type="dxa"/>
          </w:tcPr>
          <w:p w14:paraId="2F61D754" w14:textId="55D4B980" w:rsidR="006117AE" w:rsidRPr="000B4E3D" w:rsidRDefault="000B4E3D" w:rsidP="00EF663D">
            <w:pPr>
              <w:pStyle w:val="Itext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  <w:r w:rsidRPr="000B4E3D">
              <w:rPr>
                <w:b/>
                <w:lang w:val="en-US"/>
              </w:rPr>
              <w:t xml:space="preserve">elkový počet žiakov </w:t>
            </w:r>
          </w:p>
        </w:tc>
        <w:tc>
          <w:tcPr>
            <w:tcW w:w="4531" w:type="dxa"/>
          </w:tcPr>
          <w:p w14:paraId="578E6C55" w14:textId="42230DC9" w:rsidR="006117AE" w:rsidRPr="006117AE" w:rsidRDefault="000B4E3D" w:rsidP="00EF663D">
            <w:pPr>
              <w:pStyle w:val="Itext"/>
              <w:rPr>
                <w:lang w:val="sk-SK"/>
              </w:rPr>
            </w:pPr>
            <w:r w:rsidRPr="000B4E3D">
              <w:rPr>
                <w:b/>
                <w:lang w:val="en-US"/>
              </w:rPr>
              <w:t>792 749</w:t>
            </w:r>
          </w:p>
        </w:tc>
      </w:tr>
      <w:tr w:rsidR="000B4E3D" w14:paraId="1E28D623" w14:textId="77777777" w:rsidTr="006117AE">
        <w:tc>
          <w:tcPr>
            <w:tcW w:w="4531" w:type="dxa"/>
          </w:tcPr>
          <w:p w14:paraId="67048994" w14:textId="10F62054" w:rsidR="000B4E3D" w:rsidRPr="000B4E3D" w:rsidRDefault="000B4E3D" w:rsidP="00EF663D">
            <w:pPr>
              <w:pStyle w:val="Itext"/>
              <w:rPr>
                <w:b/>
                <w:lang w:val="sk-SK"/>
              </w:rPr>
            </w:pPr>
            <w:r w:rsidRPr="000B4E3D">
              <w:rPr>
                <w:b/>
                <w:lang w:val="sk-SK"/>
              </w:rPr>
              <w:t>Celkový počet spolu s</w:t>
            </w:r>
            <w:r>
              <w:rPr>
                <w:b/>
                <w:lang w:val="sk-SK"/>
              </w:rPr>
              <w:t xml:space="preserve">o žiakmi v </w:t>
            </w:r>
            <w:r w:rsidRPr="000B4E3D">
              <w:rPr>
                <w:b/>
                <w:lang w:val="sk-SK"/>
              </w:rPr>
              <w:t>nezáv</w:t>
            </w:r>
            <w:r>
              <w:rPr>
                <w:b/>
                <w:lang w:val="sk-SK"/>
              </w:rPr>
              <w:t>i</w:t>
            </w:r>
            <w:r w:rsidRPr="000B4E3D">
              <w:rPr>
                <w:b/>
                <w:lang w:val="sk-SK"/>
              </w:rPr>
              <w:t>slý</w:t>
            </w:r>
            <w:r>
              <w:rPr>
                <w:b/>
                <w:lang w:val="sk-SK"/>
              </w:rPr>
              <w:t>ch</w:t>
            </w:r>
            <w:r w:rsidRPr="000B4E3D">
              <w:rPr>
                <w:b/>
                <w:lang w:val="sk-SK"/>
              </w:rPr>
              <w:t xml:space="preserve"> š</w:t>
            </w:r>
            <w:r>
              <w:rPr>
                <w:b/>
                <w:lang w:val="sk-SK"/>
              </w:rPr>
              <w:t>kolách (27 781)</w:t>
            </w:r>
          </w:p>
        </w:tc>
        <w:tc>
          <w:tcPr>
            <w:tcW w:w="4531" w:type="dxa"/>
          </w:tcPr>
          <w:p w14:paraId="341ED6F2" w14:textId="5D47F008" w:rsidR="000B4E3D" w:rsidRPr="000B4E3D" w:rsidRDefault="000B4E3D" w:rsidP="00EF663D">
            <w:pPr>
              <w:pStyle w:val="Itext"/>
              <w:rPr>
                <w:b/>
                <w:lang w:val="sk-SK"/>
              </w:rPr>
            </w:pPr>
            <w:r>
              <w:rPr>
                <w:b/>
                <w:lang w:val="sk-SK"/>
              </w:rPr>
              <w:t>820 530</w:t>
            </w:r>
          </w:p>
        </w:tc>
      </w:tr>
    </w:tbl>
    <w:p w14:paraId="48E56931" w14:textId="4E78E746" w:rsidR="006117AE" w:rsidRDefault="007F11AB" w:rsidP="007F11AB">
      <w:pPr>
        <w:pStyle w:val="Izdrojgraf"/>
        <w:rPr>
          <w:iCs/>
          <w:lang w:val="fr-BE"/>
        </w:rPr>
      </w:pPr>
      <w:proofErr w:type="spellStart"/>
      <w:r>
        <w:lastRenderedPageBreak/>
        <w:t>Zdroj</w:t>
      </w:r>
      <w:proofErr w:type="spellEnd"/>
      <w:r>
        <w:t xml:space="preserve">: SCOTTISH GOVERNMENT. Summary statistics for schools in Scotland 2024. </w:t>
      </w:r>
      <w:r w:rsidRPr="0039421D">
        <w:t>[online]</w:t>
      </w:r>
      <w:r>
        <w:t xml:space="preserve">. 2024. </w:t>
      </w:r>
      <w:r w:rsidRPr="0039421D">
        <w:t>[cit. 2026-0</w:t>
      </w:r>
      <w:r>
        <w:t>2</w:t>
      </w:r>
      <w:r w:rsidRPr="0039421D">
        <w:t>-</w:t>
      </w:r>
      <w:r>
        <w:t>18</w:t>
      </w:r>
      <w:r w:rsidRPr="0039421D">
        <w:t>].</w:t>
      </w:r>
      <w:r>
        <w:t xml:space="preserve"> </w:t>
      </w:r>
      <w:r w:rsidRPr="00297DC7">
        <w:rPr>
          <w:lang w:val="fr-BE"/>
        </w:rPr>
        <w:t xml:space="preserve">Dostupné na </w:t>
      </w:r>
      <w:proofErr w:type="gramStart"/>
      <w:r w:rsidRPr="00297DC7">
        <w:rPr>
          <w:lang w:val="fr-BE"/>
        </w:rPr>
        <w:t>internete:</w:t>
      </w:r>
      <w:proofErr w:type="gramEnd"/>
      <w:r w:rsidRPr="00297DC7">
        <w:rPr>
          <w:lang w:val="fr-BE"/>
        </w:rPr>
        <w:t xml:space="preserve"> </w:t>
      </w:r>
      <w:hyperlink r:id="rId12" w:history="1">
        <w:r w:rsidRPr="00297DC7">
          <w:rPr>
            <w:rStyle w:val="Hypertextovprepojenie"/>
            <w:lang w:val="fr-BE"/>
          </w:rPr>
          <w:t>https://www.gov.scot/publications/summary-statistics-for-schools-in-scotland-2024/</w:t>
        </w:r>
      </w:hyperlink>
      <w:r w:rsidRPr="00297DC7">
        <w:rPr>
          <w:lang w:val="fr-BE"/>
        </w:rPr>
        <w:t xml:space="preserve"> </w:t>
      </w:r>
      <w:r w:rsidRPr="00297DC7">
        <w:rPr>
          <w:iCs/>
          <w:lang w:val="fr-BE"/>
        </w:rPr>
        <w:t>a </w:t>
      </w:r>
      <w:proofErr w:type="spellStart"/>
      <w:r w:rsidRPr="00297DC7">
        <w:rPr>
          <w:iCs/>
          <w:lang w:val="fr-BE"/>
        </w:rPr>
        <w:t>vlastné</w:t>
      </w:r>
      <w:proofErr w:type="spellEnd"/>
      <w:r w:rsidRPr="00297DC7">
        <w:rPr>
          <w:iCs/>
          <w:lang w:val="fr-BE"/>
        </w:rPr>
        <w:t xml:space="preserve"> </w:t>
      </w:r>
      <w:proofErr w:type="spellStart"/>
      <w:r w:rsidR="003248C1">
        <w:rPr>
          <w:iCs/>
          <w:lang w:val="fr-BE"/>
        </w:rPr>
        <w:t>s</w:t>
      </w:r>
      <w:r w:rsidRPr="00297DC7">
        <w:rPr>
          <w:iCs/>
          <w:lang w:val="fr-BE"/>
        </w:rPr>
        <w:t>pracovanie</w:t>
      </w:r>
      <w:proofErr w:type="spellEnd"/>
      <w:r w:rsidRPr="00297DC7">
        <w:rPr>
          <w:iCs/>
          <w:lang w:val="fr-BE"/>
        </w:rPr>
        <w:t>.</w:t>
      </w:r>
    </w:p>
    <w:p w14:paraId="482CBF36" w14:textId="77777777" w:rsidR="00545AA7" w:rsidRPr="00545AA7" w:rsidRDefault="00545AA7" w:rsidP="00545AA7">
      <w:pPr>
        <w:pStyle w:val="Itext"/>
        <w:rPr>
          <w:lang w:val="fr-BE"/>
        </w:rPr>
      </w:pPr>
    </w:p>
    <w:p w14:paraId="2345F156" w14:textId="77777777" w:rsidR="00C76E7C" w:rsidRDefault="00C76E7C" w:rsidP="00AB76A0">
      <w:pPr>
        <w:pStyle w:val="Nadpis2"/>
      </w:pPr>
      <w:bookmarkStart w:id="19" w:name="_Toc219380064"/>
      <w:bookmarkStart w:id="20" w:name="_Toc219464261"/>
      <w:r w:rsidRPr="00962794">
        <w:t>Dostupné štatistiky o počte materských, základných a stredných škôl v krajine za rok 2024</w:t>
      </w:r>
      <w:bookmarkEnd w:id="19"/>
      <w:bookmarkEnd w:id="20"/>
    </w:p>
    <w:p w14:paraId="07F3F6A1" w14:textId="5D60B1D5" w:rsidR="007F11AB" w:rsidRDefault="007F11AB" w:rsidP="007F11AB">
      <w:pPr>
        <w:pStyle w:val="Itext"/>
        <w:rPr>
          <w:lang w:val="sk-SK"/>
        </w:rPr>
      </w:pPr>
      <w:r w:rsidRPr="007F11AB">
        <w:rPr>
          <w:lang w:val="sk-SK"/>
        </w:rPr>
        <w:t>Najpresnejšie dostupné štatistiky o zariadeniach ELC, základných a stredných školách v Škótsku pochádzajú zo súhrnných štatistík škótskej vlády Summary Statistics for Schools 2024 (za školský rok 2023/24, uverejnené v decembri 2024). Ide o najnovšie úplne uverejnené údaje z</w:t>
      </w:r>
      <w:r w:rsidR="00351DF9">
        <w:rPr>
          <w:lang w:val="sk-SK"/>
        </w:rPr>
        <w:t>o</w:t>
      </w:r>
      <w:r w:rsidRPr="007F11AB">
        <w:rPr>
          <w:lang w:val="sk-SK"/>
        </w:rPr>
        <w:t xml:space="preserve"> začiatku roka 2026.</w:t>
      </w:r>
      <w:r>
        <w:rPr>
          <w:lang w:val="sk-SK"/>
        </w:rPr>
        <w:t xml:space="preserve"> </w:t>
      </w:r>
    </w:p>
    <w:p w14:paraId="47B97DA2" w14:textId="756E9A5A" w:rsidR="00351DF9" w:rsidRPr="00797CD9" w:rsidRDefault="00797CD9" w:rsidP="00797CD9">
      <w:pPr>
        <w:pStyle w:val="Itabulkaoznacenie"/>
        <w:numPr>
          <w:ilvl w:val="0"/>
          <w:numId w:val="0"/>
        </w:numPr>
        <w:ind w:left="426" w:hanging="426"/>
        <w:rPr>
          <w:lang w:val="sk-SK"/>
        </w:rPr>
      </w:pPr>
      <w:r w:rsidRPr="00797CD9">
        <w:rPr>
          <w:lang w:val="sk-SK"/>
        </w:rPr>
        <w:t xml:space="preserve">Tabuľka </w:t>
      </w:r>
      <w:r>
        <w:rPr>
          <w:lang w:val="sk-SK"/>
        </w:rPr>
        <w:t>č. 2</w:t>
      </w:r>
      <w:r>
        <w:rPr>
          <w:lang w:val="sk-SK"/>
        </w:rPr>
        <w:tab/>
      </w:r>
      <w:r w:rsidR="00351DF9" w:rsidRPr="00797CD9">
        <w:rPr>
          <w:lang w:val="sk-SK"/>
        </w:rPr>
        <w:t>Počet materských, základných a stredných šk</w:t>
      </w:r>
      <w:r w:rsidR="00EF0A1A" w:rsidRPr="00797CD9">
        <w:rPr>
          <w:lang w:val="sk-SK"/>
        </w:rPr>
        <w:t>ôl</w:t>
      </w:r>
      <w:r w:rsidR="00351DF9" w:rsidRPr="00797CD9">
        <w:rPr>
          <w:lang w:val="sk-SK"/>
        </w:rPr>
        <w:t xml:space="preserve"> za rok 2024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F11AB" w14:paraId="22518B6F" w14:textId="77777777" w:rsidTr="00586A57">
        <w:tc>
          <w:tcPr>
            <w:tcW w:w="4531" w:type="dxa"/>
            <w:tcBorders>
              <w:bottom w:val="nil"/>
            </w:tcBorders>
            <w:shd w:val="clear" w:color="auto" w:fill="A6A6A6" w:themeFill="background1" w:themeFillShade="A6"/>
          </w:tcPr>
          <w:p w14:paraId="1BC647CF" w14:textId="41F236E2" w:rsidR="007F11AB" w:rsidRPr="007F11AB" w:rsidRDefault="007F11AB" w:rsidP="007F11AB">
            <w:pPr>
              <w:pStyle w:val="Itext"/>
              <w:rPr>
                <w:b/>
                <w:bCs w:val="0"/>
                <w:lang w:val="sk-SK"/>
              </w:rPr>
            </w:pPr>
            <w:r w:rsidRPr="007F11AB">
              <w:rPr>
                <w:b/>
                <w:bCs w:val="0"/>
                <w:lang w:val="sk-SK"/>
              </w:rPr>
              <w:t>Úroveň vzdelávania</w:t>
            </w:r>
          </w:p>
        </w:tc>
        <w:tc>
          <w:tcPr>
            <w:tcW w:w="4531" w:type="dxa"/>
            <w:tcBorders>
              <w:bottom w:val="nil"/>
            </w:tcBorders>
            <w:shd w:val="clear" w:color="auto" w:fill="A6A6A6" w:themeFill="background1" w:themeFillShade="A6"/>
          </w:tcPr>
          <w:p w14:paraId="20BD8986" w14:textId="068FC41F" w:rsidR="007F11AB" w:rsidRPr="007F11AB" w:rsidRDefault="007F11AB" w:rsidP="007F11AB">
            <w:pPr>
              <w:pStyle w:val="Itext"/>
              <w:rPr>
                <w:b/>
                <w:bCs w:val="0"/>
                <w:lang w:val="sk-SK"/>
              </w:rPr>
            </w:pPr>
            <w:r w:rsidRPr="007F11AB">
              <w:rPr>
                <w:b/>
                <w:bCs w:val="0"/>
                <w:lang w:val="sk-SK"/>
              </w:rPr>
              <w:t xml:space="preserve">Počet </w:t>
            </w:r>
            <w:r>
              <w:rPr>
                <w:b/>
                <w:bCs w:val="0"/>
                <w:lang w:val="sk-SK"/>
              </w:rPr>
              <w:t>škôl v 2024</w:t>
            </w:r>
          </w:p>
        </w:tc>
      </w:tr>
      <w:tr w:rsidR="007F11AB" w14:paraId="242908B8" w14:textId="77777777" w:rsidTr="00586A57">
        <w:trPr>
          <w:trHeight w:val="60"/>
        </w:trPr>
        <w:tc>
          <w:tcPr>
            <w:tcW w:w="4531" w:type="dxa"/>
            <w:tcBorders>
              <w:top w:val="nil"/>
            </w:tcBorders>
            <w:shd w:val="clear" w:color="auto" w:fill="A6A6A6" w:themeFill="background1" w:themeFillShade="A6"/>
          </w:tcPr>
          <w:p w14:paraId="2D5EEC2E" w14:textId="00CA3B1A" w:rsidR="007F11AB" w:rsidRDefault="007F11AB" w:rsidP="007F11AB">
            <w:pPr>
              <w:pStyle w:val="Itext"/>
              <w:rPr>
                <w:lang w:val="sk-SK"/>
              </w:rPr>
            </w:pPr>
          </w:p>
        </w:tc>
        <w:tc>
          <w:tcPr>
            <w:tcW w:w="4531" w:type="dxa"/>
            <w:tcBorders>
              <w:top w:val="nil"/>
            </w:tcBorders>
            <w:shd w:val="clear" w:color="auto" w:fill="A6A6A6" w:themeFill="background1" w:themeFillShade="A6"/>
          </w:tcPr>
          <w:p w14:paraId="2D9765CC" w14:textId="4EC025ED" w:rsidR="007F11AB" w:rsidRDefault="007F11AB" w:rsidP="007F11AB">
            <w:pPr>
              <w:pStyle w:val="Itext"/>
              <w:rPr>
                <w:lang w:val="sk-SK"/>
              </w:rPr>
            </w:pPr>
          </w:p>
        </w:tc>
      </w:tr>
      <w:tr w:rsidR="00586A57" w14:paraId="23A6A70C" w14:textId="77777777" w:rsidTr="00586A57">
        <w:tc>
          <w:tcPr>
            <w:tcW w:w="4531" w:type="dxa"/>
            <w:tcBorders>
              <w:top w:val="nil"/>
            </w:tcBorders>
          </w:tcPr>
          <w:p w14:paraId="22CAFE48" w14:textId="78DE3CAA" w:rsidR="00586A57" w:rsidRDefault="00586A57" w:rsidP="007F11AB">
            <w:pPr>
              <w:pStyle w:val="Itext"/>
              <w:rPr>
                <w:b/>
                <w:lang w:val="sk-SK"/>
              </w:rPr>
            </w:pPr>
            <w:r>
              <w:rPr>
                <w:b/>
                <w:lang w:val="sk-SK"/>
              </w:rPr>
              <w:t xml:space="preserve">Zariadenia predškolského </w:t>
            </w:r>
            <w:r w:rsidRPr="006117AE">
              <w:rPr>
                <w:b/>
                <w:lang w:val="sk-SK"/>
              </w:rPr>
              <w:t>vzdelávani</w:t>
            </w:r>
            <w:r>
              <w:rPr>
                <w:b/>
                <w:lang w:val="sk-SK"/>
              </w:rPr>
              <w:t>a</w:t>
            </w:r>
            <w:r w:rsidRPr="006117AE">
              <w:rPr>
                <w:b/>
                <w:lang w:val="sk-SK"/>
              </w:rPr>
              <w:t xml:space="preserve"> a starostlivos</w:t>
            </w:r>
            <w:r>
              <w:rPr>
                <w:b/>
                <w:lang w:val="sk-SK"/>
              </w:rPr>
              <w:t>ti</w:t>
            </w:r>
            <w:r w:rsidRPr="006117AE">
              <w:rPr>
                <w:b/>
                <w:lang w:val="sk-SK"/>
              </w:rPr>
              <w:t xml:space="preserve"> o</w:t>
            </w:r>
            <w:r>
              <w:rPr>
                <w:b/>
                <w:lang w:val="sk-SK"/>
              </w:rPr>
              <w:t> </w:t>
            </w:r>
            <w:r w:rsidRPr="006117AE">
              <w:rPr>
                <w:b/>
                <w:lang w:val="sk-SK"/>
              </w:rPr>
              <w:t>deti</w:t>
            </w:r>
            <w:r>
              <w:rPr>
                <w:b/>
                <w:lang w:val="sk-SK"/>
              </w:rPr>
              <w:t>, financované služby</w:t>
            </w:r>
            <w:r w:rsidRPr="006117AE">
              <w:rPr>
                <w:b/>
                <w:lang w:val="sk-SK"/>
              </w:rPr>
              <w:t xml:space="preserve"> (</w:t>
            </w:r>
            <w:r>
              <w:rPr>
                <w:b/>
                <w:lang w:val="sk-SK"/>
              </w:rPr>
              <w:t>ELC)</w:t>
            </w:r>
          </w:p>
        </w:tc>
        <w:tc>
          <w:tcPr>
            <w:tcW w:w="4531" w:type="dxa"/>
            <w:tcBorders>
              <w:top w:val="nil"/>
            </w:tcBorders>
          </w:tcPr>
          <w:p w14:paraId="6089DB15" w14:textId="26222CEC" w:rsidR="00586A57" w:rsidRDefault="00586A57" w:rsidP="007F11AB">
            <w:pPr>
              <w:pStyle w:val="Itext"/>
              <w:rPr>
                <w:lang w:val="sk-SK"/>
              </w:rPr>
            </w:pPr>
            <w:r>
              <w:rPr>
                <w:lang w:val="sk-SK"/>
              </w:rPr>
              <w:t>2 575</w:t>
            </w:r>
            <w:r>
              <w:rPr>
                <w:rStyle w:val="Odkaznapoznmkupodiarou"/>
                <w:lang w:val="sk-SK"/>
              </w:rPr>
              <w:footnoteReference w:id="20"/>
            </w:r>
          </w:p>
        </w:tc>
      </w:tr>
      <w:tr w:rsidR="007F11AB" w14:paraId="6F650D99" w14:textId="77777777" w:rsidTr="00E55D8C">
        <w:trPr>
          <w:trHeight w:val="436"/>
        </w:trPr>
        <w:tc>
          <w:tcPr>
            <w:tcW w:w="4531" w:type="dxa"/>
          </w:tcPr>
          <w:p w14:paraId="55404ADE" w14:textId="40243F87" w:rsidR="007F11AB" w:rsidRDefault="007F11AB" w:rsidP="007F11AB">
            <w:pPr>
              <w:pStyle w:val="Itext"/>
              <w:rPr>
                <w:lang w:val="sk-SK"/>
              </w:rPr>
            </w:pPr>
            <w:r>
              <w:rPr>
                <w:b/>
                <w:lang w:val="sk-SK"/>
              </w:rPr>
              <w:t>Základné</w:t>
            </w:r>
            <w:r w:rsidRPr="006117AE">
              <w:rPr>
                <w:b/>
                <w:lang w:val="sk-SK"/>
              </w:rPr>
              <w:t xml:space="preserve"> </w:t>
            </w:r>
            <w:r w:rsidR="00DD068C">
              <w:rPr>
                <w:b/>
                <w:lang w:val="sk-SK"/>
              </w:rPr>
              <w:t>školy</w:t>
            </w:r>
            <w:r w:rsidRPr="006117AE">
              <w:rPr>
                <w:b/>
                <w:lang w:val="sk-SK"/>
              </w:rPr>
              <w:t xml:space="preserve"> </w:t>
            </w:r>
          </w:p>
        </w:tc>
        <w:tc>
          <w:tcPr>
            <w:tcW w:w="4531" w:type="dxa"/>
          </w:tcPr>
          <w:p w14:paraId="1E850031" w14:textId="3BCF5465" w:rsidR="007F11AB" w:rsidRDefault="00DD068C" w:rsidP="007F11AB">
            <w:pPr>
              <w:pStyle w:val="Itext"/>
              <w:rPr>
                <w:lang w:val="sk-SK"/>
              </w:rPr>
            </w:pPr>
            <w:r>
              <w:rPr>
                <w:lang w:val="sk-SK"/>
              </w:rPr>
              <w:t>2 056</w:t>
            </w:r>
          </w:p>
        </w:tc>
      </w:tr>
      <w:tr w:rsidR="007F11AB" w14:paraId="79BB8224" w14:textId="77777777" w:rsidTr="007F11AB">
        <w:tc>
          <w:tcPr>
            <w:tcW w:w="4531" w:type="dxa"/>
          </w:tcPr>
          <w:p w14:paraId="12C79075" w14:textId="49FF7659" w:rsidR="007F11AB" w:rsidRDefault="007F11AB" w:rsidP="007F11AB">
            <w:pPr>
              <w:pStyle w:val="Itext"/>
              <w:rPr>
                <w:lang w:val="sk-SK"/>
              </w:rPr>
            </w:pPr>
            <w:r w:rsidRPr="006117AE">
              <w:rPr>
                <w:b/>
                <w:bCs w:val="0"/>
                <w:lang w:val="sk-SK"/>
              </w:rPr>
              <w:t xml:space="preserve">Stredné </w:t>
            </w:r>
            <w:r w:rsidR="00DD068C">
              <w:rPr>
                <w:b/>
                <w:bCs w:val="0"/>
                <w:lang w:val="sk-SK"/>
              </w:rPr>
              <w:t>školy</w:t>
            </w:r>
          </w:p>
        </w:tc>
        <w:tc>
          <w:tcPr>
            <w:tcW w:w="4531" w:type="dxa"/>
          </w:tcPr>
          <w:p w14:paraId="0CFDA54F" w14:textId="7D2D1E1B" w:rsidR="007F11AB" w:rsidRDefault="00DD068C" w:rsidP="007F11AB">
            <w:pPr>
              <w:pStyle w:val="Itext"/>
              <w:rPr>
                <w:lang w:val="sk-SK"/>
              </w:rPr>
            </w:pPr>
            <w:r>
              <w:rPr>
                <w:lang w:val="sk-SK"/>
              </w:rPr>
              <w:t>364</w:t>
            </w:r>
          </w:p>
        </w:tc>
      </w:tr>
      <w:tr w:rsidR="00DD068C" w14:paraId="432F70B8" w14:textId="77777777" w:rsidTr="007F11AB">
        <w:tc>
          <w:tcPr>
            <w:tcW w:w="4531" w:type="dxa"/>
          </w:tcPr>
          <w:p w14:paraId="30FEE4BA" w14:textId="0E0C2A88" w:rsidR="00DD068C" w:rsidRPr="006117AE" w:rsidRDefault="00DD068C" w:rsidP="007F11AB">
            <w:pPr>
              <w:pStyle w:val="Itext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>Špeciálne školy</w:t>
            </w:r>
          </w:p>
        </w:tc>
        <w:tc>
          <w:tcPr>
            <w:tcW w:w="4531" w:type="dxa"/>
          </w:tcPr>
          <w:p w14:paraId="3D997522" w14:textId="477EECAB" w:rsidR="00DD068C" w:rsidRDefault="00DD068C" w:rsidP="007F11AB">
            <w:pPr>
              <w:pStyle w:val="Itext"/>
              <w:rPr>
                <w:lang w:val="sk-SK"/>
              </w:rPr>
            </w:pPr>
            <w:r>
              <w:rPr>
                <w:lang w:val="sk-SK"/>
              </w:rPr>
              <w:t>149</w:t>
            </w:r>
          </w:p>
        </w:tc>
      </w:tr>
      <w:tr w:rsidR="00DD068C" w14:paraId="5FD0F2F1" w14:textId="77777777" w:rsidTr="007F11AB">
        <w:tc>
          <w:tcPr>
            <w:tcW w:w="4531" w:type="dxa"/>
          </w:tcPr>
          <w:p w14:paraId="0BB8B44B" w14:textId="5933B959" w:rsidR="00DD068C" w:rsidRDefault="00DD068C" w:rsidP="007F11AB">
            <w:pPr>
              <w:pStyle w:val="Itext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>Celkový počet škôl</w:t>
            </w:r>
          </w:p>
        </w:tc>
        <w:tc>
          <w:tcPr>
            <w:tcW w:w="4531" w:type="dxa"/>
          </w:tcPr>
          <w:p w14:paraId="47E964E8" w14:textId="60940503" w:rsidR="00DD068C" w:rsidRPr="00351DF9" w:rsidRDefault="00B129E5" w:rsidP="007F11AB">
            <w:pPr>
              <w:pStyle w:val="Itext"/>
              <w:rPr>
                <w:b/>
                <w:bCs w:val="0"/>
                <w:lang w:val="sk-SK"/>
              </w:rPr>
            </w:pPr>
            <w:r w:rsidRPr="00351DF9">
              <w:rPr>
                <w:b/>
                <w:bCs w:val="0"/>
                <w:lang w:val="sk-SK"/>
              </w:rPr>
              <w:t>5 144</w:t>
            </w:r>
          </w:p>
        </w:tc>
      </w:tr>
      <w:tr w:rsidR="00B129E5" w14:paraId="44C5BE0F" w14:textId="77777777" w:rsidTr="007F11AB">
        <w:tc>
          <w:tcPr>
            <w:tcW w:w="4531" w:type="dxa"/>
          </w:tcPr>
          <w:p w14:paraId="100067E9" w14:textId="37AC6CC9" w:rsidR="00B129E5" w:rsidRDefault="00B129E5" w:rsidP="007F11AB">
            <w:pPr>
              <w:pStyle w:val="Itext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>Nezávislé školy</w:t>
            </w:r>
          </w:p>
        </w:tc>
        <w:tc>
          <w:tcPr>
            <w:tcW w:w="4531" w:type="dxa"/>
          </w:tcPr>
          <w:p w14:paraId="7A9F1A6D" w14:textId="29E32728" w:rsidR="00B129E5" w:rsidRDefault="00B129E5" w:rsidP="007F11AB">
            <w:pPr>
              <w:pStyle w:val="Itext"/>
              <w:rPr>
                <w:lang w:val="sk-SK"/>
              </w:rPr>
            </w:pPr>
            <w:r>
              <w:rPr>
                <w:lang w:val="sk-SK"/>
              </w:rPr>
              <w:t>140</w:t>
            </w:r>
          </w:p>
        </w:tc>
      </w:tr>
      <w:tr w:rsidR="00351DF9" w14:paraId="5E76EB2A" w14:textId="77777777" w:rsidTr="007F11AB">
        <w:tc>
          <w:tcPr>
            <w:tcW w:w="4531" w:type="dxa"/>
          </w:tcPr>
          <w:p w14:paraId="29D8220B" w14:textId="78C8F6BC" w:rsidR="00351DF9" w:rsidRDefault="00351DF9" w:rsidP="007F11AB">
            <w:pPr>
              <w:pStyle w:val="Itext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>Celkový počet škôl spolu s nezávislými školami</w:t>
            </w:r>
          </w:p>
        </w:tc>
        <w:tc>
          <w:tcPr>
            <w:tcW w:w="4531" w:type="dxa"/>
          </w:tcPr>
          <w:p w14:paraId="639ECEF8" w14:textId="6C31ADE3" w:rsidR="00351DF9" w:rsidRPr="00C11C51" w:rsidRDefault="00351DF9" w:rsidP="007F11AB">
            <w:pPr>
              <w:pStyle w:val="Itext"/>
              <w:rPr>
                <w:b/>
                <w:bCs w:val="0"/>
                <w:lang w:val="sk-SK"/>
              </w:rPr>
            </w:pPr>
            <w:r w:rsidRPr="00C11C51">
              <w:rPr>
                <w:b/>
                <w:bCs w:val="0"/>
                <w:lang w:val="sk-SK"/>
              </w:rPr>
              <w:t>5 284</w:t>
            </w:r>
          </w:p>
        </w:tc>
      </w:tr>
    </w:tbl>
    <w:p w14:paraId="24A59CB1" w14:textId="0F4D3516" w:rsidR="00351DF9" w:rsidRPr="00297DC7" w:rsidRDefault="00351DF9" w:rsidP="00351DF9">
      <w:pPr>
        <w:pStyle w:val="Izdrojgraf"/>
        <w:rPr>
          <w:lang w:val="fr-BE"/>
        </w:rPr>
      </w:pPr>
      <w:proofErr w:type="spellStart"/>
      <w:r>
        <w:t>Zdroj</w:t>
      </w:r>
      <w:proofErr w:type="spellEnd"/>
      <w:r>
        <w:t xml:space="preserve">: SCOTTISH GOVERNMENT. Summary statistics for schools in Scotland 2024. </w:t>
      </w:r>
      <w:r w:rsidRPr="0039421D">
        <w:t xml:space="preserve">[online]. </w:t>
      </w:r>
      <w:r>
        <w:t xml:space="preserve">2024. </w:t>
      </w:r>
      <w:r w:rsidRPr="0039421D">
        <w:t>[cit. 2026-0</w:t>
      </w:r>
      <w:r>
        <w:t>2</w:t>
      </w:r>
      <w:r w:rsidRPr="0039421D">
        <w:t>-</w:t>
      </w:r>
      <w:r>
        <w:t>18</w:t>
      </w:r>
      <w:r w:rsidRPr="0039421D">
        <w:t>].</w:t>
      </w:r>
      <w:r>
        <w:t xml:space="preserve"> </w:t>
      </w:r>
      <w:r w:rsidRPr="00297DC7">
        <w:rPr>
          <w:lang w:val="fr-BE"/>
        </w:rPr>
        <w:t xml:space="preserve">Dostupné na internete: </w:t>
      </w:r>
      <w:hyperlink r:id="rId13" w:history="1">
        <w:r w:rsidRPr="00297DC7">
          <w:rPr>
            <w:rStyle w:val="Hypertextovprepojenie"/>
            <w:lang w:val="fr-BE"/>
          </w:rPr>
          <w:t>https://www.gov.scot/publications/summary-statistics-for-schools-in-scotland-2024/</w:t>
        </w:r>
      </w:hyperlink>
      <w:r w:rsidRPr="00297DC7">
        <w:rPr>
          <w:lang w:val="fr-BE"/>
        </w:rPr>
        <w:t xml:space="preserve"> </w:t>
      </w:r>
      <w:r w:rsidRPr="00297DC7">
        <w:rPr>
          <w:iCs/>
          <w:lang w:val="fr-BE"/>
        </w:rPr>
        <w:t xml:space="preserve">a vlastné </w:t>
      </w:r>
      <w:r w:rsidR="003248C1">
        <w:rPr>
          <w:iCs/>
          <w:lang w:val="fr-BE"/>
        </w:rPr>
        <w:t>s</w:t>
      </w:r>
      <w:r w:rsidRPr="00297DC7">
        <w:rPr>
          <w:iCs/>
          <w:lang w:val="fr-BE"/>
        </w:rPr>
        <w:t>pracovanie.</w:t>
      </w:r>
    </w:p>
    <w:p w14:paraId="30515A0C" w14:textId="77777777" w:rsidR="007F11AB" w:rsidRPr="00297DC7" w:rsidRDefault="007F11AB" w:rsidP="007F11AB">
      <w:pPr>
        <w:pStyle w:val="Itext"/>
        <w:rPr>
          <w:lang w:val="fr-BE"/>
        </w:rPr>
      </w:pPr>
    </w:p>
    <w:p w14:paraId="4219B939" w14:textId="77777777" w:rsidR="00AB76A0" w:rsidRDefault="00FC1761" w:rsidP="00AB76A0">
      <w:pPr>
        <w:pStyle w:val="Nadpis2"/>
      </w:pPr>
      <w:bookmarkStart w:id="21" w:name="_Toc219380065"/>
      <w:bookmarkStart w:id="22" w:name="_Toc219464262"/>
      <w:r>
        <w:t>Existencia nástrojov, ktoré by sledovali uplatnenie absolventov stredných a vysokých škôl</w:t>
      </w:r>
      <w:bookmarkEnd w:id="21"/>
      <w:bookmarkEnd w:id="22"/>
    </w:p>
    <w:p w14:paraId="2D2102A2" w14:textId="5D7CB94B" w:rsidR="00A6431D" w:rsidRPr="00A6431D" w:rsidRDefault="00A6431D" w:rsidP="00A6431D">
      <w:pPr>
        <w:pStyle w:val="Iodrazkatext"/>
        <w:numPr>
          <w:ilvl w:val="0"/>
          <w:numId w:val="0"/>
        </w:numPr>
        <w:ind w:left="720" w:hanging="360"/>
        <w:rPr>
          <w:b/>
          <w:bCs/>
        </w:rPr>
      </w:pPr>
      <w:proofErr w:type="spellStart"/>
      <w:r w:rsidRPr="00A6431D">
        <w:rPr>
          <w:b/>
          <w:bCs/>
        </w:rPr>
        <w:t>Klúčov</w:t>
      </w:r>
      <w:r w:rsidR="003248C1">
        <w:rPr>
          <w:b/>
          <w:bCs/>
        </w:rPr>
        <w:t>é</w:t>
      </w:r>
      <w:proofErr w:type="spellEnd"/>
      <w:r w:rsidRPr="00A6431D">
        <w:rPr>
          <w:b/>
          <w:bCs/>
        </w:rPr>
        <w:t xml:space="preserve"> nástroje</w:t>
      </w:r>
    </w:p>
    <w:p w14:paraId="6A58D743" w14:textId="31BCA55F" w:rsidR="001E062E" w:rsidRDefault="001E062E" w:rsidP="001E062E">
      <w:pPr>
        <w:pStyle w:val="Iodrazkatext"/>
      </w:pPr>
      <w:r w:rsidRPr="001E062E">
        <w:rPr>
          <w:b/>
          <w:bCs/>
        </w:rPr>
        <w:lastRenderedPageBreak/>
        <w:t xml:space="preserve">HESA </w:t>
      </w:r>
      <w:proofErr w:type="spellStart"/>
      <w:r w:rsidRPr="001E062E">
        <w:rPr>
          <w:b/>
          <w:bCs/>
        </w:rPr>
        <w:t>Graduate</w:t>
      </w:r>
      <w:proofErr w:type="spellEnd"/>
      <w:r w:rsidRPr="001E062E">
        <w:rPr>
          <w:b/>
          <w:bCs/>
        </w:rPr>
        <w:t xml:space="preserve"> </w:t>
      </w:r>
      <w:proofErr w:type="spellStart"/>
      <w:r w:rsidRPr="001E062E">
        <w:rPr>
          <w:b/>
          <w:bCs/>
        </w:rPr>
        <w:t>Outcomes</w:t>
      </w:r>
      <w:proofErr w:type="spellEnd"/>
      <w:r w:rsidRPr="001E062E">
        <w:t xml:space="preserve"> — celoštátny prieskum absolventov 15 mesiacov po ukončení štúdia na vysokej škole v Spojenom kráľovstve. Široko používaný škótskymi univerzitami na štatistiky zamestnanosti/príjmov absolventov</w:t>
      </w:r>
      <w:r>
        <w:t xml:space="preserve">, </w:t>
      </w:r>
    </w:p>
    <w:p w14:paraId="02C420ED" w14:textId="59EB7110" w:rsidR="001E062E" w:rsidRDefault="001E062E" w:rsidP="001E062E">
      <w:pPr>
        <w:pStyle w:val="Iodrazkatext"/>
      </w:pPr>
      <w:proofErr w:type="spellStart"/>
      <w:r w:rsidRPr="001E062E">
        <w:rPr>
          <w:b/>
          <w:bCs/>
        </w:rPr>
        <w:t>Skills</w:t>
      </w:r>
      <w:proofErr w:type="spellEnd"/>
      <w:r w:rsidRPr="001E062E">
        <w:rPr>
          <w:b/>
          <w:bCs/>
        </w:rPr>
        <w:t xml:space="preserve"> </w:t>
      </w:r>
      <w:proofErr w:type="spellStart"/>
      <w:r w:rsidRPr="001E062E">
        <w:rPr>
          <w:b/>
          <w:bCs/>
        </w:rPr>
        <w:t>Development</w:t>
      </w:r>
      <w:proofErr w:type="spellEnd"/>
      <w:r w:rsidRPr="001E062E">
        <w:rPr>
          <w:b/>
          <w:bCs/>
        </w:rPr>
        <w:t xml:space="preserve"> </w:t>
      </w:r>
      <w:proofErr w:type="spellStart"/>
      <w:r w:rsidRPr="001E062E">
        <w:rPr>
          <w:b/>
          <w:bCs/>
        </w:rPr>
        <w:t>Scotland</w:t>
      </w:r>
      <w:proofErr w:type="spellEnd"/>
      <w:r w:rsidRPr="001E062E">
        <w:rPr>
          <w:b/>
          <w:bCs/>
        </w:rPr>
        <w:t xml:space="preserve"> (SDS) </w:t>
      </w:r>
      <w:r w:rsidRPr="001E062E">
        <w:t>— zbiera a zverejňuje údaje o</w:t>
      </w:r>
      <w:r>
        <w:t> </w:t>
      </w:r>
      <w:r w:rsidRPr="001E062E">
        <w:t>ďalš</w:t>
      </w:r>
      <w:r>
        <w:t>ej cieľovej destináci</w:t>
      </w:r>
      <w:r w:rsidR="0052591A">
        <w:t>i</w:t>
      </w:r>
      <w:r>
        <w:t xml:space="preserve"> </w:t>
      </w:r>
      <w:r w:rsidRPr="001E062E">
        <w:t xml:space="preserve">absolventov škôl a prevádzkuje služby My </w:t>
      </w:r>
      <w:proofErr w:type="spellStart"/>
      <w:r w:rsidRPr="001E062E">
        <w:t>World</w:t>
      </w:r>
      <w:proofErr w:type="spellEnd"/>
      <w:r w:rsidRPr="001E062E">
        <w:t xml:space="preserve"> of </w:t>
      </w:r>
      <w:proofErr w:type="spellStart"/>
      <w:r w:rsidRPr="001E062E">
        <w:t>Work</w:t>
      </w:r>
      <w:proofErr w:type="spellEnd"/>
      <w:r w:rsidRPr="001E062E">
        <w:t xml:space="preserve"> a nástroje trhu práce používané na analýzu kariéry a</w:t>
      </w:r>
      <w:r>
        <w:t> </w:t>
      </w:r>
      <w:r w:rsidRPr="001E062E">
        <w:t>výsledkov</w:t>
      </w:r>
      <w:r>
        <w:t>,</w:t>
      </w:r>
    </w:p>
    <w:p w14:paraId="7369D42C" w14:textId="77777777" w:rsidR="001E062E" w:rsidRDefault="001E062E" w:rsidP="001E062E">
      <w:pPr>
        <w:pStyle w:val="Iodrazkatext"/>
      </w:pPr>
      <w:r w:rsidRPr="001E062E">
        <w:rPr>
          <w:b/>
          <w:bCs/>
        </w:rPr>
        <w:t xml:space="preserve">Publikácie škótskej vlády / </w:t>
      </w:r>
      <w:proofErr w:type="spellStart"/>
      <w:r w:rsidRPr="001E062E">
        <w:rPr>
          <w:b/>
          <w:bCs/>
        </w:rPr>
        <w:t>ScotGov</w:t>
      </w:r>
      <w:proofErr w:type="spellEnd"/>
      <w:r w:rsidRPr="001E062E">
        <w:t xml:space="preserve"> — pravidelne zverejňuje správy o „destinácii absolventov škôl“ a „výsledkoch absolventov“ na základe prepojených administratívnych údajov (SDS, SFC, HESA)</w:t>
      </w:r>
      <w:r>
        <w:t>,</w:t>
      </w:r>
    </w:p>
    <w:p w14:paraId="7001DA51" w14:textId="77777777" w:rsidR="001E062E" w:rsidRDefault="001E062E" w:rsidP="001E062E">
      <w:pPr>
        <w:pStyle w:val="Iodrazkatext"/>
      </w:pPr>
      <w:proofErr w:type="spellStart"/>
      <w:r w:rsidRPr="001E062E">
        <w:rPr>
          <w:b/>
          <w:bCs/>
        </w:rPr>
        <w:t>Scottish</w:t>
      </w:r>
      <w:proofErr w:type="spellEnd"/>
      <w:r w:rsidRPr="001E062E">
        <w:rPr>
          <w:b/>
          <w:bCs/>
        </w:rPr>
        <w:t xml:space="preserve"> </w:t>
      </w:r>
      <w:proofErr w:type="spellStart"/>
      <w:r w:rsidRPr="001E062E">
        <w:rPr>
          <w:b/>
          <w:bCs/>
        </w:rPr>
        <w:t>Funding</w:t>
      </w:r>
      <w:proofErr w:type="spellEnd"/>
      <w:r w:rsidRPr="001E062E">
        <w:rPr>
          <w:b/>
          <w:bCs/>
        </w:rPr>
        <w:t xml:space="preserve"> </w:t>
      </w:r>
      <w:proofErr w:type="spellStart"/>
      <w:r w:rsidRPr="001E062E">
        <w:rPr>
          <w:b/>
          <w:bCs/>
        </w:rPr>
        <w:t>Council</w:t>
      </w:r>
      <w:proofErr w:type="spellEnd"/>
      <w:r w:rsidRPr="001E062E">
        <w:rPr>
          <w:b/>
          <w:bCs/>
        </w:rPr>
        <w:t xml:space="preserve"> (SFC)</w:t>
      </w:r>
      <w:r w:rsidRPr="001E062E">
        <w:t xml:space="preserve"> — zbiera údaje o výsledkoch od vysokých škôl a univerzít a zverejňuje správy o výsledkoch absolventov vysokých škôl a univerzít a ukazovatele výkonnosti</w:t>
      </w:r>
      <w:r>
        <w:t>,</w:t>
      </w:r>
    </w:p>
    <w:p w14:paraId="05E7DC6C" w14:textId="774D6AA9" w:rsidR="65AA2B4B" w:rsidRDefault="001E062E" w:rsidP="001E062E">
      <w:pPr>
        <w:pStyle w:val="Iodrazkatext"/>
      </w:pPr>
      <w:r w:rsidRPr="001E062E">
        <w:rPr>
          <w:b/>
          <w:bCs/>
        </w:rPr>
        <w:t>Kombinované štatistiky HESA / SFC</w:t>
      </w:r>
      <w:r w:rsidRPr="001E062E">
        <w:t xml:space="preserve"> — pre porovnávanie sektorov (zamestnanosť absolventov vysokých škôl/univerzít, ďalšie štúdium, príjmy).</w:t>
      </w:r>
    </w:p>
    <w:p w14:paraId="2C8A8A9A" w14:textId="38696E07" w:rsidR="001E062E" w:rsidRDefault="001E062E" w:rsidP="001E062E">
      <w:pPr>
        <w:pStyle w:val="Iodrazkatext"/>
      </w:pPr>
      <w:r w:rsidRPr="001E062E">
        <w:rPr>
          <w:b/>
          <w:bCs/>
        </w:rPr>
        <w:t>Univerzitné kariérne služby a prieskumy absolventov</w:t>
      </w:r>
      <w:r>
        <w:t xml:space="preserve"> — univerzity vykonávajú vlastné prieskumy výsledkov absolventov, sledujú angažovanosť zamestnávateľov a dlhodobo monitorujú zamestnanosť absolventov</w:t>
      </w:r>
      <w:r w:rsidR="0088002B">
        <w:t>,</w:t>
      </w:r>
    </w:p>
    <w:p w14:paraId="59F4006C" w14:textId="77777777" w:rsidR="001E062E" w:rsidRDefault="001E062E" w:rsidP="001E062E">
      <w:pPr>
        <w:pStyle w:val="Iodrazkatext"/>
      </w:pPr>
      <w:r w:rsidRPr="0088002B">
        <w:rPr>
          <w:b/>
          <w:bCs/>
        </w:rPr>
        <w:t>Monitorovacie systémy vysokých škôl</w:t>
      </w:r>
      <w:r>
        <w:t xml:space="preserve"> — jednotlivé vysoké školy sledujú výsledky absolventov (zamestnanosť, ďalšie štúdium, odborná príprava) a podávajú správy SFC/SDS.</w:t>
      </w:r>
    </w:p>
    <w:p w14:paraId="45037C19" w14:textId="77777777" w:rsidR="00A6431D" w:rsidRDefault="00A6431D" w:rsidP="00A6431D">
      <w:pPr>
        <w:pStyle w:val="Iodrazkatext"/>
        <w:numPr>
          <w:ilvl w:val="0"/>
          <w:numId w:val="0"/>
        </w:numPr>
        <w:ind w:left="720"/>
      </w:pPr>
    </w:p>
    <w:p w14:paraId="5AF105AD" w14:textId="77777777" w:rsidR="007E4CA6" w:rsidRPr="00A6431D" w:rsidRDefault="007E4CA6" w:rsidP="00A6431D">
      <w:pPr>
        <w:pStyle w:val="Iodrazkatext"/>
        <w:numPr>
          <w:ilvl w:val="0"/>
          <w:numId w:val="0"/>
        </w:numPr>
        <w:ind w:left="720" w:hanging="360"/>
        <w:rPr>
          <w:b/>
          <w:bCs/>
        </w:rPr>
      </w:pPr>
      <w:r w:rsidRPr="00A6431D">
        <w:rPr>
          <w:b/>
          <w:bCs/>
        </w:rPr>
        <w:t>Administratívne a výskumné nástroje</w:t>
      </w:r>
    </w:p>
    <w:p w14:paraId="6B73B039" w14:textId="16A21D33" w:rsidR="007E4CA6" w:rsidRDefault="007E4CA6" w:rsidP="007E4CA6">
      <w:pPr>
        <w:pStyle w:val="Iodrazkatext"/>
      </w:pPr>
      <w:proofErr w:type="spellStart"/>
      <w:r w:rsidRPr="007E4CA6">
        <w:rPr>
          <w:b/>
          <w:bCs/>
        </w:rPr>
        <w:t>Longitudinálne</w:t>
      </w:r>
      <w:proofErr w:type="spellEnd"/>
      <w:r w:rsidRPr="007E4CA6">
        <w:rPr>
          <w:b/>
          <w:bCs/>
        </w:rPr>
        <w:t>/prepojené administratívne súbory údajov</w:t>
      </w:r>
      <w:r>
        <w:t xml:space="preserve"> — škótska vláda a výskumné inštitúcie používajú prepojené údaje (záznamy o vzdelaní + daňové/zamestnanecké záznamy prostredníctvom HMRC/DWP) na dlhodobé výsledky na trhu práce (výskumné projekty a oficiálne štatistiky),</w:t>
      </w:r>
    </w:p>
    <w:p w14:paraId="59965986" w14:textId="0F0D2B36" w:rsidR="007E4CA6" w:rsidRDefault="007E4CA6" w:rsidP="007E4CA6">
      <w:pPr>
        <w:pStyle w:val="Iodrazkatext"/>
      </w:pPr>
      <w:proofErr w:type="spellStart"/>
      <w:r w:rsidRPr="007E4CA6">
        <w:rPr>
          <w:b/>
          <w:bCs/>
        </w:rPr>
        <w:t>Administrative</w:t>
      </w:r>
      <w:proofErr w:type="spellEnd"/>
      <w:r w:rsidRPr="007E4CA6">
        <w:rPr>
          <w:b/>
          <w:bCs/>
        </w:rPr>
        <w:t xml:space="preserve"> </w:t>
      </w:r>
      <w:proofErr w:type="spellStart"/>
      <w:r w:rsidRPr="007E4CA6">
        <w:rPr>
          <w:b/>
          <w:bCs/>
        </w:rPr>
        <w:t>Data</w:t>
      </w:r>
      <w:proofErr w:type="spellEnd"/>
      <w:r w:rsidRPr="007E4CA6">
        <w:rPr>
          <w:b/>
          <w:bCs/>
        </w:rPr>
        <w:t xml:space="preserve"> </w:t>
      </w:r>
      <w:proofErr w:type="spellStart"/>
      <w:r w:rsidRPr="007E4CA6">
        <w:rPr>
          <w:b/>
          <w:bCs/>
        </w:rPr>
        <w:t>Research</w:t>
      </w:r>
      <w:proofErr w:type="spellEnd"/>
      <w:r w:rsidRPr="007E4CA6">
        <w:rPr>
          <w:b/>
          <w:bCs/>
        </w:rPr>
        <w:t xml:space="preserve"> </w:t>
      </w:r>
      <w:proofErr w:type="spellStart"/>
      <w:r w:rsidRPr="007E4CA6">
        <w:rPr>
          <w:b/>
          <w:bCs/>
        </w:rPr>
        <w:t>Scotland</w:t>
      </w:r>
      <w:proofErr w:type="spellEnd"/>
      <w:r w:rsidRPr="007E4CA6">
        <w:rPr>
          <w:b/>
          <w:bCs/>
        </w:rPr>
        <w:t xml:space="preserve"> (ADRS) </w:t>
      </w:r>
      <w:r>
        <w:t>— uľahčuje výskumníkom prístup k prepojeným administratívnym údajom (vrátane vzdelania a zamestnania) na účely hlbších štúdií,</w:t>
      </w:r>
    </w:p>
    <w:p w14:paraId="1F7805EF" w14:textId="0F4DF573" w:rsidR="001E062E" w:rsidRPr="001E062E" w:rsidRDefault="007E4CA6" w:rsidP="007E4CA6">
      <w:pPr>
        <w:pStyle w:val="Iodrazkatext"/>
      </w:pPr>
      <w:r w:rsidRPr="007E4CA6">
        <w:rPr>
          <w:b/>
          <w:bCs/>
        </w:rPr>
        <w:t>LEO (</w:t>
      </w:r>
      <w:proofErr w:type="spellStart"/>
      <w:r w:rsidRPr="007E4CA6">
        <w:rPr>
          <w:b/>
          <w:bCs/>
        </w:rPr>
        <w:t>Longitudinal</w:t>
      </w:r>
      <w:proofErr w:type="spellEnd"/>
      <w:r w:rsidRPr="007E4CA6">
        <w:rPr>
          <w:b/>
          <w:bCs/>
        </w:rPr>
        <w:t xml:space="preserve"> </w:t>
      </w:r>
      <w:proofErr w:type="spellStart"/>
      <w:r w:rsidRPr="007E4CA6">
        <w:rPr>
          <w:b/>
          <w:bCs/>
        </w:rPr>
        <w:t>Education</w:t>
      </w:r>
      <w:proofErr w:type="spellEnd"/>
      <w:r w:rsidRPr="007E4CA6">
        <w:rPr>
          <w:b/>
          <w:bCs/>
        </w:rPr>
        <w:t xml:space="preserve"> </w:t>
      </w:r>
      <w:proofErr w:type="spellStart"/>
      <w:r w:rsidRPr="007E4CA6">
        <w:rPr>
          <w:b/>
          <w:bCs/>
        </w:rPr>
        <w:t>Outcomes</w:t>
      </w:r>
      <w:proofErr w:type="spellEnd"/>
      <w:r w:rsidRPr="007E4CA6">
        <w:rPr>
          <w:b/>
          <w:bCs/>
        </w:rPr>
        <w:t>)</w:t>
      </w:r>
      <w:r>
        <w:t xml:space="preserve"> — súbor údajov britského HMRC/</w:t>
      </w:r>
      <w:proofErr w:type="spellStart"/>
      <w:r>
        <w:t>DfE</w:t>
      </w:r>
      <w:proofErr w:type="spellEnd"/>
      <w:r>
        <w:t>, ktorý prep</w:t>
      </w:r>
      <w:r w:rsidR="0052591A">
        <w:t>ája</w:t>
      </w:r>
      <w:r>
        <w:t xml:space="preserve"> záznamy o vzdelaní s daňami/príjmami; používa sa na výskum príjmov absolventov v celom Spojenom kráľovstve (pre Škótsko platia obmedzenia týkajúce sa pokrytia a prístupu).</w:t>
      </w:r>
    </w:p>
    <w:p w14:paraId="331728E0" w14:textId="77777777" w:rsidR="001E062E" w:rsidRDefault="001E062E" w:rsidP="65AA2B4B">
      <w:pPr>
        <w:pStyle w:val="Itext"/>
        <w:rPr>
          <w:lang w:val="sk-SK"/>
        </w:rPr>
      </w:pPr>
    </w:p>
    <w:p w14:paraId="2011FD09" w14:textId="77777777" w:rsidR="00874AC0" w:rsidRPr="00874AC0" w:rsidRDefault="00874AC0" w:rsidP="00874AC0">
      <w:pPr>
        <w:jc w:val="both"/>
      </w:pPr>
    </w:p>
    <w:sectPr w:rsidR="00874AC0" w:rsidRPr="00874AC0" w:rsidSect="00545AA7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304F3" w14:textId="77777777" w:rsidR="003206DD" w:rsidRDefault="003206DD" w:rsidP="00D26A8A">
      <w:pPr>
        <w:spacing w:after="0" w:line="240" w:lineRule="auto"/>
      </w:pPr>
      <w:r>
        <w:separator/>
      </w:r>
    </w:p>
  </w:endnote>
  <w:endnote w:type="continuationSeparator" w:id="0">
    <w:p w14:paraId="6C3D0979" w14:textId="77777777" w:rsidR="003206DD" w:rsidRDefault="003206DD" w:rsidP="00D26A8A">
      <w:pPr>
        <w:spacing w:after="0" w:line="240" w:lineRule="auto"/>
      </w:pPr>
      <w:r>
        <w:continuationSeparator/>
      </w:r>
    </w:p>
  </w:endnote>
  <w:endnote w:type="continuationNotice" w:id="1">
    <w:p w14:paraId="558112EA" w14:textId="77777777" w:rsidR="003206DD" w:rsidRDefault="003206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08447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88D75D" w14:textId="77777777" w:rsidR="00874AC0" w:rsidRDefault="00874AC0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BAF3D5" w14:textId="77777777" w:rsidR="00874AC0" w:rsidRDefault="00874AC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E7A58" w14:textId="77777777" w:rsidR="003206DD" w:rsidRDefault="003206DD" w:rsidP="00D26A8A">
      <w:pPr>
        <w:spacing w:after="0" w:line="240" w:lineRule="auto"/>
      </w:pPr>
      <w:r>
        <w:separator/>
      </w:r>
    </w:p>
  </w:footnote>
  <w:footnote w:type="continuationSeparator" w:id="0">
    <w:p w14:paraId="51A5497A" w14:textId="77777777" w:rsidR="003206DD" w:rsidRDefault="003206DD" w:rsidP="00D26A8A">
      <w:pPr>
        <w:spacing w:after="0" w:line="240" w:lineRule="auto"/>
      </w:pPr>
      <w:r>
        <w:continuationSeparator/>
      </w:r>
    </w:p>
  </w:footnote>
  <w:footnote w:type="continuationNotice" w:id="1">
    <w:p w14:paraId="2C140D56" w14:textId="77777777" w:rsidR="003206DD" w:rsidRDefault="003206DD">
      <w:pPr>
        <w:spacing w:after="0" w:line="240" w:lineRule="auto"/>
      </w:pPr>
    </w:p>
  </w:footnote>
  <w:footnote w:id="2">
    <w:p w14:paraId="14B765DB" w14:textId="7E3E0FD1" w:rsidR="007738CD" w:rsidRPr="008843CB" w:rsidRDefault="007738CD" w:rsidP="006129E8">
      <w:pPr>
        <w:pStyle w:val="Ipoznamkapodciarou"/>
      </w:pPr>
      <w:r>
        <w:rPr>
          <w:rStyle w:val="Odkaznapoznmkupodiarou"/>
        </w:rPr>
        <w:footnoteRef/>
      </w:r>
      <w:r>
        <w:t xml:space="preserve"> </w:t>
      </w:r>
      <w:r w:rsidR="00C82E9C" w:rsidRPr="008843CB">
        <w:t xml:space="preserve">BRITISH COUNCIL. </w:t>
      </w:r>
      <w:proofErr w:type="spellStart"/>
      <w:r w:rsidR="00C82E9C" w:rsidRPr="008843CB">
        <w:t>About</w:t>
      </w:r>
      <w:proofErr w:type="spellEnd"/>
      <w:r w:rsidR="00C82E9C" w:rsidRPr="008843CB">
        <w:t xml:space="preserve"> </w:t>
      </w:r>
      <w:proofErr w:type="spellStart"/>
      <w:r w:rsidR="00C82E9C" w:rsidRPr="008843CB">
        <w:t>Scotland</w:t>
      </w:r>
      <w:proofErr w:type="spellEnd"/>
      <w:r w:rsidR="00C82E9C" w:rsidRPr="008843CB">
        <w:t>.</w:t>
      </w:r>
      <w:r w:rsidR="005766AA" w:rsidRPr="008843CB">
        <w:t xml:space="preserve"> [</w:t>
      </w:r>
      <w:r w:rsidR="00C82E9C" w:rsidRPr="008843CB">
        <w:t>online]. 202</w:t>
      </w:r>
      <w:r w:rsidR="005766AA" w:rsidRPr="008843CB">
        <w:t>5</w:t>
      </w:r>
      <w:r w:rsidR="00C82E9C" w:rsidRPr="008843CB">
        <w:t xml:space="preserve">. [cit. 2026-02-16]. </w:t>
      </w:r>
      <w:r w:rsidRPr="008843CB">
        <w:t>Dostupné na</w:t>
      </w:r>
      <w:r w:rsidR="00F42996" w:rsidRPr="008843CB">
        <w:t xml:space="preserve"> internete</w:t>
      </w:r>
      <w:r w:rsidRPr="008843CB">
        <w:t xml:space="preserve">: </w:t>
      </w:r>
      <w:hyperlink r:id="rId1" w:history="1">
        <w:r w:rsidRPr="008843CB">
          <w:t>https://study-uk.britishcouncil.org/why-study/about-uk/uk-nations/scotland</w:t>
        </w:r>
      </w:hyperlink>
      <w:r w:rsidRPr="008843CB">
        <w:t xml:space="preserve"> </w:t>
      </w:r>
    </w:p>
  </w:footnote>
  <w:footnote w:id="3">
    <w:p w14:paraId="1B4613E9" w14:textId="50A4B8BC" w:rsidR="0027313A" w:rsidRPr="008843CB" w:rsidRDefault="0027313A" w:rsidP="006129E8">
      <w:pPr>
        <w:pStyle w:val="Ipoznamkapodciarou"/>
      </w:pPr>
      <w:r w:rsidRPr="008843CB">
        <w:rPr>
          <w:rStyle w:val="Odkaznapoznmkupodiarou"/>
          <w:vertAlign w:val="baseline"/>
        </w:rPr>
        <w:footnoteRef/>
      </w:r>
      <w:r w:rsidRPr="008843CB">
        <w:t xml:space="preserve"> </w:t>
      </w:r>
      <w:r w:rsidR="00235AEF" w:rsidRPr="008843CB">
        <w:rPr>
          <w:rStyle w:val="IpododrazkatextChar"/>
          <w:lang w:val="sk-SK"/>
        </w:rPr>
        <w:t>EDUCATION SCOTLAND: </w:t>
      </w:r>
      <w:proofErr w:type="spellStart"/>
      <w:r w:rsidR="00235AEF" w:rsidRPr="008843CB">
        <w:rPr>
          <w:rStyle w:val="IpododrazkatextChar"/>
          <w:lang w:val="sk-SK"/>
        </w:rPr>
        <w:t>What</w:t>
      </w:r>
      <w:proofErr w:type="spellEnd"/>
      <w:r w:rsidR="00235AEF" w:rsidRPr="008843CB">
        <w:rPr>
          <w:rStyle w:val="IpododrazkatextChar"/>
          <w:lang w:val="sk-SK"/>
        </w:rPr>
        <w:t xml:space="preserve"> </w:t>
      </w:r>
      <w:proofErr w:type="spellStart"/>
      <w:r w:rsidR="00235AEF" w:rsidRPr="008843CB">
        <w:rPr>
          <w:rStyle w:val="IpododrazkatextChar"/>
          <w:lang w:val="sk-SK"/>
        </w:rPr>
        <w:t>is</w:t>
      </w:r>
      <w:proofErr w:type="spellEnd"/>
      <w:r w:rsidR="00235AEF" w:rsidRPr="008843CB">
        <w:rPr>
          <w:rStyle w:val="IpododrazkatextChar"/>
          <w:lang w:val="sk-SK"/>
        </w:rPr>
        <w:t xml:space="preserve"> </w:t>
      </w:r>
      <w:r w:rsidR="00CD29EA" w:rsidRPr="008843CB">
        <w:rPr>
          <w:rStyle w:val="IpododrazkatextChar"/>
          <w:lang w:val="sk-SK"/>
        </w:rPr>
        <w:t>C</w:t>
      </w:r>
      <w:r w:rsidR="00235AEF" w:rsidRPr="008843CB">
        <w:rPr>
          <w:rStyle w:val="IpododrazkatextChar"/>
          <w:lang w:val="sk-SK"/>
        </w:rPr>
        <w:t xml:space="preserve">urriculum </w:t>
      </w:r>
      <w:proofErr w:type="spellStart"/>
      <w:r w:rsidR="00235AEF" w:rsidRPr="008843CB">
        <w:rPr>
          <w:rStyle w:val="IpododrazkatextChar"/>
          <w:lang w:val="sk-SK"/>
        </w:rPr>
        <w:t>for</w:t>
      </w:r>
      <w:proofErr w:type="spellEnd"/>
      <w:r w:rsidR="00235AEF" w:rsidRPr="008843CB">
        <w:rPr>
          <w:rStyle w:val="IpododrazkatextChar"/>
          <w:lang w:val="sk-SK"/>
        </w:rPr>
        <w:t xml:space="preserve"> Excellence?</w:t>
      </w:r>
      <w:r w:rsidR="005766AA" w:rsidRPr="008843CB">
        <w:rPr>
          <w:rStyle w:val="IpododrazkatextChar"/>
          <w:lang w:val="sk-SK"/>
        </w:rPr>
        <w:t xml:space="preserve">  [</w:t>
      </w:r>
      <w:r w:rsidR="00235AEF" w:rsidRPr="008843CB">
        <w:rPr>
          <w:rStyle w:val="IpododrazkatextChar"/>
          <w:lang w:val="sk-SK"/>
        </w:rPr>
        <w:t>online]. 2025. [cit. 2026-02-16]. Dostupné na internete:&lt;</w:t>
      </w:r>
      <w:hyperlink r:id="rId2" w:tgtFrame="_blank" w:tooltip="Pôvodná URL adresa: https://education.gov.scot/curriculum-for-excellence/about-curriculum-for-excellence/what-is-curriculum-for-excellence/. Kliknite alebo ťuknite na toto pripojenie, ak mu dôverujete." w:history="1">
        <w:r w:rsidR="00235AEF" w:rsidRPr="008843CB">
          <w:rPr>
            <w:rStyle w:val="IpododrazkatextChar"/>
            <w:lang w:val="sk-SK"/>
          </w:rPr>
          <w:t>https://education.gov.scot/curriculum-for-excellence/about-curriculum-for-excellence/what-is-curriculum-for-excellence/</w:t>
        </w:r>
      </w:hyperlink>
      <w:r w:rsidR="00235AEF" w:rsidRPr="008843CB">
        <w:rPr>
          <w:rStyle w:val="IpododrazkatextChar"/>
          <w:lang w:val="sk-SK"/>
        </w:rPr>
        <w:t>&gt;</w:t>
      </w:r>
    </w:p>
  </w:footnote>
  <w:footnote w:id="4">
    <w:p w14:paraId="0FB65D02" w14:textId="2D081EFF" w:rsidR="00EB78FC" w:rsidRDefault="00EB78FC" w:rsidP="006129E8">
      <w:pPr>
        <w:pStyle w:val="Ipoznamkapodciarou"/>
      </w:pPr>
      <w:r>
        <w:rPr>
          <w:rStyle w:val="Odkaznapoznmkupodiarou"/>
        </w:rPr>
        <w:footnoteRef/>
      </w:r>
      <w:r>
        <w:t xml:space="preserve"> </w:t>
      </w:r>
      <w:r w:rsidR="00122AF7">
        <w:t xml:space="preserve">EDUCATION SCOTLAND. </w:t>
      </w:r>
      <w:proofErr w:type="spellStart"/>
      <w:r w:rsidR="00122AF7">
        <w:t>Early</w:t>
      </w:r>
      <w:proofErr w:type="spellEnd"/>
      <w:r w:rsidR="00122AF7">
        <w:t xml:space="preserve"> </w:t>
      </w:r>
      <w:proofErr w:type="spellStart"/>
      <w:r w:rsidR="00122AF7">
        <w:t>Learning</w:t>
      </w:r>
      <w:proofErr w:type="spellEnd"/>
      <w:r w:rsidR="00122AF7">
        <w:t xml:space="preserve"> and </w:t>
      </w:r>
      <w:proofErr w:type="spellStart"/>
      <w:r w:rsidR="00122AF7">
        <w:t>Childcare</w:t>
      </w:r>
      <w:proofErr w:type="spellEnd"/>
      <w:r w:rsidR="00122AF7">
        <w:t xml:space="preserve">. </w:t>
      </w:r>
      <w:r w:rsidR="00122AF7" w:rsidRPr="00500E3C">
        <w:rPr>
          <w:rStyle w:val="IpoznamkapodciarouChar"/>
        </w:rPr>
        <w:t>[online].</w:t>
      </w:r>
      <w:r w:rsidR="00122AF7" w:rsidRPr="00743189">
        <w:rPr>
          <w:rStyle w:val="IpoznamkapodciarouChar"/>
        </w:rPr>
        <w:t xml:space="preserve"> </w:t>
      </w:r>
      <w:r w:rsidR="00776EAA">
        <w:rPr>
          <w:rStyle w:val="IpoznamkapodciarouChar"/>
        </w:rPr>
        <w:t xml:space="preserve">2026. </w:t>
      </w:r>
      <w:r w:rsidR="00122AF7" w:rsidRPr="00500E3C">
        <w:rPr>
          <w:rStyle w:val="IpoznamkapodciarouChar"/>
        </w:rPr>
        <w:t>[cit. 2026-0</w:t>
      </w:r>
      <w:r w:rsidR="00122AF7">
        <w:rPr>
          <w:rStyle w:val="IpoznamkapodciarouChar"/>
        </w:rPr>
        <w:t>2</w:t>
      </w:r>
      <w:r w:rsidR="00122AF7" w:rsidRPr="00500E3C">
        <w:rPr>
          <w:rStyle w:val="IpoznamkapodciarouChar"/>
        </w:rPr>
        <w:t>-</w:t>
      </w:r>
      <w:r w:rsidR="00122AF7">
        <w:rPr>
          <w:rStyle w:val="IpoznamkapodciarouChar"/>
        </w:rPr>
        <w:t>17</w:t>
      </w:r>
      <w:r w:rsidR="00122AF7" w:rsidRPr="00500E3C">
        <w:rPr>
          <w:rStyle w:val="IpoznamkapodciarouChar"/>
        </w:rPr>
        <w:t>].</w:t>
      </w:r>
      <w:r w:rsidR="00122AF7">
        <w:rPr>
          <w:rStyle w:val="IpoznamkapodciarouChar"/>
        </w:rPr>
        <w:t xml:space="preserve"> Dostupné na internete: </w:t>
      </w:r>
      <w:hyperlink r:id="rId3" w:history="1">
        <w:r w:rsidR="00122AF7" w:rsidRPr="00BE1DA8">
          <w:rPr>
            <w:rStyle w:val="Hypertextovprepojenie"/>
          </w:rPr>
          <w:t>https://education.gov.scot/learning-in-scotland/education-sectors/early-learning-and-childcare-elc/</w:t>
        </w:r>
      </w:hyperlink>
      <w:r w:rsidR="00122AF7">
        <w:rPr>
          <w:rStyle w:val="IpoznamkapodciarouChar"/>
        </w:rPr>
        <w:t xml:space="preserve"> </w:t>
      </w:r>
    </w:p>
  </w:footnote>
  <w:footnote w:id="5">
    <w:p w14:paraId="2BE66B8E" w14:textId="062DA591" w:rsidR="00836A55" w:rsidRPr="00791179" w:rsidRDefault="00836A55" w:rsidP="006129E8">
      <w:pPr>
        <w:pStyle w:val="Ipoznamkapodciarou"/>
      </w:pPr>
      <w:r>
        <w:rPr>
          <w:rStyle w:val="Odkaznapoznmkupodiarou"/>
        </w:rPr>
        <w:footnoteRef/>
      </w:r>
      <w:r>
        <w:t xml:space="preserve"> </w:t>
      </w:r>
      <w:r w:rsidRPr="00836A55">
        <w:t xml:space="preserve">Široké </w:t>
      </w:r>
      <w:r w:rsidRPr="00791179">
        <w:t>všeobecné vzdelávanie (BGE) je prvou fázou dvoch úzko prepojených fáz vzdelávania. Fáza BGE trvá od veku 3 rokov do konca S3, po ktorom sa študenti presúvajú do vyššej fázy, ktorá začína v S4. Druhá fáza je senior fáza a trvá do S6.</w:t>
      </w:r>
    </w:p>
  </w:footnote>
  <w:footnote w:id="6">
    <w:p w14:paraId="5909121E" w14:textId="7B10D268" w:rsidR="00BC148B" w:rsidRDefault="00BC148B">
      <w:pPr>
        <w:pStyle w:val="Textpoznmkypodiarou"/>
      </w:pPr>
      <w:r w:rsidRPr="00791179">
        <w:rPr>
          <w:rStyle w:val="Odkaznapoznmkupodiarou"/>
          <w:rFonts w:ascii="Aptos Narrow" w:hAnsi="Aptos Narrow"/>
        </w:rPr>
        <w:footnoteRef/>
      </w:r>
      <w:r w:rsidRPr="00791179">
        <w:rPr>
          <w:rFonts w:ascii="Aptos Narrow" w:hAnsi="Aptos Narrow"/>
        </w:rPr>
        <w:t xml:space="preserve"> </w:t>
      </w:r>
      <w:proofErr w:type="spellStart"/>
      <w:r w:rsidR="00494D53" w:rsidRPr="00791179">
        <w:rPr>
          <w:rFonts w:ascii="Aptos Narrow" w:hAnsi="Aptos Narrow"/>
        </w:rPr>
        <w:t>Scottish</w:t>
      </w:r>
      <w:proofErr w:type="spellEnd"/>
      <w:r w:rsidR="00494D53" w:rsidRPr="00791179">
        <w:rPr>
          <w:rFonts w:ascii="Aptos Narrow" w:hAnsi="Aptos Narrow"/>
        </w:rPr>
        <w:t xml:space="preserve"> Credit and </w:t>
      </w:r>
      <w:proofErr w:type="spellStart"/>
      <w:r w:rsidR="00494D53" w:rsidRPr="00791179">
        <w:rPr>
          <w:rFonts w:ascii="Aptos Narrow" w:hAnsi="Aptos Narrow"/>
        </w:rPr>
        <w:t>Qualifications</w:t>
      </w:r>
      <w:proofErr w:type="spellEnd"/>
      <w:r w:rsidR="00494D53" w:rsidRPr="00791179">
        <w:rPr>
          <w:rFonts w:ascii="Aptos Narrow" w:hAnsi="Aptos Narrow"/>
        </w:rPr>
        <w:t xml:space="preserve"> </w:t>
      </w:r>
      <w:proofErr w:type="spellStart"/>
      <w:r w:rsidR="00494D53" w:rsidRPr="00791179">
        <w:rPr>
          <w:rFonts w:ascii="Aptos Narrow" w:hAnsi="Aptos Narrow"/>
        </w:rPr>
        <w:t>Framework</w:t>
      </w:r>
      <w:proofErr w:type="spellEnd"/>
      <w:r w:rsidR="00494D53" w:rsidRPr="00791179">
        <w:rPr>
          <w:rFonts w:ascii="Aptos Narrow" w:hAnsi="Aptos Narrow"/>
        </w:rPr>
        <w:t xml:space="preserve"> (SCQF). </w:t>
      </w:r>
      <w:r w:rsidRPr="00791179">
        <w:rPr>
          <w:rFonts w:ascii="Aptos Narrow" w:hAnsi="Aptos Narrow"/>
        </w:rPr>
        <w:t>Viď príloha č</w:t>
      </w:r>
      <w:r>
        <w:t>.2.</w:t>
      </w:r>
    </w:p>
  </w:footnote>
  <w:footnote w:id="7">
    <w:p w14:paraId="4A838F8B" w14:textId="77777777" w:rsidR="00804553" w:rsidRPr="00804553" w:rsidRDefault="00804553" w:rsidP="006129E8">
      <w:pPr>
        <w:pStyle w:val="Ipoznamkapodciarou"/>
        <w:rPr>
          <w:b/>
          <w:bCs/>
        </w:rPr>
      </w:pPr>
      <w:r w:rsidRPr="00804553">
        <w:rPr>
          <w:rStyle w:val="Odkaznapoznmkupodiarou"/>
        </w:rPr>
        <w:footnoteRef/>
      </w:r>
      <w:r w:rsidRPr="00804553">
        <w:t xml:space="preserve"> SNCT je trojstranný orgán zložený z členov vzdelávacích organizácií, miestnych orgánov a škótskej vlády</w:t>
      </w:r>
    </w:p>
    <w:p w14:paraId="7C38B949" w14:textId="34269340" w:rsidR="00804553" w:rsidRDefault="00804553" w:rsidP="006129E8">
      <w:pPr>
        <w:pStyle w:val="Ipoznamkapodciarou"/>
      </w:pPr>
    </w:p>
  </w:footnote>
  <w:footnote w:id="8">
    <w:p w14:paraId="4660C789" w14:textId="365BBDCA" w:rsidR="00500E3C" w:rsidRDefault="00500E3C" w:rsidP="006129E8">
      <w:pPr>
        <w:pStyle w:val="Ipoznamkapodciarou"/>
      </w:pPr>
      <w:r>
        <w:rPr>
          <w:rStyle w:val="Odkaznapoznmkupodiarou"/>
        </w:rPr>
        <w:footnoteRef/>
      </w:r>
      <w:r>
        <w:t xml:space="preserve"> </w:t>
      </w:r>
      <w:r w:rsidRPr="00500E3C">
        <w:rPr>
          <w:rStyle w:val="IpoznamkapodciarouChar"/>
        </w:rPr>
        <w:t xml:space="preserve">SCOTTISH PARLIAMENT. </w:t>
      </w:r>
      <w:proofErr w:type="spellStart"/>
      <w:r w:rsidRPr="00500E3C">
        <w:rPr>
          <w:rStyle w:val="IpoznamkapodciarouChar"/>
        </w:rPr>
        <w:t>Education</w:t>
      </w:r>
      <w:proofErr w:type="spellEnd"/>
      <w:r w:rsidRPr="00500E3C">
        <w:rPr>
          <w:rStyle w:val="IpoznamkapodciarouChar"/>
        </w:rPr>
        <w:t xml:space="preserve"> (</w:t>
      </w:r>
      <w:proofErr w:type="spellStart"/>
      <w:r w:rsidRPr="00500E3C">
        <w:rPr>
          <w:rStyle w:val="IpoznamkapodciarouChar"/>
        </w:rPr>
        <w:t>Scotland</w:t>
      </w:r>
      <w:proofErr w:type="spellEnd"/>
      <w:r w:rsidRPr="00500E3C">
        <w:rPr>
          <w:rStyle w:val="IpoznamkapodciarouChar"/>
        </w:rPr>
        <w:t xml:space="preserve">) </w:t>
      </w:r>
      <w:proofErr w:type="spellStart"/>
      <w:r w:rsidRPr="00500E3C">
        <w:rPr>
          <w:rStyle w:val="IpoznamkapodciarouChar"/>
        </w:rPr>
        <w:t>Act</w:t>
      </w:r>
      <w:proofErr w:type="spellEnd"/>
      <w:r w:rsidRPr="00500E3C">
        <w:rPr>
          <w:rStyle w:val="IpoznamkapodciarouChar"/>
        </w:rPr>
        <w:t xml:space="preserve"> 1980, </w:t>
      </w:r>
      <w:r w:rsidR="00743189" w:rsidRPr="00500E3C">
        <w:rPr>
          <w:rStyle w:val="IpoznamkapodciarouChar"/>
        </w:rPr>
        <w:t>[online].</w:t>
      </w:r>
      <w:r w:rsidR="00743189" w:rsidRPr="00743189">
        <w:rPr>
          <w:rStyle w:val="IpoznamkapodciarouChar"/>
        </w:rPr>
        <w:t xml:space="preserve"> </w:t>
      </w:r>
      <w:proofErr w:type="spellStart"/>
      <w:r w:rsidRPr="00500E3C">
        <w:rPr>
          <w:rStyle w:val="IpoznamkapodciarouChar"/>
        </w:rPr>
        <w:t>Edinburgh</w:t>
      </w:r>
      <w:proofErr w:type="spellEnd"/>
      <w:r w:rsidR="0028789C">
        <w:rPr>
          <w:rStyle w:val="IpoznamkapodciarouChar"/>
        </w:rPr>
        <w:t xml:space="preserve">, </w:t>
      </w:r>
      <w:r w:rsidRPr="00500E3C">
        <w:rPr>
          <w:rStyle w:val="IpoznamkapodciarouChar"/>
        </w:rPr>
        <w:t>1980.</w:t>
      </w:r>
      <w:r w:rsidR="006460DC">
        <w:rPr>
          <w:rStyle w:val="IpoznamkapodciarouChar"/>
        </w:rPr>
        <w:t xml:space="preserve"> </w:t>
      </w:r>
      <w:r w:rsidRPr="00500E3C">
        <w:rPr>
          <w:rStyle w:val="IpoznamkapodciarouChar"/>
        </w:rPr>
        <w:t xml:space="preserve">11 p. </w:t>
      </w:r>
      <w:r w:rsidR="0028789C" w:rsidRPr="00500E3C">
        <w:rPr>
          <w:rStyle w:val="IpoznamkapodciarouChar"/>
        </w:rPr>
        <w:t>[cit. 2026-0</w:t>
      </w:r>
      <w:r w:rsidR="0028789C">
        <w:rPr>
          <w:rStyle w:val="IpoznamkapodciarouChar"/>
        </w:rPr>
        <w:t>2</w:t>
      </w:r>
      <w:r w:rsidR="0028789C" w:rsidRPr="00500E3C">
        <w:rPr>
          <w:rStyle w:val="IpoznamkapodciarouChar"/>
        </w:rPr>
        <w:t>-</w:t>
      </w:r>
      <w:r w:rsidR="0028789C">
        <w:rPr>
          <w:rStyle w:val="IpoznamkapodciarouChar"/>
        </w:rPr>
        <w:t>16</w:t>
      </w:r>
      <w:r w:rsidR="0028789C" w:rsidRPr="00500E3C">
        <w:rPr>
          <w:rStyle w:val="IpoznamkapodciarouChar"/>
        </w:rPr>
        <w:t xml:space="preserve">]. </w:t>
      </w:r>
      <w:r w:rsidR="00775E0F">
        <w:rPr>
          <w:rStyle w:val="IpoznamkapodciarouChar"/>
        </w:rPr>
        <w:t xml:space="preserve"> </w:t>
      </w:r>
      <w:r w:rsidRPr="00500E3C">
        <w:rPr>
          <w:rStyle w:val="IpoznamkapodciarouChar"/>
        </w:rPr>
        <w:t xml:space="preserve">Dostupné na internete </w:t>
      </w:r>
      <w:hyperlink r:id="rId4" w:history="1">
        <w:r w:rsidRPr="00500E3C">
          <w:rPr>
            <w:rStyle w:val="IpoznamkapodciarouChar"/>
          </w:rPr>
          <w:t>https://www.legislation.gov.uk/ukpga/1980/44/contents/data.pdf</w:t>
        </w:r>
      </w:hyperlink>
      <w:r>
        <w:t>,</w:t>
      </w:r>
      <w:r w:rsidR="0028789C">
        <w:t xml:space="preserve"> </w:t>
      </w:r>
    </w:p>
  </w:footnote>
  <w:footnote w:id="9">
    <w:p w14:paraId="735C756D" w14:textId="2581D9FA" w:rsidR="004352B5" w:rsidRPr="004352B5" w:rsidRDefault="004352B5" w:rsidP="00BD4605">
      <w:pPr>
        <w:pStyle w:val="Textpoznmkypodiarou"/>
        <w:ind w:left="142" w:hanging="142"/>
        <w:rPr>
          <w:rStyle w:val="IpoznamkapodciarouChar"/>
        </w:rPr>
      </w:pPr>
      <w:r>
        <w:rPr>
          <w:rStyle w:val="Odkaznapoznmkupodiarou"/>
        </w:rPr>
        <w:footnoteRef/>
      </w:r>
      <w:r>
        <w:t xml:space="preserve"> </w:t>
      </w:r>
      <w:r w:rsidR="00775E0F">
        <w:t xml:space="preserve"> </w:t>
      </w:r>
      <w:r w:rsidRPr="00D001FA">
        <w:rPr>
          <w:rStyle w:val="IpoznamkapodciarouChar"/>
          <w:b/>
          <w:bCs/>
        </w:rPr>
        <w:t xml:space="preserve">Referenčné hodnoty </w:t>
      </w:r>
      <w:r w:rsidR="00B145E0">
        <w:rPr>
          <w:rStyle w:val="IpoznamkapodciarouChar"/>
          <w:b/>
          <w:bCs/>
        </w:rPr>
        <w:t>(</w:t>
      </w:r>
      <w:proofErr w:type="spellStart"/>
      <w:r w:rsidR="00B145E0">
        <w:rPr>
          <w:rStyle w:val="IpoznamkapodciarouChar"/>
          <w:b/>
          <w:bCs/>
        </w:rPr>
        <w:t>benchmarks</w:t>
      </w:r>
      <w:proofErr w:type="spellEnd"/>
      <w:r w:rsidR="00B145E0">
        <w:rPr>
          <w:rStyle w:val="IpoznamkapodciarouChar"/>
          <w:b/>
          <w:bCs/>
        </w:rPr>
        <w:t xml:space="preserve">) </w:t>
      </w:r>
      <w:r w:rsidRPr="00D001FA">
        <w:rPr>
          <w:rStyle w:val="IpoznamkapodciarouChar"/>
        </w:rPr>
        <w:t>v</w:t>
      </w:r>
      <w:r w:rsidRPr="004352B5">
        <w:rPr>
          <w:rStyle w:val="IpoznamkapodciarouChar"/>
        </w:rPr>
        <w:t xml:space="preserve"> škótskom vzdelávaní sú národné štandardy, ktoré v roku 2017 uverejnila organizácia </w:t>
      </w:r>
      <w:proofErr w:type="spellStart"/>
      <w:r w:rsidRPr="004352B5">
        <w:rPr>
          <w:rStyle w:val="IpoznamkapodciarouChar"/>
        </w:rPr>
        <w:t>Education</w:t>
      </w:r>
      <w:proofErr w:type="spellEnd"/>
      <w:r w:rsidRPr="004352B5">
        <w:rPr>
          <w:rStyle w:val="IpoznamkapodciarouChar"/>
        </w:rPr>
        <w:t xml:space="preserve"> </w:t>
      </w:r>
      <w:proofErr w:type="spellStart"/>
      <w:r w:rsidRPr="004352B5">
        <w:rPr>
          <w:rStyle w:val="IpoznamkapodciarouChar"/>
        </w:rPr>
        <w:t>Scotland</w:t>
      </w:r>
      <w:proofErr w:type="spellEnd"/>
      <w:r w:rsidRPr="004352B5">
        <w:rPr>
          <w:rStyle w:val="IpoznamkapodciarouChar"/>
        </w:rPr>
        <w:t xml:space="preserve"> s cieľom objasniť, čo by mali žiaci vedieť, rozumieť a byť schopní robiť na konci každej úrovne programu </w:t>
      </w:r>
      <w:r w:rsidR="009D6643">
        <w:rPr>
          <w:rStyle w:val="IpoznamkapodciarouChar"/>
        </w:rPr>
        <w:t xml:space="preserve">Kurikulum pre </w:t>
      </w:r>
      <w:proofErr w:type="spellStart"/>
      <w:r w:rsidR="009D6643">
        <w:rPr>
          <w:rStyle w:val="IpoznamkapodciarouChar"/>
        </w:rPr>
        <w:t>excelentnosť</w:t>
      </w:r>
      <w:proofErr w:type="spellEnd"/>
      <w:r w:rsidRPr="004352B5">
        <w:rPr>
          <w:rStyle w:val="IpoznamkapodciarouChar"/>
        </w:rPr>
        <w:t xml:space="preserve"> (</w:t>
      </w:r>
      <w:proofErr w:type="spellStart"/>
      <w:r w:rsidRPr="004352B5">
        <w:rPr>
          <w:rStyle w:val="IpoznamkapodciarouChar"/>
        </w:rPr>
        <w:t>CfE</w:t>
      </w:r>
      <w:proofErr w:type="spellEnd"/>
      <w:r w:rsidRPr="004352B5">
        <w:rPr>
          <w:rStyle w:val="IpoznamkapodciarouChar"/>
        </w:rPr>
        <w:t>)</w:t>
      </w:r>
      <w:r>
        <w:rPr>
          <w:rStyle w:val="IpoznamkapodciarouChar"/>
        </w:rPr>
        <w:t xml:space="preserve">. </w:t>
      </w:r>
      <w:r w:rsidR="00B145E0" w:rsidRPr="00B145E0">
        <w:rPr>
          <w:rStyle w:val="IpoznamkapodciarouChar"/>
        </w:rPr>
        <w:t>Stručné vyhlásenia usmerňujú pokrok detí a v krátkych a ľahko zrozumiteľných vetách opisujú, čo musia dosiahnuť v rámci jednotlivých oblastí osnov</w:t>
      </w:r>
      <w:r w:rsidR="00B145E0">
        <w:rPr>
          <w:rStyle w:val="IpoznamkapodciarouChar"/>
        </w:rPr>
        <w:t xml:space="preserve">. </w:t>
      </w:r>
    </w:p>
  </w:footnote>
  <w:footnote w:id="10">
    <w:p w14:paraId="60145416" w14:textId="78C0D530" w:rsidR="004C59A8" w:rsidRPr="004C59A8" w:rsidRDefault="004C59A8" w:rsidP="00BD4605">
      <w:pPr>
        <w:pStyle w:val="Textpoznmkypodiarou"/>
        <w:ind w:left="142" w:hanging="142"/>
        <w:rPr>
          <w:rFonts w:ascii="Aptos Narrow" w:hAnsi="Aptos Narrow"/>
        </w:rPr>
      </w:pPr>
      <w:r>
        <w:rPr>
          <w:rStyle w:val="Odkaznapoznmkupodiarou"/>
        </w:rPr>
        <w:footnoteRef/>
      </w:r>
      <w:r w:rsidR="00775E0F">
        <w:rPr>
          <w:rFonts w:ascii="Aptos Narrow" w:hAnsi="Aptos Narrow"/>
          <w:b/>
          <w:bCs/>
        </w:rPr>
        <w:t xml:space="preserve">  </w:t>
      </w:r>
      <w:r w:rsidRPr="004C59A8">
        <w:rPr>
          <w:rFonts w:ascii="Aptos Narrow" w:hAnsi="Aptos Narrow"/>
          <w:b/>
          <w:bCs/>
        </w:rPr>
        <w:t>Profily žiakov</w:t>
      </w:r>
      <w:r w:rsidRPr="004C59A8">
        <w:rPr>
          <w:rFonts w:ascii="Aptos Narrow" w:hAnsi="Aptos Narrow"/>
        </w:rPr>
        <w:t xml:space="preserve"> v škótskych hodnoteniach na základnej škole sú komplexnými „snímkami“ najlepších výsledkov žiaka v kľúčových prechodných bodoch, ktoré sa vypracúvajú predovšetkým na konci </w:t>
      </w:r>
      <w:r w:rsidRPr="00D001FA">
        <w:rPr>
          <w:rFonts w:ascii="Aptos Narrow" w:hAnsi="Aptos Narrow"/>
        </w:rPr>
        <w:t>7. ročníka (pred</w:t>
      </w:r>
      <w:r w:rsidRPr="004C59A8">
        <w:rPr>
          <w:rFonts w:ascii="Aptos Narrow" w:hAnsi="Aptos Narrow"/>
        </w:rPr>
        <w:t xml:space="preserve"> nástupom na strednú školu). Nahradzujú tradičné správy tým, že sa zameriavajú na silné stránky dieťaťa, jeho pokrok a ďalšie kroky v oblastiach kurikula pre </w:t>
      </w:r>
      <w:proofErr w:type="spellStart"/>
      <w:r w:rsidRPr="004C59A8">
        <w:rPr>
          <w:rFonts w:ascii="Aptos Narrow" w:hAnsi="Aptos Narrow"/>
        </w:rPr>
        <w:t>excelentnosť</w:t>
      </w:r>
      <w:proofErr w:type="spellEnd"/>
      <w:r w:rsidRPr="004C59A8">
        <w:rPr>
          <w:rFonts w:ascii="Aptos Narrow" w:hAnsi="Aptos Narrow"/>
        </w:rPr>
        <w:t xml:space="preserve"> (</w:t>
      </w:r>
      <w:proofErr w:type="spellStart"/>
      <w:r w:rsidRPr="004C59A8">
        <w:rPr>
          <w:rFonts w:ascii="Aptos Narrow" w:hAnsi="Aptos Narrow"/>
        </w:rPr>
        <w:t>CfE</w:t>
      </w:r>
      <w:proofErr w:type="spellEnd"/>
      <w:r w:rsidRPr="004C59A8">
        <w:rPr>
          <w:rFonts w:ascii="Aptos Narrow" w:hAnsi="Aptos Narrow"/>
        </w:rPr>
        <w:t>), ktoré spoločne dohodli žiak, učiteľ a rodičia.</w:t>
      </w:r>
      <w:r>
        <w:rPr>
          <w:rFonts w:ascii="Aptos Narrow" w:hAnsi="Aptos Narrow"/>
        </w:rPr>
        <w:t xml:space="preserve"> </w:t>
      </w:r>
      <w:r w:rsidRPr="004C59A8">
        <w:t>Vedené žiakmi pod vedením učiteľa; zahŕňajú úspechy, osobné kvality, dôkazy (ukážky práce, fotografie) a plány do budúcnosti. Formát sa líši podľa školy (digitálny/papierový</w:t>
      </w:r>
      <w:r w:rsidR="00B266FD">
        <w:t>).</w:t>
      </w:r>
    </w:p>
  </w:footnote>
  <w:footnote w:id="11">
    <w:p w14:paraId="517484FD" w14:textId="25F41396" w:rsidR="00BD1C1F" w:rsidRPr="0004200A" w:rsidRDefault="00BD1C1F" w:rsidP="0092176B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Pr="002179AC">
        <w:rPr>
          <w:rStyle w:val="IpoznamkapodciarouChar"/>
        </w:rPr>
        <w:t xml:space="preserve">SCOTTISH GOVERNMENT. National </w:t>
      </w:r>
      <w:proofErr w:type="spellStart"/>
      <w:r w:rsidRPr="002179AC">
        <w:rPr>
          <w:rStyle w:val="IpoznamkapodciarouChar"/>
        </w:rPr>
        <w:t>Standardised</w:t>
      </w:r>
      <w:proofErr w:type="spellEnd"/>
      <w:r w:rsidRPr="002179AC">
        <w:rPr>
          <w:rStyle w:val="IpoznamkapodciarouChar"/>
        </w:rPr>
        <w:t xml:space="preserve"> </w:t>
      </w:r>
      <w:proofErr w:type="spellStart"/>
      <w:r w:rsidRPr="002179AC">
        <w:rPr>
          <w:rStyle w:val="IpoznamkapodciarouChar"/>
        </w:rPr>
        <w:t>Assessments</w:t>
      </w:r>
      <w:proofErr w:type="spellEnd"/>
      <w:r w:rsidRPr="002179AC">
        <w:rPr>
          <w:rStyle w:val="IpoznamkapodciarouChar"/>
        </w:rPr>
        <w:t xml:space="preserve"> in </w:t>
      </w:r>
      <w:proofErr w:type="spellStart"/>
      <w:r w:rsidRPr="002179AC">
        <w:rPr>
          <w:rStyle w:val="IpoznamkapodciarouChar"/>
        </w:rPr>
        <w:t>Scotland</w:t>
      </w:r>
      <w:proofErr w:type="spellEnd"/>
      <w:r w:rsidRPr="002179AC">
        <w:rPr>
          <w:rStyle w:val="IpoznamkapodciarouChar"/>
        </w:rPr>
        <w:t xml:space="preserve">: </w:t>
      </w:r>
      <w:proofErr w:type="spellStart"/>
      <w:r w:rsidRPr="002179AC">
        <w:rPr>
          <w:rStyle w:val="IpoznamkapodciarouChar"/>
        </w:rPr>
        <w:t>purpose</w:t>
      </w:r>
      <w:proofErr w:type="spellEnd"/>
      <w:r w:rsidRPr="002179AC">
        <w:rPr>
          <w:rStyle w:val="IpoznamkapodciarouChar"/>
        </w:rPr>
        <w:t xml:space="preserve"> and </w:t>
      </w:r>
      <w:proofErr w:type="spellStart"/>
      <w:r w:rsidRPr="002179AC">
        <w:rPr>
          <w:rStyle w:val="IpoznamkapodciarouChar"/>
        </w:rPr>
        <w:t>use</w:t>
      </w:r>
      <w:proofErr w:type="spellEnd"/>
      <w:r w:rsidRPr="002179AC">
        <w:rPr>
          <w:rStyle w:val="IpoznamkapodciarouChar"/>
        </w:rPr>
        <w:t xml:space="preserve">. [online]. 2024. [cit. 2026-02-17].  Dostupné na internete: </w:t>
      </w:r>
      <w:hyperlink r:id="rId5" w:history="1">
        <w:r w:rsidRPr="00BE1DA8">
          <w:rPr>
            <w:rStyle w:val="Hypertextovprepojenie"/>
            <w:rFonts w:ascii="Aptos Narrow" w:hAnsi="Aptos Narrow"/>
          </w:rPr>
          <w:t>https://www.gov.scot/publications/scottish-national-standardised-assessments-purpose-and-use/</w:t>
        </w:r>
      </w:hyperlink>
      <w:r>
        <w:rPr>
          <w:rStyle w:val="IpoznamkapodciarouChar"/>
        </w:rPr>
        <w:t xml:space="preserve">, </w:t>
      </w:r>
    </w:p>
  </w:footnote>
  <w:footnote w:id="12">
    <w:p w14:paraId="4989B083" w14:textId="7901EE4F" w:rsidR="00D278D8" w:rsidRDefault="00D278D8" w:rsidP="00ED7D91">
      <w:pPr>
        <w:pStyle w:val="Textpoznmkypodiarou"/>
        <w:ind w:left="142" w:hanging="142"/>
      </w:pPr>
      <w:r>
        <w:rPr>
          <w:rStyle w:val="Odkaznapoznmkupodiarou"/>
        </w:rPr>
        <w:footnoteRef/>
      </w:r>
      <w:r w:rsidRPr="006102BF">
        <w:rPr>
          <w:rStyle w:val="IpoznamkapodciarouChar"/>
        </w:rPr>
        <w:t xml:space="preserve">EDUCATION SCOTLAND. S3 </w:t>
      </w:r>
      <w:proofErr w:type="spellStart"/>
      <w:r w:rsidRPr="006102BF">
        <w:rPr>
          <w:rStyle w:val="IpoznamkapodciarouChar"/>
        </w:rPr>
        <w:t>Profiles</w:t>
      </w:r>
      <w:proofErr w:type="spellEnd"/>
      <w:r w:rsidRPr="006102BF">
        <w:rPr>
          <w:rStyle w:val="IpoznamkapodciarouChar"/>
        </w:rPr>
        <w:t>. [online]. 2024. [cit. 2026-02-17]. Dostupné na</w:t>
      </w:r>
      <w:r w:rsidR="00A378C9">
        <w:rPr>
          <w:rStyle w:val="IpoznamkapodciarouChar"/>
        </w:rPr>
        <w:t xml:space="preserve"> internete</w:t>
      </w:r>
      <w:r w:rsidRPr="006102BF">
        <w:rPr>
          <w:rStyle w:val="IpoznamkapodciarouChar"/>
        </w:rPr>
        <w:t>:</w:t>
      </w:r>
      <w:r w:rsidR="00A378C9">
        <w:rPr>
          <w:rStyle w:val="IpoznamkapodciarouChar"/>
        </w:rPr>
        <w:t xml:space="preserve"> </w:t>
      </w:r>
      <w:hyperlink r:id="rId6" w:history="1">
        <w:r w:rsidR="00F42996" w:rsidRPr="00BE1DA8">
          <w:rPr>
            <w:rStyle w:val="Hypertextovprepojenie"/>
            <w:rFonts w:ascii="Aptos Narrow" w:hAnsi="Aptos Narrow"/>
          </w:rPr>
          <w:t>https://education.gov.scot/parentzone/curriculum-in-scotland/assessment-and-achievement/profiling/s3-profiles/</w:t>
        </w:r>
      </w:hyperlink>
      <w:r w:rsidR="006102BF">
        <w:t xml:space="preserve">, </w:t>
      </w:r>
    </w:p>
  </w:footnote>
  <w:footnote w:id="13">
    <w:p w14:paraId="65C6C3A8" w14:textId="7A8C30EA" w:rsidR="002859BC" w:rsidRPr="00D278D8" w:rsidRDefault="002859BC" w:rsidP="006129E8">
      <w:pPr>
        <w:pStyle w:val="Ipoznamkapodciarou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Pr="00271837">
        <w:rPr>
          <w:b/>
          <w:bCs/>
        </w:rPr>
        <w:t>Units</w:t>
      </w:r>
      <w:proofErr w:type="spellEnd"/>
      <w:r>
        <w:t xml:space="preserve"> sú </w:t>
      </w:r>
      <w:r w:rsidRPr="002859BC">
        <w:t xml:space="preserve">v škótskom vzdelávacom systéme (najmä v národných kvalifikáciách ako National 4/5, </w:t>
      </w:r>
      <w:proofErr w:type="spellStart"/>
      <w:r w:rsidRPr="002859BC">
        <w:t>Higher</w:t>
      </w:r>
      <w:proofErr w:type="spellEnd"/>
      <w:r w:rsidRPr="002859BC">
        <w:t xml:space="preserve"> a </w:t>
      </w:r>
      <w:proofErr w:type="spellStart"/>
      <w:r w:rsidRPr="00D278D8">
        <w:t>Advanced</w:t>
      </w:r>
      <w:proofErr w:type="spellEnd"/>
      <w:r w:rsidRPr="00D278D8">
        <w:t xml:space="preserve"> </w:t>
      </w:r>
      <w:proofErr w:type="spellStart"/>
      <w:r w:rsidRPr="00D278D8">
        <w:t>Higher</w:t>
      </w:r>
      <w:proofErr w:type="spellEnd"/>
      <w:r w:rsidRPr="00D278D8">
        <w:t xml:space="preserve">) základné stavebné bloky každej kvalifikácie. </w:t>
      </w:r>
      <w:proofErr w:type="spellStart"/>
      <w:r w:rsidRPr="00D278D8">
        <w:t>Units</w:t>
      </w:r>
      <w:proofErr w:type="spellEnd"/>
      <w:r w:rsidRPr="00D278D8">
        <w:t xml:space="preserve"> sú samostatné moduly alebo časti predmetu, ktoré žiak musí úspešne zvládnuť (absolvoval/neabsolvoval), aby získal celú kvalifikáciu. Každý má definované učebné ciele, zručnosti a kreditové body v SCQF (napr. 1 </w:t>
      </w:r>
      <w:proofErr w:type="spellStart"/>
      <w:r w:rsidRPr="00D278D8">
        <w:t>Unit</w:t>
      </w:r>
      <w:proofErr w:type="spellEnd"/>
      <w:r w:rsidRPr="00D278D8">
        <w:t xml:space="preserve"> = 6 kreditov).</w:t>
      </w:r>
    </w:p>
  </w:footnote>
  <w:footnote w:id="14">
    <w:p w14:paraId="5FEB0624" w14:textId="14E5C0BF" w:rsidR="00CE5801" w:rsidRDefault="00CE5801" w:rsidP="006129E8">
      <w:pPr>
        <w:pStyle w:val="Ipoznamkapodciarou"/>
      </w:pPr>
      <w:r w:rsidRPr="001C2C94">
        <w:rPr>
          <w:rStyle w:val="Odkaznapoznmkupodiarou"/>
        </w:rPr>
        <w:footnoteRef/>
      </w:r>
      <w:r w:rsidRPr="00EF0A1A">
        <w:t xml:space="preserve"> </w:t>
      </w:r>
      <w:r w:rsidRPr="004E2877">
        <w:t xml:space="preserve">QUALIFICATIONS SCOTLAND: </w:t>
      </w:r>
      <w:proofErr w:type="spellStart"/>
      <w:r w:rsidRPr="004E2877">
        <w:t>What´s</w:t>
      </w:r>
      <w:proofErr w:type="spellEnd"/>
      <w:r w:rsidRPr="004E2877">
        <w:t xml:space="preserve"> new </w:t>
      </w:r>
      <w:proofErr w:type="spellStart"/>
      <w:r w:rsidRPr="004E2877">
        <w:t>about</w:t>
      </w:r>
      <w:proofErr w:type="spellEnd"/>
      <w:r w:rsidRPr="004E2877">
        <w:t xml:space="preserve"> </w:t>
      </w:r>
      <w:proofErr w:type="spellStart"/>
      <w:r w:rsidRPr="004E2877">
        <w:t>Qualifications</w:t>
      </w:r>
      <w:proofErr w:type="spellEnd"/>
      <w:r w:rsidRPr="004E2877">
        <w:t xml:space="preserve">? [online]. 2025. [cit. 2026-02-16]. Dostupné na internete: </w:t>
      </w:r>
      <w:hyperlink r:id="rId7" w:history="1">
        <w:r w:rsidRPr="004E2877">
          <w:t>https://qualifications.gov.scot/about/whats-new</w:t>
        </w:r>
      </w:hyperlink>
      <w:r>
        <w:t xml:space="preserve"> </w:t>
      </w:r>
    </w:p>
  </w:footnote>
  <w:footnote w:id="15">
    <w:p w14:paraId="355BC004" w14:textId="35957AEC" w:rsidR="00461E33" w:rsidRDefault="00461E33" w:rsidP="001C2C94">
      <w:pPr>
        <w:pStyle w:val="Textpoznmkypodiarou"/>
        <w:ind w:left="142" w:hanging="142"/>
      </w:pPr>
      <w:r>
        <w:rPr>
          <w:rStyle w:val="Odkaznapoznmkupodiarou"/>
        </w:rPr>
        <w:footnoteRef/>
      </w:r>
      <w:r w:rsidRPr="001C2C94">
        <w:rPr>
          <w:rStyle w:val="IpoznamkapodciarouChar"/>
        </w:rPr>
        <w:t xml:space="preserve">Zákon o </w:t>
      </w:r>
      <w:proofErr w:type="spellStart"/>
      <w:r w:rsidRPr="001C2C94">
        <w:rPr>
          <w:rStyle w:val="IpoznamkapodciarouChar"/>
        </w:rPr>
        <w:t>gaelskom</w:t>
      </w:r>
      <w:proofErr w:type="spellEnd"/>
      <w:r w:rsidRPr="001C2C94">
        <w:rPr>
          <w:rStyle w:val="IpoznamkapodciarouChar"/>
        </w:rPr>
        <w:t xml:space="preserve"> jazyku (Škótsko) nadobudol platnosť13. februára 2006 a zriadil </w:t>
      </w:r>
      <w:proofErr w:type="spellStart"/>
      <w:r w:rsidRPr="001C2C94">
        <w:rPr>
          <w:rStyle w:val="IpoznamkapodciarouChar"/>
        </w:rPr>
        <w:t>Bòrd</w:t>
      </w:r>
      <w:proofErr w:type="spellEnd"/>
      <w:r w:rsidRPr="001C2C94">
        <w:rPr>
          <w:rStyle w:val="IpoznamkapodciarouChar"/>
        </w:rPr>
        <w:t xml:space="preserve"> na </w:t>
      </w:r>
      <w:proofErr w:type="spellStart"/>
      <w:r w:rsidRPr="001C2C94">
        <w:rPr>
          <w:rStyle w:val="IpoznamkapodciarouChar"/>
        </w:rPr>
        <w:t>Gàidhlig</w:t>
      </w:r>
      <w:proofErr w:type="spellEnd"/>
      <w:r w:rsidRPr="001C2C94">
        <w:rPr>
          <w:rStyle w:val="IpoznamkapodciarouChar"/>
        </w:rPr>
        <w:t xml:space="preserve"> ako verejný orgán zodpovedný za zachovanie gaelčiny ako úradného jazyka, ktorý má v Škótsku rovnakú vážnosť ako angličtina. SCOTTISCH PARLIAMENT. </w:t>
      </w:r>
      <w:proofErr w:type="spellStart"/>
      <w:r w:rsidRPr="001C2C94">
        <w:rPr>
          <w:rStyle w:val="IpoznamkapodciarouChar"/>
        </w:rPr>
        <w:t>Gaelic</w:t>
      </w:r>
      <w:proofErr w:type="spellEnd"/>
      <w:r w:rsidRPr="001C2C94">
        <w:rPr>
          <w:rStyle w:val="IpoznamkapodciarouChar"/>
        </w:rPr>
        <w:t xml:space="preserve"> Language (</w:t>
      </w:r>
      <w:proofErr w:type="spellStart"/>
      <w:r w:rsidRPr="001C2C94">
        <w:rPr>
          <w:rStyle w:val="IpoznamkapodciarouChar"/>
        </w:rPr>
        <w:t>Scotland</w:t>
      </w:r>
      <w:proofErr w:type="spellEnd"/>
      <w:r w:rsidRPr="001C2C94">
        <w:rPr>
          <w:rStyle w:val="IpoznamkapodciarouChar"/>
        </w:rPr>
        <w:t xml:space="preserve">) </w:t>
      </w:r>
      <w:proofErr w:type="spellStart"/>
      <w:r w:rsidRPr="001C2C94">
        <w:rPr>
          <w:rStyle w:val="IpoznamkapodciarouChar"/>
        </w:rPr>
        <w:t>Act</w:t>
      </w:r>
      <w:proofErr w:type="spellEnd"/>
      <w:r w:rsidRPr="001C2C94">
        <w:rPr>
          <w:rStyle w:val="IpoznamkapodciarouChar"/>
        </w:rPr>
        <w:t xml:space="preserve"> 2005. [online]. 2025. [cit. 2026-02-19]. online 2005 Dostupné na internete: </w:t>
      </w:r>
      <w:hyperlink r:id="rId8" w:history="1">
        <w:r w:rsidRPr="001C2C94">
          <w:rPr>
            <w:rStyle w:val="IpoznamkapodciarouChar"/>
          </w:rPr>
          <w:t>https://www.gaidhlig.scot/en/gaelic-language-plans/gaelic-language-scotland-act-2005/</w:t>
        </w:r>
      </w:hyperlink>
      <w:r>
        <w:t xml:space="preserve"> </w:t>
      </w:r>
    </w:p>
  </w:footnote>
  <w:footnote w:id="16">
    <w:p w14:paraId="55980409" w14:textId="2C22FD38" w:rsidR="00330D5F" w:rsidRDefault="00330D5F" w:rsidP="006129E8">
      <w:pPr>
        <w:pStyle w:val="Ipoznamkapodciarou"/>
      </w:pPr>
      <w:r>
        <w:rPr>
          <w:rStyle w:val="Odkaznapoznmkupodiarou"/>
        </w:rPr>
        <w:footnoteRef/>
      </w:r>
      <w:r>
        <w:t xml:space="preserve"> LOCAL GOVERNMENT INFORMATION UNIT</w:t>
      </w:r>
      <w:r w:rsidR="00F85478" w:rsidRPr="00F85478">
        <w:t xml:space="preserve"> </w:t>
      </w:r>
      <w:r w:rsidR="00F85478">
        <w:t>(LGIU)</w:t>
      </w:r>
      <w:r>
        <w:t xml:space="preserve">. </w:t>
      </w:r>
      <w:proofErr w:type="spellStart"/>
      <w:r>
        <w:t>Overview</w:t>
      </w:r>
      <w:proofErr w:type="spellEnd"/>
      <w:r>
        <w:t xml:space="preserve"> of </w:t>
      </w:r>
      <w:proofErr w:type="spellStart"/>
      <w:r>
        <w:t>education</w:t>
      </w:r>
      <w:proofErr w:type="spellEnd"/>
      <w:r>
        <w:t xml:space="preserve"> </w:t>
      </w:r>
      <w:proofErr w:type="spellStart"/>
      <w:r>
        <w:t>servicies</w:t>
      </w:r>
      <w:proofErr w:type="spellEnd"/>
      <w:r>
        <w:t xml:space="preserve"> in </w:t>
      </w:r>
      <w:proofErr w:type="spellStart"/>
      <w:r>
        <w:t>Scotland</w:t>
      </w:r>
      <w:proofErr w:type="spellEnd"/>
      <w:r>
        <w:t xml:space="preserve">. </w:t>
      </w:r>
      <w:r w:rsidRPr="0039421D">
        <w:t>[online]. 202</w:t>
      </w:r>
      <w:r>
        <w:t>2</w:t>
      </w:r>
      <w:r w:rsidRPr="0039421D">
        <w:t>. [cit. 2026-0</w:t>
      </w:r>
      <w:r>
        <w:t>2</w:t>
      </w:r>
      <w:r w:rsidRPr="0039421D">
        <w:t>-</w:t>
      </w:r>
      <w:r>
        <w:t>17</w:t>
      </w:r>
      <w:r w:rsidRPr="0039421D">
        <w:t xml:space="preserve">]. </w:t>
      </w:r>
      <w:r>
        <w:t xml:space="preserve">Dostupné na internete: </w:t>
      </w:r>
      <w:hyperlink r:id="rId9" w:history="1">
        <w:r w:rsidRPr="00BE1DA8">
          <w:rPr>
            <w:rStyle w:val="Hypertextovprepojenie"/>
          </w:rPr>
          <w:t>https://lgiu.org/publication/primer-overview-of-education-services-in-scotland/</w:t>
        </w:r>
      </w:hyperlink>
      <w:r>
        <w:t xml:space="preserve"> </w:t>
      </w:r>
    </w:p>
  </w:footnote>
  <w:footnote w:id="17">
    <w:p w14:paraId="6C494D60" w14:textId="405BA626" w:rsidR="000276CD" w:rsidRDefault="000276CD" w:rsidP="006129E8">
      <w:pPr>
        <w:pStyle w:val="Ipoznamkapodciarou"/>
      </w:pPr>
      <w:r>
        <w:rPr>
          <w:rStyle w:val="Odkaznapoznmkupodiarou"/>
        </w:rPr>
        <w:footnoteRef/>
      </w:r>
      <w:r w:rsidR="007C781C">
        <w:t xml:space="preserve"> S</w:t>
      </w:r>
      <w:r w:rsidRPr="0039421D">
        <w:t xml:space="preserve">COTTISH PARLIAMENT. </w:t>
      </w:r>
      <w:proofErr w:type="spellStart"/>
      <w:r w:rsidRPr="0039421D">
        <w:t>Education</w:t>
      </w:r>
      <w:proofErr w:type="spellEnd"/>
      <w:r w:rsidRPr="0039421D">
        <w:t xml:space="preserve"> (</w:t>
      </w:r>
      <w:proofErr w:type="spellStart"/>
      <w:r w:rsidRPr="0039421D">
        <w:t>Scotland</w:t>
      </w:r>
      <w:proofErr w:type="spellEnd"/>
      <w:r w:rsidRPr="0039421D">
        <w:t xml:space="preserve">) </w:t>
      </w:r>
      <w:proofErr w:type="spellStart"/>
      <w:r w:rsidRPr="0039421D">
        <w:t>Act</w:t>
      </w:r>
      <w:proofErr w:type="spellEnd"/>
      <w:r w:rsidRPr="0039421D">
        <w:t xml:space="preserve"> 2025,</w:t>
      </w:r>
      <w:r>
        <w:t xml:space="preserve"> </w:t>
      </w:r>
      <w:r w:rsidRPr="0039421D">
        <w:t>[online]. Edinburgh.2025. 55 p. [cit. 2026-01-</w:t>
      </w:r>
      <w:r>
        <w:t>16</w:t>
      </w:r>
      <w:r w:rsidRPr="0039421D">
        <w:t xml:space="preserve">]. Dostupné na internete </w:t>
      </w:r>
      <w:hyperlink r:id="rId10" w:history="1">
        <w:r w:rsidRPr="00BE1DA8">
          <w:rPr>
            <w:rStyle w:val="Hypertextovprepojenie"/>
          </w:rPr>
          <w:t>https://www.legislation.gov.uk/asp/2025/11/enacted/data.pdf</w:t>
        </w:r>
      </w:hyperlink>
      <w:r>
        <w:t xml:space="preserve">, </w:t>
      </w:r>
    </w:p>
  </w:footnote>
  <w:footnote w:id="18">
    <w:p w14:paraId="050A0C9F" w14:textId="6457D664" w:rsidR="00DC01FB" w:rsidRDefault="00DC01FB" w:rsidP="006129E8">
      <w:pPr>
        <w:pStyle w:val="Ipoznamkapodciarou"/>
      </w:pPr>
      <w:r>
        <w:rPr>
          <w:rStyle w:val="Odkaznapoznmkupodiarou"/>
        </w:rPr>
        <w:footnoteRef/>
      </w:r>
      <w:r>
        <w:t xml:space="preserve"> SCOTTISH GOVERNMENT. </w:t>
      </w:r>
      <w:proofErr w:type="spellStart"/>
      <w:r>
        <w:t>Summary</w:t>
      </w:r>
      <w:proofErr w:type="spellEnd"/>
      <w:r>
        <w:t xml:space="preserve"> </w:t>
      </w:r>
      <w:proofErr w:type="spellStart"/>
      <w:r>
        <w:t>statistics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schools</w:t>
      </w:r>
      <w:proofErr w:type="spellEnd"/>
      <w:r>
        <w:t xml:space="preserve"> in </w:t>
      </w:r>
      <w:proofErr w:type="spellStart"/>
      <w:r>
        <w:t>Scotland</w:t>
      </w:r>
      <w:proofErr w:type="spellEnd"/>
      <w:r>
        <w:t xml:space="preserve"> 2024. </w:t>
      </w:r>
      <w:r w:rsidRPr="0039421D">
        <w:t xml:space="preserve">[online]. </w:t>
      </w:r>
      <w:r>
        <w:t xml:space="preserve">2024. </w:t>
      </w:r>
      <w:r w:rsidRPr="0039421D">
        <w:t>[cit. 2026-0</w:t>
      </w:r>
      <w:r>
        <w:t>2</w:t>
      </w:r>
      <w:r w:rsidRPr="0039421D">
        <w:t>-</w:t>
      </w:r>
      <w:r>
        <w:t>18</w:t>
      </w:r>
      <w:r w:rsidRPr="0039421D">
        <w:t>].</w:t>
      </w:r>
      <w:r>
        <w:t xml:space="preserve"> Dostupné na internete: </w:t>
      </w:r>
      <w:hyperlink r:id="rId11" w:history="1">
        <w:r w:rsidRPr="00BE1DA8">
          <w:rPr>
            <w:rStyle w:val="Hypertextovprepojenie"/>
          </w:rPr>
          <w:t>https://www.gov.scot/publications/summary-statistics-for-schools-in-scotland-2024/</w:t>
        </w:r>
      </w:hyperlink>
      <w:r>
        <w:t xml:space="preserve">, </w:t>
      </w:r>
    </w:p>
  </w:footnote>
  <w:footnote w:id="19">
    <w:p w14:paraId="3F3AA5D9" w14:textId="5791AFA2" w:rsidR="00DC01FB" w:rsidRPr="00545AA7" w:rsidRDefault="00DC01FB" w:rsidP="006129E8">
      <w:pPr>
        <w:pStyle w:val="Ipoznamkapodciarou"/>
        <w:rPr>
          <w:rStyle w:val="IpododrazkatextChar"/>
          <w:lang w:val="de-DE"/>
        </w:rPr>
      </w:pPr>
      <w:r>
        <w:rPr>
          <w:rStyle w:val="Odkaznapoznmkupodiarou"/>
        </w:rPr>
        <w:footnoteRef/>
      </w:r>
      <w:r>
        <w:t xml:space="preserve"> </w:t>
      </w:r>
      <w:r w:rsidRPr="000276CD">
        <w:rPr>
          <w:rStyle w:val="IpododrazkatextChar"/>
        </w:rPr>
        <w:t xml:space="preserve">SCOTTISH COUNCIL OF INDEPENDENT SCHOOLS. Fact and figures. [online]. 2024. [cit. 2026-02-18]. </w:t>
      </w:r>
      <w:r w:rsidRPr="00545AA7">
        <w:rPr>
          <w:rStyle w:val="IpododrazkatextChar"/>
          <w:lang w:val="de-DE"/>
        </w:rPr>
        <w:t xml:space="preserve">Dostupné na </w:t>
      </w:r>
      <w:proofErr w:type="spellStart"/>
      <w:r w:rsidRPr="00545AA7">
        <w:rPr>
          <w:rStyle w:val="IpododrazkatextChar"/>
          <w:lang w:val="de-DE"/>
        </w:rPr>
        <w:t>internete</w:t>
      </w:r>
      <w:proofErr w:type="spellEnd"/>
      <w:r w:rsidRPr="00545AA7">
        <w:rPr>
          <w:rStyle w:val="IpododrazkatextChar"/>
          <w:lang w:val="de-DE"/>
        </w:rPr>
        <w:t xml:space="preserve">: </w:t>
      </w:r>
      <w:hyperlink r:id="rId12" w:history="1">
        <w:r w:rsidRPr="00545AA7">
          <w:rPr>
            <w:rStyle w:val="IpododrazkatextChar"/>
            <w:lang w:val="de-DE"/>
          </w:rPr>
          <w:t>https://www.scis.org.uk/facts-and-figures</w:t>
        </w:r>
      </w:hyperlink>
      <w:r w:rsidRPr="00545AA7">
        <w:rPr>
          <w:rStyle w:val="IpododrazkatextChar"/>
          <w:lang w:val="de-DE"/>
        </w:rPr>
        <w:t xml:space="preserve"> </w:t>
      </w:r>
    </w:p>
  </w:footnote>
  <w:footnote w:id="20">
    <w:p w14:paraId="17EE1470" w14:textId="44961153" w:rsidR="00586A57" w:rsidRPr="002A380E" w:rsidRDefault="00586A57" w:rsidP="006129E8">
      <w:pPr>
        <w:pStyle w:val="Ipoznamkapodciarou"/>
      </w:pPr>
      <w:r>
        <w:rPr>
          <w:rStyle w:val="Odkaznapoznmkupodiarou"/>
        </w:rPr>
        <w:footnoteRef/>
      </w:r>
      <w:r>
        <w:t xml:space="preserve"> </w:t>
      </w:r>
      <w:r w:rsidRPr="002A380E">
        <w:t xml:space="preserve">K 31. decembru 2024 bolo v Škótsku 6 454 zariadení v oblasti predškolskej výchovy a starostlivosti o deti s celkovou kapacitou 198 580 miest. Všetky zariadenia dennej starostlivosti o deti, služby opatrovania detí a agentúry starostlivosti o deti, ktoré tvoria systém </w:t>
      </w:r>
      <w:r>
        <w:t xml:space="preserve">predškolského </w:t>
      </w:r>
      <w:r w:rsidRPr="002A380E">
        <w:t>vzdelávania a starostlivosti o</w:t>
      </w:r>
      <w:r>
        <w:t> </w:t>
      </w:r>
      <w:r w:rsidRPr="002A380E">
        <w:t>det</w:t>
      </w:r>
      <w:r>
        <w:t>i.</w:t>
      </w:r>
    </w:p>
    <w:p w14:paraId="2392DDE9" w14:textId="77777777" w:rsidR="00586A57" w:rsidRPr="002A380E" w:rsidRDefault="00586A57" w:rsidP="006129E8">
      <w:pPr>
        <w:pStyle w:val="Ipoznamkapodciarou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4158"/>
        </w:tabs>
        <w:ind w:left="-3438" w:hanging="360"/>
      </w:pPr>
      <w:rPr>
        <w:rFonts w:cs="Times New Roman"/>
        <w:b/>
      </w:rPr>
    </w:lvl>
  </w:abstractNum>
  <w:abstractNum w:abstractNumId="1" w15:restartNumberingAfterBreak="0">
    <w:nsid w:val="00335F0E"/>
    <w:multiLevelType w:val="multilevel"/>
    <w:tmpl w:val="BBB81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6A7CD4"/>
    <w:multiLevelType w:val="hybridMultilevel"/>
    <w:tmpl w:val="45982D2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1" w:hanging="360"/>
      </w:pPr>
      <w:rPr>
        <w:rFonts w:ascii="Wingdings" w:hAnsi="Wingdings" w:hint="default"/>
      </w:rPr>
    </w:lvl>
  </w:abstractNum>
  <w:abstractNum w:abstractNumId="4" w15:restartNumberingAfterBreak="0">
    <w:nsid w:val="01E54C84"/>
    <w:multiLevelType w:val="hybridMultilevel"/>
    <w:tmpl w:val="BC06C426"/>
    <w:lvl w:ilvl="0" w:tplc="9C98E9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EF575C"/>
    <w:multiLevelType w:val="hybridMultilevel"/>
    <w:tmpl w:val="2274FCEC"/>
    <w:lvl w:ilvl="0" w:tplc="40D4584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 w15:restartNumberingAfterBreak="0">
    <w:nsid w:val="02E244E0"/>
    <w:multiLevelType w:val="multilevel"/>
    <w:tmpl w:val="AF7A5E50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54D2226"/>
    <w:multiLevelType w:val="hybridMultilevel"/>
    <w:tmpl w:val="00000000"/>
    <w:lvl w:ilvl="0" w:tplc="DDD4BA4A">
      <w:numFmt w:val="bullet"/>
      <w:lvlText w:val="•"/>
      <w:lvlJc w:val="left"/>
      <w:pPr>
        <w:ind w:left="391" w:hanging="284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46AEFA74">
      <w:numFmt w:val="bullet"/>
      <w:lvlText w:val="•"/>
      <w:lvlJc w:val="left"/>
      <w:pPr>
        <w:ind w:left="1283" w:hanging="284"/>
      </w:pPr>
      <w:rPr>
        <w:rFonts w:hint="default"/>
        <w:lang w:val="en-US" w:eastAsia="en-US" w:bidi="ar-SA"/>
      </w:rPr>
    </w:lvl>
    <w:lvl w:ilvl="2" w:tplc="DAC07ACE">
      <w:numFmt w:val="bullet"/>
      <w:lvlText w:val="•"/>
      <w:lvlJc w:val="left"/>
      <w:pPr>
        <w:ind w:left="2166" w:hanging="284"/>
      </w:pPr>
      <w:rPr>
        <w:rFonts w:hint="default"/>
        <w:lang w:val="en-US" w:eastAsia="en-US" w:bidi="ar-SA"/>
      </w:rPr>
    </w:lvl>
    <w:lvl w:ilvl="3" w:tplc="B948A504">
      <w:numFmt w:val="bullet"/>
      <w:lvlText w:val="•"/>
      <w:lvlJc w:val="left"/>
      <w:pPr>
        <w:ind w:left="3049" w:hanging="284"/>
      </w:pPr>
      <w:rPr>
        <w:rFonts w:hint="default"/>
        <w:lang w:val="en-US" w:eastAsia="en-US" w:bidi="ar-SA"/>
      </w:rPr>
    </w:lvl>
    <w:lvl w:ilvl="4" w:tplc="28BE730A">
      <w:numFmt w:val="bullet"/>
      <w:lvlText w:val="•"/>
      <w:lvlJc w:val="left"/>
      <w:pPr>
        <w:ind w:left="3932" w:hanging="284"/>
      </w:pPr>
      <w:rPr>
        <w:rFonts w:hint="default"/>
        <w:lang w:val="en-US" w:eastAsia="en-US" w:bidi="ar-SA"/>
      </w:rPr>
    </w:lvl>
    <w:lvl w:ilvl="5" w:tplc="E77AC3D4">
      <w:numFmt w:val="bullet"/>
      <w:lvlText w:val="•"/>
      <w:lvlJc w:val="left"/>
      <w:pPr>
        <w:ind w:left="4816" w:hanging="284"/>
      </w:pPr>
      <w:rPr>
        <w:rFonts w:hint="default"/>
        <w:lang w:val="en-US" w:eastAsia="en-US" w:bidi="ar-SA"/>
      </w:rPr>
    </w:lvl>
    <w:lvl w:ilvl="6" w:tplc="230E4F02">
      <w:numFmt w:val="bullet"/>
      <w:lvlText w:val="•"/>
      <w:lvlJc w:val="left"/>
      <w:pPr>
        <w:ind w:left="5699" w:hanging="284"/>
      </w:pPr>
      <w:rPr>
        <w:rFonts w:hint="default"/>
        <w:lang w:val="en-US" w:eastAsia="en-US" w:bidi="ar-SA"/>
      </w:rPr>
    </w:lvl>
    <w:lvl w:ilvl="7" w:tplc="8F10C6C4">
      <w:numFmt w:val="bullet"/>
      <w:lvlText w:val="•"/>
      <w:lvlJc w:val="left"/>
      <w:pPr>
        <w:ind w:left="6582" w:hanging="284"/>
      </w:pPr>
      <w:rPr>
        <w:rFonts w:hint="default"/>
        <w:lang w:val="en-US" w:eastAsia="en-US" w:bidi="ar-SA"/>
      </w:rPr>
    </w:lvl>
    <w:lvl w:ilvl="8" w:tplc="E61AFFD4">
      <w:numFmt w:val="bullet"/>
      <w:lvlText w:val="•"/>
      <w:lvlJc w:val="left"/>
      <w:pPr>
        <w:ind w:left="7465" w:hanging="284"/>
      </w:pPr>
      <w:rPr>
        <w:rFonts w:hint="default"/>
        <w:lang w:val="en-US" w:eastAsia="en-US" w:bidi="ar-SA"/>
      </w:rPr>
    </w:lvl>
  </w:abstractNum>
  <w:abstractNum w:abstractNumId="8" w15:restartNumberingAfterBreak="0">
    <w:nsid w:val="06CC0072"/>
    <w:multiLevelType w:val="hybridMultilevel"/>
    <w:tmpl w:val="0854D054"/>
    <w:lvl w:ilvl="0" w:tplc="04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9" w15:restartNumberingAfterBreak="0">
    <w:nsid w:val="078B1DFF"/>
    <w:multiLevelType w:val="hybridMultilevel"/>
    <w:tmpl w:val="A350B022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C856C46"/>
    <w:multiLevelType w:val="hybridMultilevel"/>
    <w:tmpl w:val="0CC8C8B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040BBD"/>
    <w:multiLevelType w:val="hybridMultilevel"/>
    <w:tmpl w:val="E2405C1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F06ACA"/>
    <w:multiLevelType w:val="hybridMultilevel"/>
    <w:tmpl w:val="DD7EBA3A"/>
    <w:lvl w:ilvl="0" w:tplc="97CA96E2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0EDC45B1"/>
    <w:multiLevelType w:val="hybridMultilevel"/>
    <w:tmpl w:val="21BEEA8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F5F6C0E"/>
    <w:multiLevelType w:val="multilevel"/>
    <w:tmpl w:val="00000000"/>
    <w:lvl w:ilvl="0">
      <w:start w:val="1"/>
      <w:numFmt w:val="decimal"/>
      <w:lvlText w:val="%1"/>
      <w:lvlJc w:val="left"/>
      <w:pPr>
        <w:ind w:left="1534" w:hanging="40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451" w:hanging="401"/>
      </w:pPr>
      <w:rPr>
        <w:rFonts w:ascii="Arial" w:eastAsia="Arial" w:hAnsi="Arial" w:cs="Arial" w:hint="default"/>
        <w:b/>
        <w:bCs/>
        <w:i w:val="0"/>
        <w:iCs w:val="0"/>
        <w:color w:val="575756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13" w:hanging="4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9" w:hanging="4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86" w:hanging="4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22" w:hanging="4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59" w:hanging="4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95" w:hanging="4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832" w:hanging="401"/>
      </w:pPr>
      <w:rPr>
        <w:rFonts w:hint="default"/>
        <w:lang w:val="en-US" w:eastAsia="en-US" w:bidi="ar-SA"/>
      </w:rPr>
    </w:lvl>
  </w:abstractNum>
  <w:abstractNum w:abstractNumId="15" w15:restartNumberingAfterBreak="0">
    <w:nsid w:val="0F9C0018"/>
    <w:multiLevelType w:val="hybridMultilevel"/>
    <w:tmpl w:val="9990B4A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0217FE8"/>
    <w:multiLevelType w:val="hybridMultilevel"/>
    <w:tmpl w:val="4E0C8FB4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7" w15:restartNumberingAfterBreak="0">
    <w:nsid w:val="10497AFB"/>
    <w:multiLevelType w:val="hybridMultilevel"/>
    <w:tmpl w:val="645EC57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08C7A06"/>
    <w:multiLevelType w:val="multilevel"/>
    <w:tmpl w:val="36FA8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32D6696"/>
    <w:multiLevelType w:val="hybridMultilevel"/>
    <w:tmpl w:val="95DA3CA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4CB5C89"/>
    <w:multiLevelType w:val="multilevel"/>
    <w:tmpl w:val="0582B460"/>
    <w:lvl w:ilvl="0">
      <w:start w:val="2"/>
      <w:numFmt w:val="decimal"/>
      <w:lvlText w:val="%1."/>
      <w:lvlJc w:val="left"/>
      <w:pPr>
        <w:ind w:left="18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5" w:hanging="1800"/>
      </w:pPr>
      <w:rPr>
        <w:rFonts w:hint="default"/>
      </w:rPr>
    </w:lvl>
  </w:abstractNum>
  <w:abstractNum w:abstractNumId="21" w15:restartNumberingAfterBreak="0">
    <w:nsid w:val="15DA053C"/>
    <w:multiLevelType w:val="hybridMultilevel"/>
    <w:tmpl w:val="0B5AE318"/>
    <w:lvl w:ilvl="0" w:tplc="08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 w15:restartNumberingAfterBreak="0">
    <w:nsid w:val="169D3FFB"/>
    <w:multiLevelType w:val="multilevel"/>
    <w:tmpl w:val="759666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6A332CD"/>
    <w:multiLevelType w:val="hybridMultilevel"/>
    <w:tmpl w:val="5C8C04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9E3412A"/>
    <w:multiLevelType w:val="hybridMultilevel"/>
    <w:tmpl w:val="3934D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707A14"/>
    <w:multiLevelType w:val="hybridMultilevel"/>
    <w:tmpl w:val="2C763684"/>
    <w:lvl w:ilvl="0" w:tplc="FFF04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1C35BD"/>
    <w:multiLevelType w:val="hybridMultilevel"/>
    <w:tmpl w:val="C2D4FBC2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B605AC8"/>
    <w:multiLevelType w:val="hybridMultilevel"/>
    <w:tmpl w:val="E6AC03C2"/>
    <w:lvl w:ilvl="0" w:tplc="4DB22C5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684F73"/>
    <w:multiLevelType w:val="hybridMultilevel"/>
    <w:tmpl w:val="5C6041C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01A3EDE"/>
    <w:multiLevelType w:val="hybridMultilevel"/>
    <w:tmpl w:val="E292A28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14336E7"/>
    <w:multiLevelType w:val="hybridMultilevel"/>
    <w:tmpl w:val="B958EA1E"/>
    <w:lvl w:ilvl="0" w:tplc="0A9694B6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EC2AE3"/>
    <w:multiLevelType w:val="hybridMultilevel"/>
    <w:tmpl w:val="E490F9A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25B434D9"/>
    <w:multiLevelType w:val="hybridMultilevel"/>
    <w:tmpl w:val="4BDCC8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0E197A"/>
    <w:multiLevelType w:val="hybridMultilevel"/>
    <w:tmpl w:val="7E9A7B1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71C0DFB"/>
    <w:multiLevelType w:val="hybridMultilevel"/>
    <w:tmpl w:val="F756457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7D96BC7"/>
    <w:multiLevelType w:val="hybridMultilevel"/>
    <w:tmpl w:val="C6AEB52A"/>
    <w:lvl w:ilvl="0" w:tplc="71EA862A">
      <w:numFmt w:val="bullet"/>
      <w:lvlText w:val="•"/>
      <w:lvlJc w:val="left"/>
      <w:pPr>
        <w:ind w:left="74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2"/>
        <w:szCs w:val="22"/>
        <w:lang w:val="en-US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C37E8A"/>
    <w:multiLevelType w:val="multilevel"/>
    <w:tmpl w:val="94CA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ADA1D27"/>
    <w:multiLevelType w:val="hybridMultilevel"/>
    <w:tmpl w:val="AAD65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49895A"/>
    <w:multiLevelType w:val="hybridMultilevel"/>
    <w:tmpl w:val="00000000"/>
    <w:lvl w:ilvl="0" w:tplc="321A6EBA">
      <w:numFmt w:val="bullet"/>
      <w:lvlText w:val="•"/>
      <w:lvlJc w:val="left"/>
      <w:pPr>
        <w:ind w:left="787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00ABB5"/>
        <w:spacing w:val="0"/>
        <w:w w:val="91"/>
        <w:sz w:val="20"/>
        <w:szCs w:val="20"/>
        <w:lang w:val="en-US" w:eastAsia="en-US" w:bidi="ar-SA"/>
      </w:rPr>
    </w:lvl>
    <w:lvl w:ilvl="1" w:tplc="5CC69182">
      <w:numFmt w:val="bullet"/>
      <w:lvlText w:val="•"/>
      <w:lvlJc w:val="left"/>
      <w:pPr>
        <w:ind w:left="1750" w:hanging="360"/>
      </w:pPr>
      <w:rPr>
        <w:rFonts w:hint="default"/>
        <w:lang w:val="en-US" w:eastAsia="en-US" w:bidi="ar-SA"/>
      </w:rPr>
    </w:lvl>
    <w:lvl w:ilvl="2" w:tplc="95EE79A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91DE5C9C">
      <w:numFmt w:val="bullet"/>
      <w:lvlText w:val="•"/>
      <w:lvlJc w:val="left"/>
      <w:pPr>
        <w:ind w:left="3690" w:hanging="360"/>
      </w:pPr>
      <w:rPr>
        <w:rFonts w:hint="default"/>
        <w:lang w:val="en-US" w:eastAsia="en-US" w:bidi="ar-SA"/>
      </w:rPr>
    </w:lvl>
    <w:lvl w:ilvl="4" w:tplc="418C2D32">
      <w:numFmt w:val="bullet"/>
      <w:lvlText w:val="•"/>
      <w:lvlJc w:val="left"/>
      <w:pPr>
        <w:ind w:left="4661" w:hanging="360"/>
      </w:pPr>
      <w:rPr>
        <w:rFonts w:hint="default"/>
        <w:lang w:val="en-US" w:eastAsia="en-US" w:bidi="ar-SA"/>
      </w:rPr>
    </w:lvl>
    <w:lvl w:ilvl="5" w:tplc="27F8D83A">
      <w:numFmt w:val="bullet"/>
      <w:lvlText w:val="•"/>
      <w:lvlJc w:val="left"/>
      <w:pPr>
        <w:ind w:left="5631" w:hanging="360"/>
      </w:pPr>
      <w:rPr>
        <w:rFonts w:hint="default"/>
        <w:lang w:val="en-US" w:eastAsia="en-US" w:bidi="ar-SA"/>
      </w:rPr>
    </w:lvl>
    <w:lvl w:ilvl="6" w:tplc="CCB60836">
      <w:numFmt w:val="bullet"/>
      <w:lvlText w:val="•"/>
      <w:lvlJc w:val="left"/>
      <w:pPr>
        <w:ind w:left="6601" w:hanging="360"/>
      </w:pPr>
      <w:rPr>
        <w:rFonts w:hint="default"/>
        <w:lang w:val="en-US" w:eastAsia="en-US" w:bidi="ar-SA"/>
      </w:rPr>
    </w:lvl>
    <w:lvl w:ilvl="7" w:tplc="689ED79A">
      <w:numFmt w:val="bullet"/>
      <w:lvlText w:val="•"/>
      <w:lvlJc w:val="left"/>
      <w:pPr>
        <w:ind w:left="7572" w:hanging="360"/>
      </w:pPr>
      <w:rPr>
        <w:rFonts w:hint="default"/>
        <w:lang w:val="en-US" w:eastAsia="en-US" w:bidi="ar-SA"/>
      </w:rPr>
    </w:lvl>
    <w:lvl w:ilvl="8" w:tplc="E2905AFE">
      <w:numFmt w:val="bullet"/>
      <w:lvlText w:val="•"/>
      <w:lvlJc w:val="left"/>
      <w:pPr>
        <w:ind w:left="8542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C4A4099"/>
    <w:multiLevelType w:val="multilevel"/>
    <w:tmpl w:val="BA8AB9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CEE5BD2"/>
    <w:multiLevelType w:val="hybridMultilevel"/>
    <w:tmpl w:val="B0125012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EF06193"/>
    <w:multiLevelType w:val="hybridMultilevel"/>
    <w:tmpl w:val="11509FB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04A65C3"/>
    <w:multiLevelType w:val="hybridMultilevel"/>
    <w:tmpl w:val="00000000"/>
    <w:lvl w:ilvl="0" w:tplc="0C940CDA">
      <w:numFmt w:val="bullet"/>
      <w:lvlText w:val="•"/>
      <w:lvlJc w:val="left"/>
      <w:pPr>
        <w:ind w:left="391" w:hanging="284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8B025A92">
      <w:numFmt w:val="bullet"/>
      <w:lvlText w:val="•"/>
      <w:lvlJc w:val="left"/>
      <w:pPr>
        <w:ind w:left="1283" w:hanging="284"/>
      </w:pPr>
      <w:rPr>
        <w:rFonts w:hint="default"/>
        <w:lang w:val="en-US" w:eastAsia="en-US" w:bidi="ar-SA"/>
      </w:rPr>
    </w:lvl>
    <w:lvl w:ilvl="2" w:tplc="17183F2E">
      <w:numFmt w:val="bullet"/>
      <w:lvlText w:val="•"/>
      <w:lvlJc w:val="left"/>
      <w:pPr>
        <w:ind w:left="2166" w:hanging="284"/>
      </w:pPr>
      <w:rPr>
        <w:rFonts w:hint="default"/>
        <w:lang w:val="en-US" w:eastAsia="en-US" w:bidi="ar-SA"/>
      </w:rPr>
    </w:lvl>
    <w:lvl w:ilvl="3" w:tplc="3958737A">
      <w:numFmt w:val="bullet"/>
      <w:lvlText w:val="•"/>
      <w:lvlJc w:val="left"/>
      <w:pPr>
        <w:ind w:left="3049" w:hanging="284"/>
      </w:pPr>
      <w:rPr>
        <w:rFonts w:hint="default"/>
        <w:lang w:val="en-US" w:eastAsia="en-US" w:bidi="ar-SA"/>
      </w:rPr>
    </w:lvl>
    <w:lvl w:ilvl="4" w:tplc="8B98D62A">
      <w:numFmt w:val="bullet"/>
      <w:lvlText w:val="•"/>
      <w:lvlJc w:val="left"/>
      <w:pPr>
        <w:ind w:left="3932" w:hanging="284"/>
      </w:pPr>
      <w:rPr>
        <w:rFonts w:hint="default"/>
        <w:lang w:val="en-US" w:eastAsia="en-US" w:bidi="ar-SA"/>
      </w:rPr>
    </w:lvl>
    <w:lvl w:ilvl="5" w:tplc="CB7E5E38">
      <w:numFmt w:val="bullet"/>
      <w:lvlText w:val="•"/>
      <w:lvlJc w:val="left"/>
      <w:pPr>
        <w:ind w:left="4816" w:hanging="284"/>
      </w:pPr>
      <w:rPr>
        <w:rFonts w:hint="default"/>
        <w:lang w:val="en-US" w:eastAsia="en-US" w:bidi="ar-SA"/>
      </w:rPr>
    </w:lvl>
    <w:lvl w:ilvl="6" w:tplc="2182C44E">
      <w:numFmt w:val="bullet"/>
      <w:lvlText w:val="•"/>
      <w:lvlJc w:val="left"/>
      <w:pPr>
        <w:ind w:left="5699" w:hanging="284"/>
      </w:pPr>
      <w:rPr>
        <w:rFonts w:hint="default"/>
        <w:lang w:val="en-US" w:eastAsia="en-US" w:bidi="ar-SA"/>
      </w:rPr>
    </w:lvl>
    <w:lvl w:ilvl="7" w:tplc="6570D25E">
      <w:numFmt w:val="bullet"/>
      <w:lvlText w:val="•"/>
      <w:lvlJc w:val="left"/>
      <w:pPr>
        <w:ind w:left="6582" w:hanging="284"/>
      </w:pPr>
      <w:rPr>
        <w:rFonts w:hint="default"/>
        <w:lang w:val="en-US" w:eastAsia="en-US" w:bidi="ar-SA"/>
      </w:rPr>
    </w:lvl>
    <w:lvl w:ilvl="8" w:tplc="1534EED4">
      <w:numFmt w:val="bullet"/>
      <w:lvlText w:val="•"/>
      <w:lvlJc w:val="left"/>
      <w:pPr>
        <w:ind w:left="7465" w:hanging="284"/>
      </w:pPr>
      <w:rPr>
        <w:rFonts w:hint="default"/>
        <w:lang w:val="en-US" w:eastAsia="en-US" w:bidi="ar-SA"/>
      </w:rPr>
    </w:lvl>
  </w:abstractNum>
  <w:abstractNum w:abstractNumId="43" w15:restartNumberingAfterBreak="0">
    <w:nsid w:val="3207DFAE"/>
    <w:multiLevelType w:val="hybridMultilevel"/>
    <w:tmpl w:val="00000000"/>
    <w:lvl w:ilvl="0" w:tplc="71BEED0A">
      <w:numFmt w:val="bullet"/>
      <w:lvlText w:val="•"/>
      <w:lvlJc w:val="left"/>
      <w:pPr>
        <w:ind w:left="388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4DB22C52">
      <w:numFmt w:val="bullet"/>
      <w:lvlText w:val="•"/>
      <w:lvlJc w:val="left"/>
      <w:pPr>
        <w:ind w:left="904" w:hanging="360"/>
      </w:pPr>
      <w:rPr>
        <w:rFonts w:hint="default"/>
        <w:lang w:val="en-US" w:eastAsia="en-US" w:bidi="ar-SA"/>
      </w:rPr>
    </w:lvl>
    <w:lvl w:ilvl="2" w:tplc="CA9440FE">
      <w:numFmt w:val="bullet"/>
      <w:lvlText w:val="•"/>
      <w:lvlJc w:val="left"/>
      <w:pPr>
        <w:ind w:left="1428" w:hanging="360"/>
      </w:pPr>
      <w:rPr>
        <w:rFonts w:hint="default"/>
        <w:lang w:val="en-US" w:eastAsia="en-US" w:bidi="ar-SA"/>
      </w:rPr>
    </w:lvl>
    <w:lvl w:ilvl="3" w:tplc="BF64DA02">
      <w:numFmt w:val="bullet"/>
      <w:lvlText w:val="•"/>
      <w:lvlJc w:val="left"/>
      <w:pPr>
        <w:ind w:left="1952" w:hanging="360"/>
      </w:pPr>
      <w:rPr>
        <w:rFonts w:hint="default"/>
        <w:lang w:val="en-US" w:eastAsia="en-US" w:bidi="ar-SA"/>
      </w:rPr>
    </w:lvl>
    <w:lvl w:ilvl="4" w:tplc="31F87ABE">
      <w:numFmt w:val="bullet"/>
      <w:lvlText w:val="•"/>
      <w:lvlJc w:val="left"/>
      <w:pPr>
        <w:ind w:left="2476" w:hanging="360"/>
      </w:pPr>
      <w:rPr>
        <w:rFonts w:hint="default"/>
        <w:lang w:val="en-US" w:eastAsia="en-US" w:bidi="ar-SA"/>
      </w:rPr>
    </w:lvl>
    <w:lvl w:ilvl="5" w:tplc="278EF6D6">
      <w:numFmt w:val="bullet"/>
      <w:lvlText w:val="•"/>
      <w:lvlJc w:val="left"/>
      <w:pPr>
        <w:ind w:left="3000" w:hanging="360"/>
      </w:pPr>
      <w:rPr>
        <w:rFonts w:hint="default"/>
        <w:lang w:val="en-US" w:eastAsia="en-US" w:bidi="ar-SA"/>
      </w:rPr>
    </w:lvl>
    <w:lvl w:ilvl="6" w:tplc="309C3594">
      <w:numFmt w:val="bullet"/>
      <w:lvlText w:val="•"/>
      <w:lvlJc w:val="left"/>
      <w:pPr>
        <w:ind w:left="3524" w:hanging="360"/>
      </w:pPr>
      <w:rPr>
        <w:rFonts w:hint="default"/>
        <w:lang w:val="en-US" w:eastAsia="en-US" w:bidi="ar-SA"/>
      </w:rPr>
    </w:lvl>
    <w:lvl w:ilvl="7" w:tplc="BC583066">
      <w:numFmt w:val="bullet"/>
      <w:lvlText w:val="•"/>
      <w:lvlJc w:val="left"/>
      <w:pPr>
        <w:ind w:left="4048" w:hanging="360"/>
      </w:pPr>
      <w:rPr>
        <w:rFonts w:hint="default"/>
        <w:lang w:val="en-US" w:eastAsia="en-US" w:bidi="ar-SA"/>
      </w:rPr>
    </w:lvl>
    <w:lvl w:ilvl="8" w:tplc="2B0008AE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A76FA6"/>
    <w:multiLevelType w:val="hybridMultilevel"/>
    <w:tmpl w:val="02B05690"/>
    <w:lvl w:ilvl="0" w:tplc="180E2C3A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A4636C"/>
    <w:multiLevelType w:val="hybridMultilevel"/>
    <w:tmpl w:val="9B84AC5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40F57A7"/>
    <w:multiLevelType w:val="hybridMultilevel"/>
    <w:tmpl w:val="E8689E8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73654F1"/>
    <w:multiLevelType w:val="hybridMultilevel"/>
    <w:tmpl w:val="BCD4AB9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393B4751"/>
    <w:multiLevelType w:val="hybridMultilevel"/>
    <w:tmpl w:val="349815A0"/>
    <w:lvl w:ilvl="0" w:tplc="6D00071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A6C6E46"/>
    <w:multiLevelType w:val="multilevel"/>
    <w:tmpl w:val="9AEA94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3AC30729"/>
    <w:multiLevelType w:val="hybridMultilevel"/>
    <w:tmpl w:val="C88E89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3B8801E1"/>
    <w:multiLevelType w:val="multilevel"/>
    <w:tmpl w:val="0582B460"/>
    <w:lvl w:ilvl="0">
      <w:start w:val="2"/>
      <w:numFmt w:val="decimal"/>
      <w:lvlText w:val="%1."/>
      <w:lvlJc w:val="left"/>
      <w:pPr>
        <w:ind w:left="18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5" w:hanging="1800"/>
      </w:pPr>
      <w:rPr>
        <w:rFonts w:hint="default"/>
      </w:rPr>
    </w:lvl>
  </w:abstractNum>
  <w:abstractNum w:abstractNumId="53" w15:restartNumberingAfterBreak="0">
    <w:nsid w:val="3C7E7529"/>
    <w:multiLevelType w:val="hybridMultilevel"/>
    <w:tmpl w:val="4B1CDA6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3CCA4F64"/>
    <w:multiLevelType w:val="multilevel"/>
    <w:tmpl w:val="E46ED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575756"/>
        <w:sz w:val="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575756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575756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575756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575756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575756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575756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575756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575756"/>
        <w:sz w:val="22"/>
      </w:rPr>
    </w:lvl>
  </w:abstractNum>
  <w:abstractNum w:abstractNumId="55" w15:restartNumberingAfterBreak="0">
    <w:nsid w:val="3DCC0F04"/>
    <w:multiLevelType w:val="multilevel"/>
    <w:tmpl w:val="3CC021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6" w15:restartNumberingAfterBreak="0">
    <w:nsid w:val="3E39429A"/>
    <w:multiLevelType w:val="hybridMultilevel"/>
    <w:tmpl w:val="C3AE788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549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780" w:hanging="360"/>
      </w:pPr>
    </w:lvl>
    <w:lvl w:ilvl="2" w:tplc="041B001B" w:tentative="1">
      <w:start w:val="1"/>
      <w:numFmt w:val="lowerRoman"/>
      <w:lvlText w:val="%3."/>
      <w:lvlJc w:val="right"/>
      <w:pPr>
        <w:ind w:left="4500" w:hanging="180"/>
      </w:pPr>
    </w:lvl>
    <w:lvl w:ilvl="3" w:tplc="041B000F" w:tentative="1">
      <w:start w:val="1"/>
      <w:numFmt w:val="decimal"/>
      <w:lvlText w:val="%4."/>
      <w:lvlJc w:val="left"/>
      <w:pPr>
        <w:ind w:left="5220" w:hanging="360"/>
      </w:pPr>
    </w:lvl>
    <w:lvl w:ilvl="4" w:tplc="041B0019" w:tentative="1">
      <w:start w:val="1"/>
      <w:numFmt w:val="lowerLetter"/>
      <w:lvlText w:val="%5."/>
      <w:lvlJc w:val="left"/>
      <w:pPr>
        <w:ind w:left="5940" w:hanging="360"/>
      </w:pPr>
    </w:lvl>
    <w:lvl w:ilvl="5" w:tplc="041B001B" w:tentative="1">
      <w:start w:val="1"/>
      <w:numFmt w:val="lowerRoman"/>
      <w:lvlText w:val="%6."/>
      <w:lvlJc w:val="right"/>
      <w:pPr>
        <w:ind w:left="6660" w:hanging="180"/>
      </w:pPr>
    </w:lvl>
    <w:lvl w:ilvl="6" w:tplc="041B000F" w:tentative="1">
      <w:start w:val="1"/>
      <w:numFmt w:val="decimal"/>
      <w:lvlText w:val="%7."/>
      <w:lvlJc w:val="left"/>
      <w:pPr>
        <w:ind w:left="7380" w:hanging="360"/>
      </w:pPr>
    </w:lvl>
    <w:lvl w:ilvl="7" w:tplc="041B0019" w:tentative="1">
      <w:start w:val="1"/>
      <w:numFmt w:val="lowerLetter"/>
      <w:lvlText w:val="%8."/>
      <w:lvlJc w:val="left"/>
      <w:pPr>
        <w:ind w:left="8100" w:hanging="360"/>
      </w:pPr>
    </w:lvl>
    <w:lvl w:ilvl="8" w:tplc="041B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8" w15:restartNumberingAfterBreak="0">
    <w:nsid w:val="41E23512"/>
    <w:multiLevelType w:val="multilevel"/>
    <w:tmpl w:val="41C6D8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59" w15:restartNumberingAfterBreak="0">
    <w:nsid w:val="46847BF5"/>
    <w:multiLevelType w:val="multilevel"/>
    <w:tmpl w:val="00000000"/>
    <w:lvl w:ilvl="0">
      <w:start w:val="3"/>
      <w:numFmt w:val="decimal"/>
      <w:lvlText w:val="%1"/>
      <w:lvlJc w:val="left"/>
      <w:pPr>
        <w:ind w:left="13298" w:hanging="40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298" w:hanging="401"/>
      </w:pPr>
      <w:rPr>
        <w:rFonts w:ascii="Arial" w:eastAsia="Arial" w:hAnsi="Arial" w:cs="Arial" w:hint="default"/>
        <w:b/>
        <w:bCs/>
        <w:i w:val="0"/>
        <w:iCs w:val="0"/>
        <w:color w:val="575756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15374" w:hanging="4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6411" w:hanging="4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7448" w:hanging="4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8485" w:hanging="4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9522" w:hanging="4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0559" w:hanging="4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1596" w:hanging="401"/>
      </w:pPr>
      <w:rPr>
        <w:rFonts w:hint="default"/>
        <w:lang w:val="en-US" w:eastAsia="en-US" w:bidi="ar-SA"/>
      </w:rPr>
    </w:lvl>
  </w:abstractNum>
  <w:abstractNum w:abstractNumId="60" w15:restartNumberingAfterBreak="0">
    <w:nsid w:val="47055D10"/>
    <w:multiLevelType w:val="multilevel"/>
    <w:tmpl w:val="0FE880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  <w:sz w:val="21"/>
      </w:rPr>
    </w:lvl>
  </w:abstractNum>
  <w:abstractNum w:abstractNumId="61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79674F"/>
    <w:multiLevelType w:val="hybridMultilevel"/>
    <w:tmpl w:val="FE967C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42C792"/>
    <w:multiLevelType w:val="hybridMultilevel"/>
    <w:tmpl w:val="00000000"/>
    <w:lvl w:ilvl="0" w:tplc="FAFC599C">
      <w:numFmt w:val="bullet"/>
      <w:lvlText w:val="•"/>
      <w:lvlJc w:val="left"/>
      <w:pPr>
        <w:ind w:left="427" w:hanging="284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1E90CFD6">
      <w:numFmt w:val="bullet"/>
      <w:lvlText w:val="•"/>
      <w:lvlJc w:val="left"/>
      <w:pPr>
        <w:ind w:left="1426" w:hanging="284"/>
      </w:pPr>
      <w:rPr>
        <w:rFonts w:hint="default"/>
        <w:lang w:val="en-US" w:eastAsia="en-US" w:bidi="ar-SA"/>
      </w:rPr>
    </w:lvl>
    <w:lvl w:ilvl="2" w:tplc="FE0CD516"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3" w:tplc="496E987E">
      <w:numFmt w:val="bullet"/>
      <w:lvlText w:val="•"/>
      <w:lvlJc w:val="left"/>
      <w:pPr>
        <w:ind w:left="3438" w:hanging="284"/>
      </w:pPr>
      <w:rPr>
        <w:rFonts w:hint="default"/>
        <w:lang w:val="en-US" w:eastAsia="en-US" w:bidi="ar-SA"/>
      </w:rPr>
    </w:lvl>
    <w:lvl w:ilvl="4" w:tplc="7E8C5AB6">
      <w:numFmt w:val="bullet"/>
      <w:lvlText w:val="•"/>
      <w:lvlJc w:val="left"/>
      <w:pPr>
        <w:ind w:left="4445" w:hanging="284"/>
      </w:pPr>
      <w:rPr>
        <w:rFonts w:hint="default"/>
        <w:lang w:val="en-US" w:eastAsia="en-US" w:bidi="ar-SA"/>
      </w:rPr>
    </w:lvl>
    <w:lvl w:ilvl="5" w:tplc="7CB0D8D8">
      <w:numFmt w:val="bullet"/>
      <w:lvlText w:val="•"/>
      <w:lvlJc w:val="left"/>
      <w:pPr>
        <w:ind w:left="5451" w:hanging="284"/>
      </w:pPr>
      <w:rPr>
        <w:rFonts w:hint="default"/>
        <w:lang w:val="en-US" w:eastAsia="en-US" w:bidi="ar-SA"/>
      </w:rPr>
    </w:lvl>
    <w:lvl w:ilvl="6" w:tplc="57FAA2C6">
      <w:numFmt w:val="bullet"/>
      <w:lvlText w:val="•"/>
      <w:lvlJc w:val="left"/>
      <w:pPr>
        <w:ind w:left="6457" w:hanging="284"/>
      </w:pPr>
      <w:rPr>
        <w:rFonts w:hint="default"/>
        <w:lang w:val="en-US" w:eastAsia="en-US" w:bidi="ar-SA"/>
      </w:rPr>
    </w:lvl>
    <w:lvl w:ilvl="7" w:tplc="30106460">
      <w:numFmt w:val="bullet"/>
      <w:lvlText w:val="•"/>
      <w:lvlJc w:val="left"/>
      <w:pPr>
        <w:ind w:left="7464" w:hanging="284"/>
      </w:pPr>
      <w:rPr>
        <w:rFonts w:hint="default"/>
        <w:lang w:val="en-US" w:eastAsia="en-US" w:bidi="ar-SA"/>
      </w:rPr>
    </w:lvl>
    <w:lvl w:ilvl="8" w:tplc="14847DC4">
      <w:numFmt w:val="bullet"/>
      <w:lvlText w:val="•"/>
      <w:lvlJc w:val="left"/>
      <w:pPr>
        <w:ind w:left="8470" w:hanging="284"/>
      </w:pPr>
      <w:rPr>
        <w:rFonts w:hint="default"/>
        <w:lang w:val="en-US" w:eastAsia="en-US" w:bidi="ar-SA"/>
      </w:rPr>
    </w:lvl>
  </w:abstractNum>
  <w:abstractNum w:abstractNumId="65" w15:restartNumberingAfterBreak="0">
    <w:nsid w:val="4B954CC2"/>
    <w:multiLevelType w:val="hybridMultilevel"/>
    <w:tmpl w:val="04C0B9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F12AE6"/>
    <w:multiLevelType w:val="hybridMultilevel"/>
    <w:tmpl w:val="00000000"/>
    <w:lvl w:ilvl="0" w:tplc="A8FAF99E">
      <w:numFmt w:val="bullet"/>
      <w:lvlText w:val="•"/>
      <w:lvlJc w:val="left"/>
      <w:pPr>
        <w:ind w:left="391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C4766640">
      <w:numFmt w:val="bullet"/>
      <w:lvlText w:val="•"/>
      <w:lvlJc w:val="left"/>
      <w:pPr>
        <w:ind w:left="923" w:hanging="360"/>
      </w:pPr>
      <w:rPr>
        <w:rFonts w:hint="default"/>
        <w:lang w:val="en-US" w:eastAsia="en-US" w:bidi="ar-SA"/>
      </w:rPr>
    </w:lvl>
    <w:lvl w:ilvl="2" w:tplc="FF749B84">
      <w:numFmt w:val="bullet"/>
      <w:lvlText w:val="•"/>
      <w:lvlJc w:val="left"/>
      <w:pPr>
        <w:ind w:left="1447" w:hanging="360"/>
      </w:pPr>
      <w:rPr>
        <w:rFonts w:hint="default"/>
        <w:lang w:val="en-US" w:eastAsia="en-US" w:bidi="ar-SA"/>
      </w:rPr>
    </w:lvl>
    <w:lvl w:ilvl="3" w:tplc="ACC69912">
      <w:numFmt w:val="bullet"/>
      <w:lvlText w:val="•"/>
      <w:lvlJc w:val="left"/>
      <w:pPr>
        <w:ind w:left="1970" w:hanging="360"/>
      </w:pPr>
      <w:rPr>
        <w:rFonts w:hint="default"/>
        <w:lang w:val="en-US" w:eastAsia="en-US" w:bidi="ar-SA"/>
      </w:rPr>
    </w:lvl>
    <w:lvl w:ilvl="4" w:tplc="AEBE34A6">
      <w:numFmt w:val="bullet"/>
      <w:lvlText w:val="•"/>
      <w:lvlJc w:val="left"/>
      <w:pPr>
        <w:ind w:left="2494" w:hanging="360"/>
      </w:pPr>
      <w:rPr>
        <w:rFonts w:hint="default"/>
        <w:lang w:val="en-US" w:eastAsia="en-US" w:bidi="ar-SA"/>
      </w:rPr>
    </w:lvl>
    <w:lvl w:ilvl="5" w:tplc="42C61202">
      <w:numFmt w:val="bullet"/>
      <w:lvlText w:val="•"/>
      <w:lvlJc w:val="left"/>
      <w:pPr>
        <w:ind w:left="3017" w:hanging="360"/>
      </w:pPr>
      <w:rPr>
        <w:rFonts w:hint="default"/>
        <w:lang w:val="en-US" w:eastAsia="en-US" w:bidi="ar-SA"/>
      </w:rPr>
    </w:lvl>
    <w:lvl w:ilvl="6" w:tplc="205004DE">
      <w:numFmt w:val="bullet"/>
      <w:lvlText w:val="•"/>
      <w:lvlJc w:val="left"/>
      <w:pPr>
        <w:ind w:left="3541" w:hanging="360"/>
      </w:pPr>
      <w:rPr>
        <w:rFonts w:hint="default"/>
        <w:lang w:val="en-US" w:eastAsia="en-US" w:bidi="ar-SA"/>
      </w:rPr>
    </w:lvl>
    <w:lvl w:ilvl="7" w:tplc="0A8E3904">
      <w:numFmt w:val="bullet"/>
      <w:lvlText w:val="•"/>
      <w:lvlJc w:val="left"/>
      <w:pPr>
        <w:ind w:left="4064" w:hanging="360"/>
      </w:pPr>
      <w:rPr>
        <w:rFonts w:hint="default"/>
        <w:lang w:val="en-US" w:eastAsia="en-US" w:bidi="ar-SA"/>
      </w:rPr>
    </w:lvl>
    <w:lvl w:ilvl="8" w:tplc="A90CBA4E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4D5C0C11"/>
    <w:multiLevelType w:val="multilevel"/>
    <w:tmpl w:val="0582B460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4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3" w:hanging="1800"/>
      </w:pPr>
      <w:rPr>
        <w:rFonts w:hint="default"/>
      </w:rPr>
    </w:lvl>
  </w:abstractNum>
  <w:abstractNum w:abstractNumId="68" w15:restartNumberingAfterBreak="0">
    <w:nsid w:val="4F4148F9"/>
    <w:multiLevelType w:val="hybridMultilevel"/>
    <w:tmpl w:val="FEEA24C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50AC1BED"/>
    <w:multiLevelType w:val="hybridMultilevel"/>
    <w:tmpl w:val="2B2EC8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0C96E4A"/>
    <w:multiLevelType w:val="multilevel"/>
    <w:tmpl w:val="D1764D34"/>
    <w:lvl w:ilvl="0">
      <w:start w:val="1"/>
      <w:numFmt w:val="decimal"/>
      <w:lvlText w:val="%1"/>
      <w:lvlJc w:val="left"/>
      <w:pPr>
        <w:ind w:left="1534" w:hanging="401"/>
      </w:pPr>
      <w:rPr>
        <w:rFonts w:hint="default"/>
        <w:lang w:val="en-US" w:eastAsia="en-US" w:bidi="ar-SA"/>
      </w:rPr>
    </w:lvl>
    <w:lvl w:ilvl="1">
      <w:start w:val="1"/>
      <w:numFmt w:val="bullet"/>
      <w:lvlText w:val=""/>
      <w:lvlJc w:val="left"/>
      <w:pPr>
        <w:ind w:left="1493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3613" w:hanging="4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9" w:hanging="4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86" w:hanging="4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22" w:hanging="4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59" w:hanging="4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95" w:hanging="4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832" w:hanging="401"/>
      </w:pPr>
      <w:rPr>
        <w:rFonts w:hint="default"/>
        <w:lang w:val="en-US" w:eastAsia="en-US" w:bidi="ar-SA"/>
      </w:rPr>
    </w:lvl>
  </w:abstractNum>
  <w:abstractNum w:abstractNumId="71" w15:restartNumberingAfterBreak="0">
    <w:nsid w:val="5372C7B7"/>
    <w:multiLevelType w:val="multilevel"/>
    <w:tmpl w:val="00000000"/>
    <w:lvl w:ilvl="0">
      <w:start w:val="2"/>
      <w:numFmt w:val="decimal"/>
      <w:lvlText w:val="%1"/>
      <w:lvlJc w:val="left"/>
      <w:pPr>
        <w:ind w:left="992" w:hanging="100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2" w:hanging="1001"/>
      </w:pPr>
      <w:rPr>
        <w:rFonts w:ascii="Arial" w:eastAsia="Arial" w:hAnsi="Arial" w:cs="Arial" w:hint="default"/>
        <w:b w:val="0"/>
        <w:bCs w:val="0"/>
        <w:i w:val="0"/>
        <w:iCs w:val="0"/>
        <w:color w:val="EE7402"/>
        <w:spacing w:val="-1"/>
        <w:w w:val="100"/>
        <w:sz w:val="60"/>
        <w:szCs w:val="60"/>
        <w:lang w:val="en-US" w:eastAsia="en-US" w:bidi="ar-SA"/>
      </w:rPr>
    </w:lvl>
    <w:lvl w:ilvl="2">
      <w:numFmt w:val="bullet"/>
      <w:lvlText w:val="•"/>
      <w:lvlJc w:val="left"/>
      <w:pPr>
        <w:ind w:left="5534" w:hanging="10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7801" w:hanging="10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068" w:hanging="10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2335" w:hanging="10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4602" w:hanging="10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6869" w:hanging="10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9136" w:hanging="1001"/>
      </w:pPr>
      <w:rPr>
        <w:rFonts w:hint="default"/>
        <w:lang w:val="en-US" w:eastAsia="en-US" w:bidi="ar-SA"/>
      </w:rPr>
    </w:lvl>
  </w:abstractNum>
  <w:abstractNum w:abstractNumId="72" w15:restartNumberingAfterBreak="0">
    <w:nsid w:val="53FE0AED"/>
    <w:multiLevelType w:val="hybridMultilevel"/>
    <w:tmpl w:val="BF12A79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566E7502"/>
    <w:multiLevelType w:val="hybridMultilevel"/>
    <w:tmpl w:val="4DEA8ED2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4" w15:restartNumberingAfterBreak="0">
    <w:nsid w:val="57687963"/>
    <w:multiLevelType w:val="multilevel"/>
    <w:tmpl w:val="57B2B0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800"/>
      </w:pPr>
      <w:rPr>
        <w:rFonts w:hint="default"/>
      </w:rPr>
    </w:lvl>
  </w:abstractNum>
  <w:abstractNum w:abstractNumId="75" w15:restartNumberingAfterBreak="0">
    <w:nsid w:val="578E395C"/>
    <w:multiLevelType w:val="hybridMultilevel"/>
    <w:tmpl w:val="9C82A020"/>
    <w:lvl w:ilvl="0" w:tplc="4DB22C5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9E02110"/>
    <w:multiLevelType w:val="hybridMultilevel"/>
    <w:tmpl w:val="4B06B10A"/>
    <w:lvl w:ilvl="0" w:tplc="08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7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A65217E"/>
    <w:multiLevelType w:val="multilevel"/>
    <w:tmpl w:val="0582B460"/>
    <w:lvl w:ilvl="0">
      <w:start w:val="2"/>
      <w:numFmt w:val="decimal"/>
      <w:lvlText w:val="%1."/>
      <w:lvlJc w:val="left"/>
      <w:pPr>
        <w:ind w:left="18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5" w:hanging="1800"/>
      </w:pPr>
      <w:rPr>
        <w:rFonts w:hint="default"/>
      </w:rPr>
    </w:lvl>
  </w:abstractNum>
  <w:abstractNum w:abstractNumId="79" w15:restartNumberingAfterBreak="0">
    <w:nsid w:val="5C8D61B1"/>
    <w:multiLevelType w:val="hybridMultilevel"/>
    <w:tmpl w:val="3DE0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E925B23"/>
    <w:multiLevelType w:val="multilevel"/>
    <w:tmpl w:val="51048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F8E107F"/>
    <w:multiLevelType w:val="hybridMultilevel"/>
    <w:tmpl w:val="3848B074"/>
    <w:lvl w:ilvl="0" w:tplc="08090005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82" w15:restartNumberingAfterBreak="0">
    <w:nsid w:val="603FCBFE"/>
    <w:multiLevelType w:val="hybridMultilevel"/>
    <w:tmpl w:val="00000000"/>
    <w:lvl w:ilvl="0" w:tplc="66EA9D9A">
      <w:numFmt w:val="bullet"/>
      <w:lvlText w:val="•"/>
      <w:lvlJc w:val="left"/>
      <w:pPr>
        <w:ind w:left="388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AD96DB54">
      <w:numFmt w:val="bullet"/>
      <w:lvlText w:val="•"/>
      <w:lvlJc w:val="left"/>
      <w:pPr>
        <w:ind w:left="803" w:hanging="360"/>
      </w:pPr>
      <w:rPr>
        <w:rFonts w:hint="default"/>
        <w:lang w:val="en-US" w:eastAsia="en-US" w:bidi="ar-SA"/>
      </w:rPr>
    </w:lvl>
    <w:lvl w:ilvl="2" w:tplc="E8B89D00">
      <w:numFmt w:val="bullet"/>
      <w:lvlText w:val="•"/>
      <w:lvlJc w:val="left"/>
      <w:pPr>
        <w:ind w:left="1226" w:hanging="360"/>
      </w:pPr>
      <w:rPr>
        <w:rFonts w:hint="default"/>
        <w:lang w:val="en-US" w:eastAsia="en-US" w:bidi="ar-SA"/>
      </w:rPr>
    </w:lvl>
    <w:lvl w:ilvl="3" w:tplc="6FE06EB2">
      <w:numFmt w:val="bullet"/>
      <w:lvlText w:val="•"/>
      <w:lvlJc w:val="left"/>
      <w:pPr>
        <w:ind w:left="1649" w:hanging="360"/>
      </w:pPr>
      <w:rPr>
        <w:rFonts w:hint="default"/>
        <w:lang w:val="en-US" w:eastAsia="en-US" w:bidi="ar-SA"/>
      </w:rPr>
    </w:lvl>
    <w:lvl w:ilvl="4" w:tplc="3EC2055A">
      <w:numFmt w:val="bullet"/>
      <w:lvlText w:val="•"/>
      <w:lvlJc w:val="left"/>
      <w:pPr>
        <w:ind w:left="2072" w:hanging="360"/>
      </w:pPr>
      <w:rPr>
        <w:rFonts w:hint="default"/>
        <w:lang w:val="en-US" w:eastAsia="en-US" w:bidi="ar-SA"/>
      </w:rPr>
    </w:lvl>
    <w:lvl w:ilvl="5" w:tplc="97E01BEA">
      <w:numFmt w:val="bullet"/>
      <w:lvlText w:val="•"/>
      <w:lvlJc w:val="left"/>
      <w:pPr>
        <w:ind w:left="2495" w:hanging="360"/>
      </w:pPr>
      <w:rPr>
        <w:rFonts w:hint="default"/>
        <w:lang w:val="en-US" w:eastAsia="en-US" w:bidi="ar-SA"/>
      </w:rPr>
    </w:lvl>
    <w:lvl w:ilvl="6" w:tplc="42122CDE">
      <w:numFmt w:val="bullet"/>
      <w:lvlText w:val="•"/>
      <w:lvlJc w:val="left"/>
      <w:pPr>
        <w:ind w:left="2918" w:hanging="360"/>
      </w:pPr>
      <w:rPr>
        <w:rFonts w:hint="default"/>
        <w:lang w:val="en-US" w:eastAsia="en-US" w:bidi="ar-SA"/>
      </w:rPr>
    </w:lvl>
    <w:lvl w:ilvl="7" w:tplc="A808B01E">
      <w:numFmt w:val="bullet"/>
      <w:lvlText w:val="•"/>
      <w:lvlJc w:val="left"/>
      <w:pPr>
        <w:ind w:left="3341" w:hanging="360"/>
      </w:pPr>
      <w:rPr>
        <w:rFonts w:hint="default"/>
        <w:lang w:val="en-US" w:eastAsia="en-US" w:bidi="ar-SA"/>
      </w:rPr>
    </w:lvl>
    <w:lvl w:ilvl="8" w:tplc="041AC020">
      <w:numFmt w:val="bullet"/>
      <w:lvlText w:val="•"/>
      <w:lvlJc w:val="left"/>
      <w:pPr>
        <w:ind w:left="3764" w:hanging="360"/>
      </w:pPr>
      <w:rPr>
        <w:rFonts w:hint="default"/>
        <w:lang w:val="en-US" w:eastAsia="en-US" w:bidi="ar-SA"/>
      </w:rPr>
    </w:lvl>
  </w:abstractNum>
  <w:abstractNum w:abstractNumId="83" w15:restartNumberingAfterBreak="0">
    <w:nsid w:val="604F7CD8"/>
    <w:multiLevelType w:val="hybridMultilevel"/>
    <w:tmpl w:val="97CE4776"/>
    <w:lvl w:ilvl="0" w:tplc="4DB22C5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07C44F1"/>
    <w:multiLevelType w:val="multilevel"/>
    <w:tmpl w:val="0582B460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4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3" w:hanging="1800"/>
      </w:pPr>
      <w:rPr>
        <w:rFonts w:hint="default"/>
      </w:rPr>
    </w:lvl>
  </w:abstractNum>
  <w:abstractNum w:abstractNumId="85" w15:restartNumberingAfterBreak="0">
    <w:nsid w:val="6096189B"/>
    <w:multiLevelType w:val="hybridMultilevel"/>
    <w:tmpl w:val="4D9A645C"/>
    <w:lvl w:ilvl="0" w:tplc="71EA862A">
      <w:numFmt w:val="bullet"/>
      <w:lvlText w:val="•"/>
      <w:lvlJc w:val="left"/>
      <w:pPr>
        <w:ind w:left="74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2"/>
        <w:szCs w:val="22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15663FF"/>
    <w:multiLevelType w:val="hybridMultilevel"/>
    <w:tmpl w:val="FD623CF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5B936BD"/>
    <w:multiLevelType w:val="hybridMultilevel"/>
    <w:tmpl w:val="659CA1A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66AC22B5"/>
    <w:multiLevelType w:val="hybridMultilevel"/>
    <w:tmpl w:val="70A8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BE9187F"/>
    <w:multiLevelType w:val="multilevel"/>
    <w:tmpl w:val="0582B460"/>
    <w:lvl w:ilvl="0">
      <w:start w:val="2"/>
      <w:numFmt w:val="decimal"/>
      <w:lvlText w:val="%1."/>
      <w:lvlJc w:val="left"/>
      <w:pPr>
        <w:ind w:left="125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4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3" w:hanging="1800"/>
      </w:pPr>
      <w:rPr>
        <w:rFonts w:hint="default"/>
      </w:rPr>
    </w:lvl>
  </w:abstractNum>
  <w:abstractNum w:abstractNumId="91" w15:restartNumberingAfterBreak="0">
    <w:nsid w:val="6FF42C10"/>
    <w:multiLevelType w:val="hybridMultilevel"/>
    <w:tmpl w:val="3D5444C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 w15:restartNumberingAfterBreak="0">
    <w:nsid w:val="702A55B3"/>
    <w:multiLevelType w:val="hybridMultilevel"/>
    <w:tmpl w:val="16F4F06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70402977"/>
    <w:multiLevelType w:val="hybridMultilevel"/>
    <w:tmpl w:val="D39EE15A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94" w15:restartNumberingAfterBreak="0">
    <w:nsid w:val="705653D4"/>
    <w:multiLevelType w:val="hybridMultilevel"/>
    <w:tmpl w:val="77B835BA"/>
    <w:lvl w:ilvl="0" w:tplc="71EA862A">
      <w:numFmt w:val="bullet"/>
      <w:lvlText w:val="•"/>
      <w:lvlJc w:val="left"/>
      <w:pPr>
        <w:ind w:left="110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2"/>
        <w:szCs w:val="22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72126E12"/>
    <w:multiLevelType w:val="hybridMultilevel"/>
    <w:tmpl w:val="0C6E1A42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725D28B5"/>
    <w:multiLevelType w:val="multilevel"/>
    <w:tmpl w:val="00000000"/>
    <w:lvl w:ilvl="0">
      <w:start w:val="1"/>
      <w:numFmt w:val="decimal"/>
      <w:lvlText w:val="%1"/>
      <w:lvlJc w:val="left"/>
      <w:pPr>
        <w:ind w:left="1534" w:hanging="40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01" w:hanging="401"/>
      </w:pPr>
      <w:rPr>
        <w:rFonts w:ascii="Arial" w:eastAsia="Arial" w:hAnsi="Arial" w:cs="Arial" w:hint="default"/>
        <w:b/>
        <w:bCs/>
        <w:i w:val="0"/>
        <w:iCs w:val="0"/>
        <w:color w:val="575756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13" w:hanging="4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9" w:hanging="4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86" w:hanging="4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22" w:hanging="4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59" w:hanging="4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95" w:hanging="4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832" w:hanging="401"/>
      </w:pPr>
      <w:rPr>
        <w:rFonts w:hint="default"/>
        <w:lang w:val="en-US" w:eastAsia="en-US" w:bidi="ar-SA"/>
      </w:rPr>
    </w:lvl>
  </w:abstractNum>
  <w:abstractNum w:abstractNumId="97" w15:restartNumberingAfterBreak="0">
    <w:nsid w:val="7525BC49"/>
    <w:multiLevelType w:val="hybridMultilevel"/>
    <w:tmpl w:val="00000000"/>
    <w:lvl w:ilvl="0" w:tplc="F782C452">
      <w:numFmt w:val="bullet"/>
      <w:lvlText w:val="•"/>
      <w:lvlJc w:val="left"/>
      <w:pPr>
        <w:ind w:left="3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FE8CEDBE">
      <w:numFmt w:val="bullet"/>
      <w:lvlText w:val="•"/>
      <w:lvlJc w:val="left"/>
      <w:pPr>
        <w:ind w:left="821" w:hanging="360"/>
      </w:pPr>
      <w:rPr>
        <w:rFonts w:hint="default"/>
        <w:lang w:val="en-US" w:eastAsia="en-US" w:bidi="ar-SA"/>
      </w:rPr>
    </w:lvl>
    <w:lvl w:ilvl="2" w:tplc="2E1EB0E6">
      <w:numFmt w:val="bullet"/>
      <w:lvlText w:val="•"/>
      <w:lvlJc w:val="left"/>
      <w:pPr>
        <w:ind w:left="1242" w:hanging="360"/>
      </w:pPr>
      <w:rPr>
        <w:rFonts w:hint="default"/>
        <w:lang w:val="en-US" w:eastAsia="en-US" w:bidi="ar-SA"/>
      </w:rPr>
    </w:lvl>
    <w:lvl w:ilvl="3" w:tplc="1DEAE318">
      <w:numFmt w:val="bullet"/>
      <w:lvlText w:val="•"/>
      <w:lvlJc w:val="left"/>
      <w:pPr>
        <w:ind w:left="1663" w:hanging="360"/>
      </w:pPr>
      <w:rPr>
        <w:rFonts w:hint="default"/>
        <w:lang w:val="en-US" w:eastAsia="en-US" w:bidi="ar-SA"/>
      </w:rPr>
    </w:lvl>
    <w:lvl w:ilvl="4" w:tplc="9DB495DE">
      <w:numFmt w:val="bullet"/>
      <w:lvlText w:val="•"/>
      <w:lvlJc w:val="left"/>
      <w:pPr>
        <w:ind w:left="2084" w:hanging="360"/>
      </w:pPr>
      <w:rPr>
        <w:rFonts w:hint="default"/>
        <w:lang w:val="en-US" w:eastAsia="en-US" w:bidi="ar-SA"/>
      </w:rPr>
    </w:lvl>
    <w:lvl w:ilvl="5" w:tplc="F5320258">
      <w:numFmt w:val="bullet"/>
      <w:lvlText w:val="•"/>
      <w:lvlJc w:val="left"/>
      <w:pPr>
        <w:ind w:left="2506" w:hanging="360"/>
      </w:pPr>
      <w:rPr>
        <w:rFonts w:hint="default"/>
        <w:lang w:val="en-US" w:eastAsia="en-US" w:bidi="ar-SA"/>
      </w:rPr>
    </w:lvl>
    <w:lvl w:ilvl="6" w:tplc="267A9CE8">
      <w:numFmt w:val="bullet"/>
      <w:lvlText w:val="•"/>
      <w:lvlJc w:val="left"/>
      <w:pPr>
        <w:ind w:left="2927" w:hanging="360"/>
      </w:pPr>
      <w:rPr>
        <w:rFonts w:hint="default"/>
        <w:lang w:val="en-US" w:eastAsia="en-US" w:bidi="ar-SA"/>
      </w:rPr>
    </w:lvl>
    <w:lvl w:ilvl="7" w:tplc="05365418">
      <w:numFmt w:val="bullet"/>
      <w:lvlText w:val="•"/>
      <w:lvlJc w:val="left"/>
      <w:pPr>
        <w:ind w:left="3348" w:hanging="360"/>
      </w:pPr>
      <w:rPr>
        <w:rFonts w:hint="default"/>
        <w:lang w:val="en-US" w:eastAsia="en-US" w:bidi="ar-SA"/>
      </w:rPr>
    </w:lvl>
    <w:lvl w:ilvl="8" w:tplc="A6B631D6">
      <w:numFmt w:val="bullet"/>
      <w:lvlText w:val="•"/>
      <w:lvlJc w:val="left"/>
      <w:pPr>
        <w:ind w:left="3769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75773714"/>
    <w:multiLevelType w:val="hybridMultilevel"/>
    <w:tmpl w:val="748C976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770B2BAB"/>
    <w:multiLevelType w:val="hybridMultilevel"/>
    <w:tmpl w:val="4256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941797E"/>
    <w:multiLevelType w:val="hybridMultilevel"/>
    <w:tmpl w:val="61B6F19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798B20F9"/>
    <w:multiLevelType w:val="hybridMultilevel"/>
    <w:tmpl w:val="484C1E6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7B791B2B"/>
    <w:multiLevelType w:val="hybridMultilevel"/>
    <w:tmpl w:val="DD802F1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BE37B6B"/>
    <w:multiLevelType w:val="hybridMultilevel"/>
    <w:tmpl w:val="864C8AE4"/>
    <w:lvl w:ilvl="0" w:tplc="C0144444">
      <w:start w:val="1"/>
      <w:numFmt w:val="decimal"/>
      <w:pStyle w:val="Ipriloha"/>
      <w:lvlText w:val="Príloha č. %1"/>
      <w:lvlJc w:val="left"/>
      <w:pPr>
        <w:ind w:left="460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5328" w:hanging="360"/>
      </w:pPr>
    </w:lvl>
    <w:lvl w:ilvl="2" w:tplc="041B001B" w:tentative="1">
      <w:start w:val="1"/>
      <w:numFmt w:val="lowerRoman"/>
      <w:lvlText w:val="%3."/>
      <w:lvlJc w:val="right"/>
      <w:pPr>
        <w:ind w:left="6048" w:hanging="180"/>
      </w:pPr>
    </w:lvl>
    <w:lvl w:ilvl="3" w:tplc="041B000F" w:tentative="1">
      <w:start w:val="1"/>
      <w:numFmt w:val="decimal"/>
      <w:lvlText w:val="%4."/>
      <w:lvlJc w:val="left"/>
      <w:pPr>
        <w:ind w:left="6768" w:hanging="360"/>
      </w:pPr>
    </w:lvl>
    <w:lvl w:ilvl="4" w:tplc="041B0019" w:tentative="1">
      <w:start w:val="1"/>
      <w:numFmt w:val="lowerLetter"/>
      <w:lvlText w:val="%5."/>
      <w:lvlJc w:val="left"/>
      <w:pPr>
        <w:ind w:left="7488" w:hanging="360"/>
      </w:pPr>
    </w:lvl>
    <w:lvl w:ilvl="5" w:tplc="041B001B" w:tentative="1">
      <w:start w:val="1"/>
      <w:numFmt w:val="lowerRoman"/>
      <w:lvlText w:val="%6."/>
      <w:lvlJc w:val="right"/>
      <w:pPr>
        <w:ind w:left="8208" w:hanging="180"/>
      </w:pPr>
    </w:lvl>
    <w:lvl w:ilvl="6" w:tplc="041B000F" w:tentative="1">
      <w:start w:val="1"/>
      <w:numFmt w:val="decimal"/>
      <w:lvlText w:val="%7."/>
      <w:lvlJc w:val="left"/>
      <w:pPr>
        <w:ind w:left="8928" w:hanging="360"/>
      </w:pPr>
    </w:lvl>
    <w:lvl w:ilvl="7" w:tplc="041B0019" w:tentative="1">
      <w:start w:val="1"/>
      <w:numFmt w:val="lowerLetter"/>
      <w:lvlText w:val="%8."/>
      <w:lvlJc w:val="left"/>
      <w:pPr>
        <w:ind w:left="9648" w:hanging="360"/>
      </w:pPr>
    </w:lvl>
    <w:lvl w:ilvl="8" w:tplc="041B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04" w15:restartNumberingAfterBreak="0">
    <w:nsid w:val="7CCB4601"/>
    <w:multiLevelType w:val="hybridMultilevel"/>
    <w:tmpl w:val="DC6CB6CC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05" w15:restartNumberingAfterBreak="0">
    <w:nsid w:val="7FC63029"/>
    <w:multiLevelType w:val="hybridMultilevel"/>
    <w:tmpl w:val="89F0606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1492330">
    <w:abstractNumId w:val="63"/>
  </w:num>
  <w:num w:numId="2" w16cid:durableId="1394699363">
    <w:abstractNumId w:val="87"/>
  </w:num>
  <w:num w:numId="3" w16cid:durableId="690105840">
    <w:abstractNumId w:val="57"/>
  </w:num>
  <w:num w:numId="4" w16cid:durableId="2128114070">
    <w:abstractNumId w:val="61"/>
  </w:num>
  <w:num w:numId="5" w16cid:durableId="753091132">
    <w:abstractNumId w:val="77"/>
  </w:num>
  <w:num w:numId="6" w16cid:durableId="2146268255">
    <w:abstractNumId w:val="44"/>
  </w:num>
  <w:num w:numId="7" w16cid:durableId="1252088334">
    <w:abstractNumId w:val="45"/>
  </w:num>
  <w:num w:numId="8" w16cid:durableId="816651051">
    <w:abstractNumId w:val="30"/>
  </w:num>
  <w:num w:numId="9" w16cid:durableId="44524640">
    <w:abstractNumId w:val="6"/>
  </w:num>
  <w:num w:numId="10" w16cid:durableId="1842350741">
    <w:abstractNumId w:val="6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1" w16cid:durableId="1430588008">
    <w:abstractNumId w:val="103"/>
  </w:num>
  <w:num w:numId="12" w16cid:durableId="1521814281">
    <w:abstractNumId w:val="2"/>
  </w:num>
  <w:num w:numId="13" w16cid:durableId="148208801">
    <w:abstractNumId w:val="18"/>
  </w:num>
  <w:num w:numId="14" w16cid:durableId="475412112">
    <w:abstractNumId w:val="1"/>
  </w:num>
  <w:num w:numId="15" w16cid:durableId="673996651">
    <w:abstractNumId w:val="80"/>
  </w:num>
  <w:num w:numId="16" w16cid:durableId="1090934692">
    <w:abstractNumId w:val="36"/>
  </w:num>
  <w:num w:numId="17" w16cid:durableId="1282107260">
    <w:abstractNumId w:val="37"/>
  </w:num>
  <w:num w:numId="18" w16cid:durableId="1693022592">
    <w:abstractNumId w:val="25"/>
  </w:num>
  <w:num w:numId="19" w16cid:durableId="2074935390">
    <w:abstractNumId w:val="49"/>
  </w:num>
  <w:num w:numId="20" w16cid:durableId="689337662">
    <w:abstractNumId w:val="32"/>
  </w:num>
  <w:num w:numId="21" w16cid:durableId="1653288822">
    <w:abstractNumId w:val="94"/>
  </w:num>
  <w:num w:numId="22" w16cid:durableId="1440179582">
    <w:abstractNumId w:val="4"/>
  </w:num>
  <w:num w:numId="23" w16cid:durableId="964195207">
    <w:abstractNumId w:val="85"/>
  </w:num>
  <w:num w:numId="24" w16cid:durableId="1837457175">
    <w:abstractNumId w:val="12"/>
  </w:num>
  <w:num w:numId="25" w16cid:durableId="80025758">
    <w:abstractNumId w:val="5"/>
  </w:num>
  <w:num w:numId="26" w16cid:durableId="1681814807">
    <w:abstractNumId w:val="6"/>
    <w:lvlOverride w:ilvl="0">
      <w:startOverride w:val="2"/>
    </w:lvlOverride>
    <w:lvlOverride w:ilvl="1">
      <w:startOverride w:val="1"/>
    </w:lvlOverride>
    <w:lvlOverride w:ilvl="2">
      <w:startOverride w:val="3"/>
    </w:lvlOverride>
  </w:num>
  <w:num w:numId="27" w16cid:durableId="1517232815">
    <w:abstractNumId w:val="55"/>
  </w:num>
  <w:num w:numId="28" w16cid:durableId="399326574">
    <w:abstractNumId w:val="50"/>
  </w:num>
  <w:num w:numId="29" w16cid:durableId="596250895">
    <w:abstractNumId w:val="35"/>
  </w:num>
  <w:num w:numId="30" w16cid:durableId="2145467229">
    <w:abstractNumId w:val="69"/>
  </w:num>
  <w:num w:numId="31" w16cid:durableId="1434595485">
    <w:abstractNumId w:val="46"/>
  </w:num>
  <w:num w:numId="32" w16cid:durableId="1155101245">
    <w:abstractNumId w:val="14"/>
  </w:num>
  <w:num w:numId="33" w16cid:durableId="37827499">
    <w:abstractNumId w:val="93"/>
  </w:num>
  <w:num w:numId="34" w16cid:durableId="6056136">
    <w:abstractNumId w:val="3"/>
  </w:num>
  <w:num w:numId="35" w16cid:durableId="1466267942">
    <w:abstractNumId w:val="84"/>
  </w:num>
  <w:num w:numId="36" w16cid:durableId="1109854763">
    <w:abstractNumId w:val="52"/>
  </w:num>
  <w:num w:numId="37" w16cid:durableId="1271204558">
    <w:abstractNumId w:val="20"/>
  </w:num>
  <w:num w:numId="38" w16cid:durableId="164907800">
    <w:abstractNumId w:val="78"/>
  </w:num>
  <w:num w:numId="39" w16cid:durableId="1964732006">
    <w:abstractNumId w:val="16"/>
  </w:num>
  <w:num w:numId="40" w16cid:durableId="62144445">
    <w:abstractNumId w:val="99"/>
  </w:num>
  <w:num w:numId="41" w16cid:durableId="2561115">
    <w:abstractNumId w:val="71"/>
  </w:num>
  <w:num w:numId="42" w16cid:durableId="1487553482">
    <w:abstractNumId w:val="73"/>
  </w:num>
  <w:num w:numId="43" w16cid:durableId="1445349258">
    <w:abstractNumId w:val="59"/>
  </w:num>
  <w:num w:numId="44" w16cid:durableId="820345854">
    <w:abstractNumId w:val="8"/>
  </w:num>
  <w:num w:numId="45" w16cid:durableId="1804156515">
    <w:abstractNumId w:val="90"/>
  </w:num>
  <w:num w:numId="46" w16cid:durableId="61175593">
    <w:abstractNumId w:val="54"/>
  </w:num>
  <w:num w:numId="47" w16cid:durableId="1588493074">
    <w:abstractNumId w:val="31"/>
  </w:num>
  <w:num w:numId="48" w16cid:durableId="483739311">
    <w:abstractNumId w:val="104"/>
  </w:num>
  <w:num w:numId="49" w16cid:durableId="1965891981">
    <w:abstractNumId w:val="96"/>
  </w:num>
  <w:num w:numId="50" w16cid:durableId="1316762515">
    <w:abstractNumId w:val="58"/>
  </w:num>
  <w:num w:numId="51" w16cid:durableId="508328810">
    <w:abstractNumId w:val="22"/>
  </w:num>
  <w:num w:numId="52" w16cid:durableId="817889493">
    <w:abstractNumId w:val="39"/>
  </w:num>
  <w:num w:numId="53" w16cid:durableId="625115115">
    <w:abstractNumId w:val="74"/>
  </w:num>
  <w:num w:numId="54" w16cid:durableId="478496198">
    <w:abstractNumId w:val="67"/>
  </w:num>
  <w:num w:numId="55" w16cid:durableId="1568298851">
    <w:abstractNumId w:val="60"/>
  </w:num>
  <w:num w:numId="56" w16cid:durableId="312759658">
    <w:abstractNumId w:val="11"/>
  </w:num>
  <w:num w:numId="57" w16cid:durableId="2146654547">
    <w:abstractNumId w:val="21"/>
  </w:num>
  <w:num w:numId="58" w16cid:durableId="1627589625">
    <w:abstractNumId w:val="17"/>
  </w:num>
  <w:num w:numId="59" w16cid:durableId="622347406">
    <w:abstractNumId w:val="40"/>
  </w:num>
  <w:num w:numId="60" w16cid:durableId="924529385">
    <w:abstractNumId w:val="68"/>
  </w:num>
  <w:num w:numId="61" w16cid:durableId="268393293">
    <w:abstractNumId w:val="81"/>
  </w:num>
  <w:num w:numId="62" w16cid:durableId="1500195659">
    <w:abstractNumId w:val="28"/>
  </w:num>
  <w:num w:numId="63" w16cid:durableId="1136946367">
    <w:abstractNumId w:val="53"/>
  </w:num>
  <w:num w:numId="64" w16cid:durableId="81074645">
    <w:abstractNumId w:val="33"/>
  </w:num>
  <w:num w:numId="65" w16cid:durableId="1345858730">
    <w:abstractNumId w:val="29"/>
  </w:num>
  <w:num w:numId="66" w16cid:durableId="540900830">
    <w:abstractNumId w:val="9"/>
  </w:num>
  <w:num w:numId="67" w16cid:durableId="763763306">
    <w:abstractNumId w:val="13"/>
  </w:num>
  <w:num w:numId="68" w16cid:durableId="1882084311">
    <w:abstractNumId w:val="41"/>
  </w:num>
  <w:num w:numId="69" w16cid:durableId="892349163">
    <w:abstractNumId w:val="48"/>
  </w:num>
  <w:num w:numId="70" w16cid:durableId="2033797005">
    <w:abstractNumId w:val="34"/>
  </w:num>
  <w:num w:numId="71" w16cid:durableId="927466341">
    <w:abstractNumId w:val="102"/>
  </w:num>
  <w:num w:numId="72" w16cid:durableId="1880120538">
    <w:abstractNumId w:val="86"/>
  </w:num>
  <w:num w:numId="73" w16cid:durableId="1844512911">
    <w:abstractNumId w:val="101"/>
  </w:num>
  <w:num w:numId="74" w16cid:durableId="1213885780">
    <w:abstractNumId w:val="105"/>
  </w:num>
  <w:num w:numId="75" w16cid:durableId="1520698135">
    <w:abstractNumId w:val="56"/>
  </w:num>
  <w:num w:numId="76" w16cid:durableId="2035181531">
    <w:abstractNumId w:val="100"/>
  </w:num>
  <w:num w:numId="77" w16cid:durableId="676735719">
    <w:abstractNumId w:val="19"/>
  </w:num>
  <w:num w:numId="78" w16cid:durableId="409934768">
    <w:abstractNumId w:val="72"/>
  </w:num>
  <w:num w:numId="79" w16cid:durableId="506944927">
    <w:abstractNumId w:val="98"/>
  </w:num>
  <w:num w:numId="80" w16cid:durableId="1212109178">
    <w:abstractNumId w:val="10"/>
  </w:num>
  <w:num w:numId="81" w16cid:durableId="433013879">
    <w:abstractNumId w:val="76"/>
  </w:num>
  <w:num w:numId="82" w16cid:durableId="2024240335">
    <w:abstractNumId w:val="95"/>
  </w:num>
  <w:num w:numId="83" w16cid:durableId="130900857">
    <w:abstractNumId w:val="88"/>
  </w:num>
  <w:num w:numId="84" w16cid:durableId="520627626">
    <w:abstractNumId w:val="47"/>
  </w:num>
  <w:num w:numId="85" w16cid:durableId="1122265381">
    <w:abstractNumId w:val="91"/>
  </w:num>
  <w:num w:numId="86" w16cid:durableId="969432804">
    <w:abstractNumId w:val="15"/>
  </w:num>
  <w:num w:numId="87" w16cid:durableId="501042707">
    <w:abstractNumId w:val="92"/>
  </w:num>
  <w:num w:numId="88" w16cid:durableId="1710252836">
    <w:abstractNumId w:val="26"/>
  </w:num>
  <w:num w:numId="89" w16cid:durableId="441341457">
    <w:abstractNumId w:val="43"/>
  </w:num>
  <w:num w:numId="90" w16cid:durableId="1626427866">
    <w:abstractNumId w:val="66"/>
  </w:num>
  <w:num w:numId="91" w16cid:durableId="605694863">
    <w:abstractNumId w:val="51"/>
  </w:num>
  <w:num w:numId="92" w16cid:durableId="1258514210">
    <w:abstractNumId w:val="97"/>
  </w:num>
  <w:num w:numId="93" w16cid:durableId="1838232449">
    <w:abstractNumId w:val="82"/>
  </w:num>
  <w:num w:numId="94" w16cid:durableId="392314092">
    <w:abstractNumId w:val="89"/>
  </w:num>
  <w:num w:numId="95" w16cid:durableId="1733386883">
    <w:abstractNumId w:val="24"/>
  </w:num>
  <w:num w:numId="96" w16cid:durableId="1438793564">
    <w:abstractNumId w:val="79"/>
  </w:num>
  <w:num w:numId="97" w16cid:durableId="1088502648">
    <w:abstractNumId w:val="64"/>
  </w:num>
  <w:num w:numId="98" w16cid:durableId="833646130">
    <w:abstractNumId w:val="42"/>
  </w:num>
  <w:num w:numId="99" w16cid:durableId="1346325438">
    <w:abstractNumId w:val="7"/>
  </w:num>
  <w:num w:numId="100" w16cid:durableId="942035210">
    <w:abstractNumId w:val="38"/>
  </w:num>
  <w:num w:numId="101" w16cid:durableId="80493094">
    <w:abstractNumId w:val="23"/>
  </w:num>
  <w:num w:numId="102" w16cid:durableId="587692348">
    <w:abstractNumId w:val="65"/>
  </w:num>
  <w:num w:numId="103" w16cid:durableId="1646351544">
    <w:abstractNumId w:val="70"/>
  </w:num>
  <w:num w:numId="104" w16cid:durableId="1804272307">
    <w:abstractNumId w:val="62"/>
  </w:num>
  <w:num w:numId="105" w16cid:durableId="218520040">
    <w:abstractNumId w:val="75"/>
  </w:num>
  <w:num w:numId="106" w16cid:durableId="1354838641">
    <w:abstractNumId w:val="83"/>
  </w:num>
  <w:num w:numId="107" w16cid:durableId="1158886103">
    <w:abstractNumId w:val="27"/>
  </w:num>
  <w:num w:numId="108" w16cid:durableId="2098402865">
    <w:abstractNumId w:val="5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858"/>
    <w:rsid w:val="000012FB"/>
    <w:rsid w:val="00001CDF"/>
    <w:rsid w:val="00003026"/>
    <w:rsid w:val="0000331D"/>
    <w:rsid w:val="0000354F"/>
    <w:rsid w:val="00004999"/>
    <w:rsid w:val="000058F5"/>
    <w:rsid w:val="0000607D"/>
    <w:rsid w:val="000061B8"/>
    <w:rsid w:val="000064D6"/>
    <w:rsid w:val="000074AA"/>
    <w:rsid w:val="00007F08"/>
    <w:rsid w:val="00010C80"/>
    <w:rsid w:val="00010F51"/>
    <w:rsid w:val="000140DF"/>
    <w:rsid w:val="000157F5"/>
    <w:rsid w:val="00015F10"/>
    <w:rsid w:val="00016A64"/>
    <w:rsid w:val="0001797A"/>
    <w:rsid w:val="00017D57"/>
    <w:rsid w:val="000206E8"/>
    <w:rsid w:val="00020F7C"/>
    <w:rsid w:val="00023BAB"/>
    <w:rsid w:val="00023E78"/>
    <w:rsid w:val="000265C4"/>
    <w:rsid w:val="00026F43"/>
    <w:rsid w:val="00026FB2"/>
    <w:rsid w:val="000276CD"/>
    <w:rsid w:val="00030470"/>
    <w:rsid w:val="0003190A"/>
    <w:rsid w:val="000324F2"/>
    <w:rsid w:val="0003287A"/>
    <w:rsid w:val="000332DD"/>
    <w:rsid w:val="00033402"/>
    <w:rsid w:val="00033F2D"/>
    <w:rsid w:val="0003477E"/>
    <w:rsid w:val="00035083"/>
    <w:rsid w:val="0003536F"/>
    <w:rsid w:val="000361AC"/>
    <w:rsid w:val="00037AC8"/>
    <w:rsid w:val="0004200A"/>
    <w:rsid w:val="00042C73"/>
    <w:rsid w:val="00044594"/>
    <w:rsid w:val="0004495A"/>
    <w:rsid w:val="000462C9"/>
    <w:rsid w:val="00050674"/>
    <w:rsid w:val="00050DAB"/>
    <w:rsid w:val="0005275B"/>
    <w:rsid w:val="000528E4"/>
    <w:rsid w:val="00054100"/>
    <w:rsid w:val="00055373"/>
    <w:rsid w:val="00055762"/>
    <w:rsid w:val="000566E8"/>
    <w:rsid w:val="00057A26"/>
    <w:rsid w:val="00060768"/>
    <w:rsid w:val="0006143D"/>
    <w:rsid w:val="000616BE"/>
    <w:rsid w:val="00062283"/>
    <w:rsid w:val="00062448"/>
    <w:rsid w:val="000644FF"/>
    <w:rsid w:val="00064C89"/>
    <w:rsid w:val="00064E2F"/>
    <w:rsid w:val="00067411"/>
    <w:rsid w:val="0006748B"/>
    <w:rsid w:val="00067C44"/>
    <w:rsid w:val="00071719"/>
    <w:rsid w:val="00072103"/>
    <w:rsid w:val="000735A8"/>
    <w:rsid w:val="00074B9E"/>
    <w:rsid w:val="00074FEE"/>
    <w:rsid w:val="0007520D"/>
    <w:rsid w:val="000772E6"/>
    <w:rsid w:val="00077D6E"/>
    <w:rsid w:val="00080DD2"/>
    <w:rsid w:val="000813AE"/>
    <w:rsid w:val="00081DB5"/>
    <w:rsid w:val="00082495"/>
    <w:rsid w:val="00082C2A"/>
    <w:rsid w:val="00083505"/>
    <w:rsid w:val="00084A2B"/>
    <w:rsid w:val="000854E3"/>
    <w:rsid w:val="0008584E"/>
    <w:rsid w:val="0008629A"/>
    <w:rsid w:val="0008761E"/>
    <w:rsid w:val="000879F2"/>
    <w:rsid w:val="00090417"/>
    <w:rsid w:val="00090B4C"/>
    <w:rsid w:val="00090C21"/>
    <w:rsid w:val="00090FC9"/>
    <w:rsid w:val="000923D9"/>
    <w:rsid w:val="00092C00"/>
    <w:rsid w:val="0009342B"/>
    <w:rsid w:val="00093A30"/>
    <w:rsid w:val="00093DD0"/>
    <w:rsid w:val="000960A2"/>
    <w:rsid w:val="0009692C"/>
    <w:rsid w:val="00097AA0"/>
    <w:rsid w:val="000A0425"/>
    <w:rsid w:val="000A09F2"/>
    <w:rsid w:val="000A0F30"/>
    <w:rsid w:val="000A0F84"/>
    <w:rsid w:val="000A25EC"/>
    <w:rsid w:val="000A4FBE"/>
    <w:rsid w:val="000A51C9"/>
    <w:rsid w:val="000A51E9"/>
    <w:rsid w:val="000A5519"/>
    <w:rsid w:val="000A64D1"/>
    <w:rsid w:val="000A64EF"/>
    <w:rsid w:val="000A67A8"/>
    <w:rsid w:val="000A79BA"/>
    <w:rsid w:val="000A7A59"/>
    <w:rsid w:val="000A7D4C"/>
    <w:rsid w:val="000B0C46"/>
    <w:rsid w:val="000B212D"/>
    <w:rsid w:val="000B33BE"/>
    <w:rsid w:val="000B35AB"/>
    <w:rsid w:val="000B3817"/>
    <w:rsid w:val="000B4401"/>
    <w:rsid w:val="000B4B73"/>
    <w:rsid w:val="000B4E3D"/>
    <w:rsid w:val="000B5736"/>
    <w:rsid w:val="000B75B8"/>
    <w:rsid w:val="000C1CCE"/>
    <w:rsid w:val="000C2656"/>
    <w:rsid w:val="000C2749"/>
    <w:rsid w:val="000C3320"/>
    <w:rsid w:val="000C3735"/>
    <w:rsid w:val="000C3ABC"/>
    <w:rsid w:val="000C4044"/>
    <w:rsid w:val="000C430F"/>
    <w:rsid w:val="000C479E"/>
    <w:rsid w:val="000C504B"/>
    <w:rsid w:val="000C65E7"/>
    <w:rsid w:val="000C671B"/>
    <w:rsid w:val="000C7FA4"/>
    <w:rsid w:val="000D0971"/>
    <w:rsid w:val="000D16EC"/>
    <w:rsid w:val="000D1715"/>
    <w:rsid w:val="000D1A2A"/>
    <w:rsid w:val="000D280C"/>
    <w:rsid w:val="000D28DC"/>
    <w:rsid w:val="000D2C65"/>
    <w:rsid w:val="000D66D8"/>
    <w:rsid w:val="000D7A6F"/>
    <w:rsid w:val="000D7C14"/>
    <w:rsid w:val="000E045B"/>
    <w:rsid w:val="000E0D3D"/>
    <w:rsid w:val="000E18C3"/>
    <w:rsid w:val="000E1EE6"/>
    <w:rsid w:val="000E5D35"/>
    <w:rsid w:val="000E7329"/>
    <w:rsid w:val="000E73C7"/>
    <w:rsid w:val="000E754D"/>
    <w:rsid w:val="000E7963"/>
    <w:rsid w:val="000E7E62"/>
    <w:rsid w:val="000F0973"/>
    <w:rsid w:val="000F12B4"/>
    <w:rsid w:val="000F1B0F"/>
    <w:rsid w:val="000F2346"/>
    <w:rsid w:val="000F320B"/>
    <w:rsid w:val="000F4FF3"/>
    <w:rsid w:val="000F5025"/>
    <w:rsid w:val="000F5247"/>
    <w:rsid w:val="000F53B0"/>
    <w:rsid w:val="000F5FEE"/>
    <w:rsid w:val="000F61E7"/>
    <w:rsid w:val="000F656C"/>
    <w:rsid w:val="00100363"/>
    <w:rsid w:val="001010A0"/>
    <w:rsid w:val="00102772"/>
    <w:rsid w:val="001035E7"/>
    <w:rsid w:val="001049E5"/>
    <w:rsid w:val="001049F1"/>
    <w:rsid w:val="001056BF"/>
    <w:rsid w:val="001056D1"/>
    <w:rsid w:val="0010573B"/>
    <w:rsid w:val="001066B5"/>
    <w:rsid w:val="0010768D"/>
    <w:rsid w:val="00107E0D"/>
    <w:rsid w:val="00110679"/>
    <w:rsid w:val="00110A64"/>
    <w:rsid w:val="00111E8C"/>
    <w:rsid w:val="001123DA"/>
    <w:rsid w:val="00112FBE"/>
    <w:rsid w:val="00113070"/>
    <w:rsid w:val="00113BC1"/>
    <w:rsid w:val="001145D4"/>
    <w:rsid w:val="00115216"/>
    <w:rsid w:val="00115992"/>
    <w:rsid w:val="00116012"/>
    <w:rsid w:val="001165F6"/>
    <w:rsid w:val="0011724D"/>
    <w:rsid w:val="00117272"/>
    <w:rsid w:val="0011757B"/>
    <w:rsid w:val="00121B3B"/>
    <w:rsid w:val="00122AF7"/>
    <w:rsid w:val="001244B7"/>
    <w:rsid w:val="001253F2"/>
    <w:rsid w:val="00126CA2"/>
    <w:rsid w:val="00127403"/>
    <w:rsid w:val="0012740F"/>
    <w:rsid w:val="00127F7D"/>
    <w:rsid w:val="0013067B"/>
    <w:rsid w:val="00130F35"/>
    <w:rsid w:val="00131286"/>
    <w:rsid w:val="00132856"/>
    <w:rsid w:val="00132D72"/>
    <w:rsid w:val="00136F6A"/>
    <w:rsid w:val="00137750"/>
    <w:rsid w:val="001400BB"/>
    <w:rsid w:val="00141178"/>
    <w:rsid w:val="001418D1"/>
    <w:rsid w:val="00142284"/>
    <w:rsid w:val="0014228D"/>
    <w:rsid w:val="001423E9"/>
    <w:rsid w:val="00142750"/>
    <w:rsid w:val="00142CE9"/>
    <w:rsid w:val="00142F28"/>
    <w:rsid w:val="00142F9D"/>
    <w:rsid w:val="00144308"/>
    <w:rsid w:val="00150092"/>
    <w:rsid w:val="001508EE"/>
    <w:rsid w:val="00151922"/>
    <w:rsid w:val="00151DD8"/>
    <w:rsid w:val="00151FC1"/>
    <w:rsid w:val="001521BF"/>
    <w:rsid w:val="001522B3"/>
    <w:rsid w:val="0015263D"/>
    <w:rsid w:val="00153595"/>
    <w:rsid w:val="00153EC0"/>
    <w:rsid w:val="001556DE"/>
    <w:rsid w:val="00155CCB"/>
    <w:rsid w:val="00156060"/>
    <w:rsid w:val="001563E6"/>
    <w:rsid w:val="001567A3"/>
    <w:rsid w:val="00157A8C"/>
    <w:rsid w:val="0016072B"/>
    <w:rsid w:val="00160A78"/>
    <w:rsid w:val="00161EBC"/>
    <w:rsid w:val="001627E7"/>
    <w:rsid w:val="001639F4"/>
    <w:rsid w:val="00164A14"/>
    <w:rsid w:val="00164C64"/>
    <w:rsid w:val="0016612B"/>
    <w:rsid w:val="001669E4"/>
    <w:rsid w:val="00166ABB"/>
    <w:rsid w:val="00167C6B"/>
    <w:rsid w:val="0017001C"/>
    <w:rsid w:val="00170BDF"/>
    <w:rsid w:val="0017134D"/>
    <w:rsid w:val="00171C4B"/>
    <w:rsid w:val="00173866"/>
    <w:rsid w:val="001739C6"/>
    <w:rsid w:val="00173E96"/>
    <w:rsid w:val="00174027"/>
    <w:rsid w:val="0017402F"/>
    <w:rsid w:val="001752C0"/>
    <w:rsid w:val="00176154"/>
    <w:rsid w:val="00177483"/>
    <w:rsid w:val="00177685"/>
    <w:rsid w:val="001806D9"/>
    <w:rsid w:val="001811F9"/>
    <w:rsid w:val="00181B5B"/>
    <w:rsid w:val="00181EA1"/>
    <w:rsid w:val="00182B62"/>
    <w:rsid w:val="00182F65"/>
    <w:rsid w:val="0018515E"/>
    <w:rsid w:val="00185725"/>
    <w:rsid w:val="00185AAE"/>
    <w:rsid w:val="00185B73"/>
    <w:rsid w:val="00185BE1"/>
    <w:rsid w:val="00185DC1"/>
    <w:rsid w:val="00186EE8"/>
    <w:rsid w:val="00187100"/>
    <w:rsid w:val="00187C1E"/>
    <w:rsid w:val="00190246"/>
    <w:rsid w:val="0019047F"/>
    <w:rsid w:val="0019119F"/>
    <w:rsid w:val="00191931"/>
    <w:rsid w:val="00191DB2"/>
    <w:rsid w:val="00192240"/>
    <w:rsid w:val="001923F9"/>
    <w:rsid w:val="00192D23"/>
    <w:rsid w:val="00193711"/>
    <w:rsid w:val="001938AD"/>
    <w:rsid w:val="0019410D"/>
    <w:rsid w:val="001943E5"/>
    <w:rsid w:val="00194865"/>
    <w:rsid w:val="00194B9C"/>
    <w:rsid w:val="00194C1D"/>
    <w:rsid w:val="00194E5E"/>
    <w:rsid w:val="00194E9C"/>
    <w:rsid w:val="001967D9"/>
    <w:rsid w:val="00196DA2"/>
    <w:rsid w:val="00197970"/>
    <w:rsid w:val="001A08B6"/>
    <w:rsid w:val="001A3274"/>
    <w:rsid w:val="001A3396"/>
    <w:rsid w:val="001A352C"/>
    <w:rsid w:val="001A4FD8"/>
    <w:rsid w:val="001A55B6"/>
    <w:rsid w:val="001A5854"/>
    <w:rsid w:val="001A61E4"/>
    <w:rsid w:val="001A63DF"/>
    <w:rsid w:val="001A69D9"/>
    <w:rsid w:val="001A6D8F"/>
    <w:rsid w:val="001B0242"/>
    <w:rsid w:val="001B172D"/>
    <w:rsid w:val="001B2BFB"/>
    <w:rsid w:val="001B332D"/>
    <w:rsid w:val="001B356A"/>
    <w:rsid w:val="001B3BC0"/>
    <w:rsid w:val="001B42DC"/>
    <w:rsid w:val="001B4DA7"/>
    <w:rsid w:val="001B5363"/>
    <w:rsid w:val="001B64F3"/>
    <w:rsid w:val="001B69B4"/>
    <w:rsid w:val="001C0CD8"/>
    <w:rsid w:val="001C1621"/>
    <w:rsid w:val="001C213A"/>
    <w:rsid w:val="001C25F7"/>
    <w:rsid w:val="001C28BC"/>
    <w:rsid w:val="001C2C94"/>
    <w:rsid w:val="001C3065"/>
    <w:rsid w:val="001C3816"/>
    <w:rsid w:val="001C4196"/>
    <w:rsid w:val="001C4519"/>
    <w:rsid w:val="001C5271"/>
    <w:rsid w:val="001C53EC"/>
    <w:rsid w:val="001C5678"/>
    <w:rsid w:val="001C5984"/>
    <w:rsid w:val="001C5DD1"/>
    <w:rsid w:val="001C600E"/>
    <w:rsid w:val="001C6D63"/>
    <w:rsid w:val="001C7899"/>
    <w:rsid w:val="001D1949"/>
    <w:rsid w:val="001D1C60"/>
    <w:rsid w:val="001D1E07"/>
    <w:rsid w:val="001D25FC"/>
    <w:rsid w:val="001D2788"/>
    <w:rsid w:val="001D2EE0"/>
    <w:rsid w:val="001D35C6"/>
    <w:rsid w:val="001D536E"/>
    <w:rsid w:val="001D5A36"/>
    <w:rsid w:val="001D6431"/>
    <w:rsid w:val="001D7BD3"/>
    <w:rsid w:val="001D7F6F"/>
    <w:rsid w:val="001E0290"/>
    <w:rsid w:val="001E062E"/>
    <w:rsid w:val="001E15C5"/>
    <w:rsid w:val="001E1E55"/>
    <w:rsid w:val="001E31C7"/>
    <w:rsid w:val="001E393F"/>
    <w:rsid w:val="001E44ED"/>
    <w:rsid w:val="001E4509"/>
    <w:rsid w:val="001E4CFA"/>
    <w:rsid w:val="001E4EF8"/>
    <w:rsid w:val="001E5138"/>
    <w:rsid w:val="001E5284"/>
    <w:rsid w:val="001E6250"/>
    <w:rsid w:val="001E6797"/>
    <w:rsid w:val="001F0656"/>
    <w:rsid w:val="001F1339"/>
    <w:rsid w:val="001F24B3"/>
    <w:rsid w:val="001F321A"/>
    <w:rsid w:val="001F3843"/>
    <w:rsid w:val="001F40E8"/>
    <w:rsid w:val="001F47BA"/>
    <w:rsid w:val="001F4836"/>
    <w:rsid w:val="001F501C"/>
    <w:rsid w:val="001F64A1"/>
    <w:rsid w:val="001F675D"/>
    <w:rsid w:val="001F6A85"/>
    <w:rsid w:val="001F7AA8"/>
    <w:rsid w:val="002036DA"/>
    <w:rsid w:val="002069D0"/>
    <w:rsid w:val="00207832"/>
    <w:rsid w:val="00210E4F"/>
    <w:rsid w:val="00210F62"/>
    <w:rsid w:val="00211DBE"/>
    <w:rsid w:val="00213388"/>
    <w:rsid w:val="00213433"/>
    <w:rsid w:val="00213BB8"/>
    <w:rsid w:val="0021585C"/>
    <w:rsid w:val="002159BF"/>
    <w:rsid w:val="002179AC"/>
    <w:rsid w:val="00217B5F"/>
    <w:rsid w:val="00220328"/>
    <w:rsid w:val="00221080"/>
    <w:rsid w:val="002215DB"/>
    <w:rsid w:val="002229BF"/>
    <w:rsid w:val="002243FA"/>
    <w:rsid w:val="0022474F"/>
    <w:rsid w:val="0022568B"/>
    <w:rsid w:val="002260D5"/>
    <w:rsid w:val="00226624"/>
    <w:rsid w:val="00226BA9"/>
    <w:rsid w:val="00227F2A"/>
    <w:rsid w:val="00230FBA"/>
    <w:rsid w:val="00231342"/>
    <w:rsid w:val="002324F3"/>
    <w:rsid w:val="002325A9"/>
    <w:rsid w:val="002330D8"/>
    <w:rsid w:val="002340DF"/>
    <w:rsid w:val="002356C9"/>
    <w:rsid w:val="0023588C"/>
    <w:rsid w:val="00235AEF"/>
    <w:rsid w:val="00235F89"/>
    <w:rsid w:val="00236586"/>
    <w:rsid w:val="00237B32"/>
    <w:rsid w:val="00237C37"/>
    <w:rsid w:val="002401EB"/>
    <w:rsid w:val="00241175"/>
    <w:rsid w:val="002413D9"/>
    <w:rsid w:val="002415B9"/>
    <w:rsid w:val="0024175A"/>
    <w:rsid w:val="00241A16"/>
    <w:rsid w:val="00242C8A"/>
    <w:rsid w:val="0024398F"/>
    <w:rsid w:val="00243B99"/>
    <w:rsid w:val="00244EBE"/>
    <w:rsid w:val="002458DF"/>
    <w:rsid w:val="0024722A"/>
    <w:rsid w:val="00247747"/>
    <w:rsid w:val="002513D5"/>
    <w:rsid w:val="0025145E"/>
    <w:rsid w:val="00251577"/>
    <w:rsid w:val="0025271F"/>
    <w:rsid w:val="00253216"/>
    <w:rsid w:val="002535D7"/>
    <w:rsid w:val="002548E8"/>
    <w:rsid w:val="00254DA3"/>
    <w:rsid w:val="00255B67"/>
    <w:rsid w:val="0025651E"/>
    <w:rsid w:val="00257B55"/>
    <w:rsid w:val="00257CCB"/>
    <w:rsid w:val="00261876"/>
    <w:rsid w:val="002624D3"/>
    <w:rsid w:val="00263010"/>
    <w:rsid w:val="00263607"/>
    <w:rsid w:val="0026365E"/>
    <w:rsid w:val="00263F34"/>
    <w:rsid w:val="00263FE4"/>
    <w:rsid w:val="002653D9"/>
    <w:rsid w:val="00267A12"/>
    <w:rsid w:val="00267BEE"/>
    <w:rsid w:val="0027047A"/>
    <w:rsid w:val="00271111"/>
    <w:rsid w:val="002713E5"/>
    <w:rsid w:val="00271714"/>
    <w:rsid w:val="00271837"/>
    <w:rsid w:val="00271BD7"/>
    <w:rsid w:val="00271BE1"/>
    <w:rsid w:val="002720B2"/>
    <w:rsid w:val="00272399"/>
    <w:rsid w:val="0027313A"/>
    <w:rsid w:val="00273151"/>
    <w:rsid w:val="0027411D"/>
    <w:rsid w:val="002748E3"/>
    <w:rsid w:val="00274EBD"/>
    <w:rsid w:val="00275063"/>
    <w:rsid w:val="0027613A"/>
    <w:rsid w:val="00276313"/>
    <w:rsid w:val="00276AD5"/>
    <w:rsid w:val="0027755F"/>
    <w:rsid w:val="00277B58"/>
    <w:rsid w:val="00277D5D"/>
    <w:rsid w:val="00280E97"/>
    <w:rsid w:val="002825D2"/>
    <w:rsid w:val="00282745"/>
    <w:rsid w:val="00284AA6"/>
    <w:rsid w:val="002857F7"/>
    <w:rsid w:val="002859BC"/>
    <w:rsid w:val="00285D9B"/>
    <w:rsid w:val="0028789C"/>
    <w:rsid w:val="00287A17"/>
    <w:rsid w:val="00287A46"/>
    <w:rsid w:val="00290281"/>
    <w:rsid w:val="00290C9B"/>
    <w:rsid w:val="00290FBB"/>
    <w:rsid w:val="0029163E"/>
    <w:rsid w:val="002916F6"/>
    <w:rsid w:val="002919A8"/>
    <w:rsid w:val="002925BF"/>
    <w:rsid w:val="00294046"/>
    <w:rsid w:val="002942E5"/>
    <w:rsid w:val="00294320"/>
    <w:rsid w:val="002948FA"/>
    <w:rsid w:val="002957E0"/>
    <w:rsid w:val="00296257"/>
    <w:rsid w:val="00297DC7"/>
    <w:rsid w:val="002A0EFD"/>
    <w:rsid w:val="002A0F2F"/>
    <w:rsid w:val="002A16E2"/>
    <w:rsid w:val="002A171E"/>
    <w:rsid w:val="002A17C2"/>
    <w:rsid w:val="002A28D6"/>
    <w:rsid w:val="002A30B4"/>
    <w:rsid w:val="002A367E"/>
    <w:rsid w:val="002A3741"/>
    <w:rsid w:val="002A380E"/>
    <w:rsid w:val="002A3EFD"/>
    <w:rsid w:val="002A4E01"/>
    <w:rsid w:val="002A4EB2"/>
    <w:rsid w:val="002A56D3"/>
    <w:rsid w:val="002A633E"/>
    <w:rsid w:val="002B03A9"/>
    <w:rsid w:val="002B0C73"/>
    <w:rsid w:val="002B2024"/>
    <w:rsid w:val="002B3134"/>
    <w:rsid w:val="002B3648"/>
    <w:rsid w:val="002B3C57"/>
    <w:rsid w:val="002B3D7A"/>
    <w:rsid w:val="002B3E0B"/>
    <w:rsid w:val="002B5EEA"/>
    <w:rsid w:val="002B6260"/>
    <w:rsid w:val="002B65C4"/>
    <w:rsid w:val="002B6866"/>
    <w:rsid w:val="002B749B"/>
    <w:rsid w:val="002C270D"/>
    <w:rsid w:val="002C3142"/>
    <w:rsid w:val="002C32E5"/>
    <w:rsid w:val="002C32ED"/>
    <w:rsid w:val="002C50C3"/>
    <w:rsid w:val="002C5C4E"/>
    <w:rsid w:val="002C637A"/>
    <w:rsid w:val="002C7720"/>
    <w:rsid w:val="002D01CB"/>
    <w:rsid w:val="002D0BA2"/>
    <w:rsid w:val="002D0C53"/>
    <w:rsid w:val="002D10E0"/>
    <w:rsid w:val="002D1269"/>
    <w:rsid w:val="002D1579"/>
    <w:rsid w:val="002D3428"/>
    <w:rsid w:val="002D34FD"/>
    <w:rsid w:val="002D5ED7"/>
    <w:rsid w:val="002D6FF5"/>
    <w:rsid w:val="002D7CFA"/>
    <w:rsid w:val="002E0CD7"/>
    <w:rsid w:val="002E124F"/>
    <w:rsid w:val="002E19BC"/>
    <w:rsid w:val="002E1C14"/>
    <w:rsid w:val="002E2FA1"/>
    <w:rsid w:val="002E35B2"/>
    <w:rsid w:val="002E3D6B"/>
    <w:rsid w:val="002E4D17"/>
    <w:rsid w:val="002E51D5"/>
    <w:rsid w:val="002E5630"/>
    <w:rsid w:val="002E5A0B"/>
    <w:rsid w:val="002E6FF2"/>
    <w:rsid w:val="002E7783"/>
    <w:rsid w:val="002E797C"/>
    <w:rsid w:val="002F05F4"/>
    <w:rsid w:val="002F191B"/>
    <w:rsid w:val="002F29A8"/>
    <w:rsid w:val="002F2C41"/>
    <w:rsid w:val="002F3640"/>
    <w:rsid w:val="002F45C8"/>
    <w:rsid w:val="002F4C95"/>
    <w:rsid w:val="003007E1"/>
    <w:rsid w:val="003008E4"/>
    <w:rsid w:val="0030150A"/>
    <w:rsid w:val="00301BD3"/>
    <w:rsid w:val="00303230"/>
    <w:rsid w:val="00303680"/>
    <w:rsid w:val="00303AB7"/>
    <w:rsid w:val="00304227"/>
    <w:rsid w:val="0030728E"/>
    <w:rsid w:val="00307B18"/>
    <w:rsid w:val="00307BCE"/>
    <w:rsid w:val="00311031"/>
    <w:rsid w:val="00311985"/>
    <w:rsid w:val="00311AA5"/>
    <w:rsid w:val="003128C5"/>
    <w:rsid w:val="003137EA"/>
    <w:rsid w:val="00313ABA"/>
    <w:rsid w:val="00314F6D"/>
    <w:rsid w:val="0031505D"/>
    <w:rsid w:val="0031525F"/>
    <w:rsid w:val="00315568"/>
    <w:rsid w:val="003160E2"/>
    <w:rsid w:val="00316390"/>
    <w:rsid w:val="00316CFA"/>
    <w:rsid w:val="00316ED3"/>
    <w:rsid w:val="00317359"/>
    <w:rsid w:val="00317DEE"/>
    <w:rsid w:val="00317E81"/>
    <w:rsid w:val="003201AD"/>
    <w:rsid w:val="003206DD"/>
    <w:rsid w:val="00320C20"/>
    <w:rsid w:val="00322775"/>
    <w:rsid w:val="0032427E"/>
    <w:rsid w:val="003248C1"/>
    <w:rsid w:val="0032566F"/>
    <w:rsid w:val="0032731D"/>
    <w:rsid w:val="00330D5F"/>
    <w:rsid w:val="0033105C"/>
    <w:rsid w:val="00331445"/>
    <w:rsid w:val="00331A22"/>
    <w:rsid w:val="00331A52"/>
    <w:rsid w:val="003331A7"/>
    <w:rsid w:val="0033336D"/>
    <w:rsid w:val="0033579D"/>
    <w:rsid w:val="0033583C"/>
    <w:rsid w:val="00335D73"/>
    <w:rsid w:val="00337195"/>
    <w:rsid w:val="00340A92"/>
    <w:rsid w:val="003415DF"/>
    <w:rsid w:val="00342F3A"/>
    <w:rsid w:val="00344051"/>
    <w:rsid w:val="00344BB3"/>
    <w:rsid w:val="00344C60"/>
    <w:rsid w:val="00344CF2"/>
    <w:rsid w:val="00345107"/>
    <w:rsid w:val="0034568B"/>
    <w:rsid w:val="003463B5"/>
    <w:rsid w:val="003465CB"/>
    <w:rsid w:val="003466DD"/>
    <w:rsid w:val="00346C4D"/>
    <w:rsid w:val="00347D7C"/>
    <w:rsid w:val="003505C3"/>
    <w:rsid w:val="00350A69"/>
    <w:rsid w:val="00350FAB"/>
    <w:rsid w:val="00351AE9"/>
    <w:rsid w:val="00351DF9"/>
    <w:rsid w:val="00353188"/>
    <w:rsid w:val="003532B6"/>
    <w:rsid w:val="003533C4"/>
    <w:rsid w:val="0035393A"/>
    <w:rsid w:val="00353970"/>
    <w:rsid w:val="00354309"/>
    <w:rsid w:val="00355490"/>
    <w:rsid w:val="0035663B"/>
    <w:rsid w:val="0035779C"/>
    <w:rsid w:val="00360061"/>
    <w:rsid w:val="003601C0"/>
    <w:rsid w:val="003604BA"/>
    <w:rsid w:val="00360A07"/>
    <w:rsid w:val="00364B8E"/>
    <w:rsid w:val="0036531B"/>
    <w:rsid w:val="00365413"/>
    <w:rsid w:val="00365CEF"/>
    <w:rsid w:val="0037085B"/>
    <w:rsid w:val="00370BD7"/>
    <w:rsid w:val="00371321"/>
    <w:rsid w:val="00371457"/>
    <w:rsid w:val="0037194A"/>
    <w:rsid w:val="003719D8"/>
    <w:rsid w:val="00372657"/>
    <w:rsid w:val="003729CA"/>
    <w:rsid w:val="00372D22"/>
    <w:rsid w:val="00372FEF"/>
    <w:rsid w:val="003732D6"/>
    <w:rsid w:val="00375FB2"/>
    <w:rsid w:val="00375FCA"/>
    <w:rsid w:val="00377C6F"/>
    <w:rsid w:val="00381285"/>
    <w:rsid w:val="0038129D"/>
    <w:rsid w:val="00381A43"/>
    <w:rsid w:val="00381BE6"/>
    <w:rsid w:val="003824C2"/>
    <w:rsid w:val="00382646"/>
    <w:rsid w:val="00383D64"/>
    <w:rsid w:val="003849EE"/>
    <w:rsid w:val="003862B7"/>
    <w:rsid w:val="00386E05"/>
    <w:rsid w:val="00386E58"/>
    <w:rsid w:val="003871CE"/>
    <w:rsid w:val="003872EB"/>
    <w:rsid w:val="003873F8"/>
    <w:rsid w:val="00387BA8"/>
    <w:rsid w:val="00392559"/>
    <w:rsid w:val="0039311B"/>
    <w:rsid w:val="00393194"/>
    <w:rsid w:val="0039421D"/>
    <w:rsid w:val="00394D91"/>
    <w:rsid w:val="00395F98"/>
    <w:rsid w:val="003960D2"/>
    <w:rsid w:val="00397A3B"/>
    <w:rsid w:val="003A0328"/>
    <w:rsid w:val="003A06CC"/>
    <w:rsid w:val="003A1958"/>
    <w:rsid w:val="003A2515"/>
    <w:rsid w:val="003A2BF9"/>
    <w:rsid w:val="003A3D49"/>
    <w:rsid w:val="003A4161"/>
    <w:rsid w:val="003A4525"/>
    <w:rsid w:val="003A4CE2"/>
    <w:rsid w:val="003A5375"/>
    <w:rsid w:val="003A55AC"/>
    <w:rsid w:val="003A76BA"/>
    <w:rsid w:val="003A7A88"/>
    <w:rsid w:val="003B140D"/>
    <w:rsid w:val="003B2113"/>
    <w:rsid w:val="003B3AFF"/>
    <w:rsid w:val="003B41AC"/>
    <w:rsid w:val="003B420D"/>
    <w:rsid w:val="003B551D"/>
    <w:rsid w:val="003B5FDC"/>
    <w:rsid w:val="003B60BB"/>
    <w:rsid w:val="003B6108"/>
    <w:rsid w:val="003B616E"/>
    <w:rsid w:val="003C08E2"/>
    <w:rsid w:val="003C0CBD"/>
    <w:rsid w:val="003C201A"/>
    <w:rsid w:val="003C4375"/>
    <w:rsid w:val="003C5EFB"/>
    <w:rsid w:val="003C5F9A"/>
    <w:rsid w:val="003C66BF"/>
    <w:rsid w:val="003C7405"/>
    <w:rsid w:val="003C74F7"/>
    <w:rsid w:val="003C7A3C"/>
    <w:rsid w:val="003D0297"/>
    <w:rsid w:val="003D0F2E"/>
    <w:rsid w:val="003D10F8"/>
    <w:rsid w:val="003D14F0"/>
    <w:rsid w:val="003D2C16"/>
    <w:rsid w:val="003D2FB3"/>
    <w:rsid w:val="003D3C5A"/>
    <w:rsid w:val="003D3D9B"/>
    <w:rsid w:val="003D54FE"/>
    <w:rsid w:val="003D5707"/>
    <w:rsid w:val="003D581A"/>
    <w:rsid w:val="003D65D9"/>
    <w:rsid w:val="003D6794"/>
    <w:rsid w:val="003D6923"/>
    <w:rsid w:val="003D7E4E"/>
    <w:rsid w:val="003E0111"/>
    <w:rsid w:val="003E0420"/>
    <w:rsid w:val="003E0B53"/>
    <w:rsid w:val="003E1220"/>
    <w:rsid w:val="003E16EC"/>
    <w:rsid w:val="003E1887"/>
    <w:rsid w:val="003E20EA"/>
    <w:rsid w:val="003E2B78"/>
    <w:rsid w:val="003E3B37"/>
    <w:rsid w:val="003E4D3B"/>
    <w:rsid w:val="003E4E17"/>
    <w:rsid w:val="003E54C6"/>
    <w:rsid w:val="003E5FA7"/>
    <w:rsid w:val="003F0729"/>
    <w:rsid w:val="003F134F"/>
    <w:rsid w:val="003F177C"/>
    <w:rsid w:val="003F24F0"/>
    <w:rsid w:val="003F2CBA"/>
    <w:rsid w:val="003F3EDE"/>
    <w:rsid w:val="003F467D"/>
    <w:rsid w:val="003F46A0"/>
    <w:rsid w:val="003F4DE7"/>
    <w:rsid w:val="003F5632"/>
    <w:rsid w:val="003F57C5"/>
    <w:rsid w:val="003F5851"/>
    <w:rsid w:val="004007F3"/>
    <w:rsid w:val="0040169C"/>
    <w:rsid w:val="0040211D"/>
    <w:rsid w:val="00402896"/>
    <w:rsid w:val="00403414"/>
    <w:rsid w:val="0040440C"/>
    <w:rsid w:val="0040454E"/>
    <w:rsid w:val="004048AA"/>
    <w:rsid w:val="0040502D"/>
    <w:rsid w:val="004071D2"/>
    <w:rsid w:val="0040779A"/>
    <w:rsid w:val="00407D0C"/>
    <w:rsid w:val="00411303"/>
    <w:rsid w:val="00414C4B"/>
    <w:rsid w:val="00414EBA"/>
    <w:rsid w:val="00415559"/>
    <w:rsid w:val="004163B0"/>
    <w:rsid w:val="00416792"/>
    <w:rsid w:val="004169EA"/>
    <w:rsid w:val="00416B70"/>
    <w:rsid w:val="00417054"/>
    <w:rsid w:val="0041766F"/>
    <w:rsid w:val="0042000A"/>
    <w:rsid w:val="00420E60"/>
    <w:rsid w:val="00421667"/>
    <w:rsid w:val="00421A20"/>
    <w:rsid w:val="00421E1F"/>
    <w:rsid w:val="00422233"/>
    <w:rsid w:val="0042257A"/>
    <w:rsid w:val="00423AB7"/>
    <w:rsid w:val="004261CE"/>
    <w:rsid w:val="004264E3"/>
    <w:rsid w:val="0042727F"/>
    <w:rsid w:val="00427BFE"/>
    <w:rsid w:val="00427F96"/>
    <w:rsid w:val="0043031D"/>
    <w:rsid w:val="00430447"/>
    <w:rsid w:val="004316D9"/>
    <w:rsid w:val="00431FBC"/>
    <w:rsid w:val="004323E5"/>
    <w:rsid w:val="00432BFE"/>
    <w:rsid w:val="0043383F"/>
    <w:rsid w:val="00434DE5"/>
    <w:rsid w:val="004352B5"/>
    <w:rsid w:val="00436743"/>
    <w:rsid w:val="004371D6"/>
    <w:rsid w:val="004373E2"/>
    <w:rsid w:val="0044052B"/>
    <w:rsid w:val="00440752"/>
    <w:rsid w:val="00440CAE"/>
    <w:rsid w:val="0044127C"/>
    <w:rsid w:val="004412FB"/>
    <w:rsid w:val="004416CB"/>
    <w:rsid w:val="00441DB0"/>
    <w:rsid w:val="00441DB9"/>
    <w:rsid w:val="004423BF"/>
    <w:rsid w:val="0044311E"/>
    <w:rsid w:val="00444FA3"/>
    <w:rsid w:val="004452AC"/>
    <w:rsid w:val="0044627F"/>
    <w:rsid w:val="0045029B"/>
    <w:rsid w:val="004507C8"/>
    <w:rsid w:val="00451371"/>
    <w:rsid w:val="004524E1"/>
    <w:rsid w:val="004527C3"/>
    <w:rsid w:val="00454002"/>
    <w:rsid w:val="00454D9A"/>
    <w:rsid w:val="0045503D"/>
    <w:rsid w:val="00455122"/>
    <w:rsid w:val="0045593F"/>
    <w:rsid w:val="0045597D"/>
    <w:rsid w:val="00456498"/>
    <w:rsid w:val="00457883"/>
    <w:rsid w:val="0045789F"/>
    <w:rsid w:val="004602D1"/>
    <w:rsid w:val="00461512"/>
    <w:rsid w:val="00461E33"/>
    <w:rsid w:val="00462FE7"/>
    <w:rsid w:val="00463454"/>
    <w:rsid w:val="00464A2E"/>
    <w:rsid w:val="00465031"/>
    <w:rsid w:val="00465156"/>
    <w:rsid w:val="00465450"/>
    <w:rsid w:val="00466C54"/>
    <w:rsid w:val="0046708F"/>
    <w:rsid w:val="004671AC"/>
    <w:rsid w:val="0046732A"/>
    <w:rsid w:val="004678A5"/>
    <w:rsid w:val="00467B24"/>
    <w:rsid w:val="00467EA8"/>
    <w:rsid w:val="00470257"/>
    <w:rsid w:val="00470417"/>
    <w:rsid w:val="00471350"/>
    <w:rsid w:val="00471975"/>
    <w:rsid w:val="0047202C"/>
    <w:rsid w:val="004741C7"/>
    <w:rsid w:val="004743CF"/>
    <w:rsid w:val="0047460E"/>
    <w:rsid w:val="00475155"/>
    <w:rsid w:val="00476102"/>
    <w:rsid w:val="004802CD"/>
    <w:rsid w:val="00481F9C"/>
    <w:rsid w:val="00483B8D"/>
    <w:rsid w:val="00484577"/>
    <w:rsid w:val="004847EF"/>
    <w:rsid w:val="00484C50"/>
    <w:rsid w:val="00485BA5"/>
    <w:rsid w:val="00486D48"/>
    <w:rsid w:val="00486E25"/>
    <w:rsid w:val="00490170"/>
    <w:rsid w:val="00491170"/>
    <w:rsid w:val="00491900"/>
    <w:rsid w:val="004926A1"/>
    <w:rsid w:val="00493946"/>
    <w:rsid w:val="0049395E"/>
    <w:rsid w:val="00494CB2"/>
    <w:rsid w:val="00494D53"/>
    <w:rsid w:val="00494D54"/>
    <w:rsid w:val="00494F3F"/>
    <w:rsid w:val="004959B6"/>
    <w:rsid w:val="00496763"/>
    <w:rsid w:val="00496F0B"/>
    <w:rsid w:val="0049741F"/>
    <w:rsid w:val="004977D5"/>
    <w:rsid w:val="004A0513"/>
    <w:rsid w:val="004A06A4"/>
    <w:rsid w:val="004A0E08"/>
    <w:rsid w:val="004A181F"/>
    <w:rsid w:val="004A1B60"/>
    <w:rsid w:val="004A2ABE"/>
    <w:rsid w:val="004A3D41"/>
    <w:rsid w:val="004A3E34"/>
    <w:rsid w:val="004A54C2"/>
    <w:rsid w:val="004A66F8"/>
    <w:rsid w:val="004A6AFF"/>
    <w:rsid w:val="004B0284"/>
    <w:rsid w:val="004B0C82"/>
    <w:rsid w:val="004B1850"/>
    <w:rsid w:val="004B2466"/>
    <w:rsid w:val="004B3A60"/>
    <w:rsid w:val="004B3E44"/>
    <w:rsid w:val="004B3F9A"/>
    <w:rsid w:val="004B43DB"/>
    <w:rsid w:val="004B4B5F"/>
    <w:rsid w:val="004B500A"/>
    <w:rsid w:val="004B516D"/>
    <w:rsid w:val="004B6009"/>
    <w:rsid w:val="004B6EC8"/>
    <w:rsid w:val="004B7259"/>
    <w:rsid w:val="004C07D3"/>
    <w:rsid w:val="004C1CBD"/>
    <w:rsid w:val="004C25CB"/>
    <w:rsid w:val="004C2983"/>
    <w:rsid w:val="004C496E"/>
    <w:rsid w:val="004C599C"/>
    <w:rsid w:val="004C59A8"/>
    <w:rsid w:val="004C5F02"/>
    <w:rsid w:val="004C6557"/>
    <w:rsid w:val="004C73DF"/>
    <w:rsid w:val="004D25F8"/>
    <w:rsid w:val="004D390D"/>
    <w:rsid w:val="004D39B1"/>
    <w:rsid w:val="004D3F87"/>
    <w:rsid w:val="004D41C2"/>
    <w:rsid w:val="004D5068"/>
    <w:rsid w:val="004D5B13"/>
    <w:rsid w:val="004D600D"/>
    <w:rsid w:val="004D628C"/>
    <w:rsid w:val="004D64F8"/>
    <w:rsid w:val="004D6A0E"/>
    <w:rsid w:val="004D6F09"/>
    <w:rsid w:val="004D7044"/>
    <w:rsid w:val="004D7962"/>
    <w:rsid w:val="004E09EB"/>
    <w:rsid w:val="004E2877"/>
    <w:rsid w:val="004E38AE"/>
    <w:rsid w:val="004E3A4D"/>
    <w:rsid w:val="004E4D12"/>
    <w:rsid w:val="004E5888"/>
    <w:rsid w:val="004E67C5"/>
    <w:rsid w:val="004E70EB"/>
    <w:rsid w:val="004E7936"/>
    <w:rsid w:val="004E7B2B"/>
    <w:rsid w:val="004F130B"/>
    <w:rsid w:val="004F2970"/>
    <w:rsid w:val="004F3649"/>
    <w:rsid w:val="004F45DA"/>
    <w:rsid w:val="004F47E9"/>
    <w:rsid w:val="004F4990"/>
    <w:rsid w:val="004F571C"/>
    <w:rsid w:val="004F6B38"/>
    <w:rsid w:val="004F76AD"/>
    <w:rsid w:val="004F7980"/>
    <w:rsid w:val="00500E3C"/>
    <w:rsid w:val="005010BA"/>
    <w:rsid w:val="0050127D"/>
    <w:rsid w:val="00501FC5"/>
    <w:rsid w:val="00502647"/>
    <w:rsid w:val="005026FE"/>
    <w:rsid w:val="00503257"/>
    <w:rsid w:val="005034B0"/>
    <w:rsid w:val="00503A69"/>
    <w:rsid w:val="00505622"/>
    <w:rsid w:val="0050590E"/>
    <w:rsid w:val="00506ED0"/>
    <w:rsid w:val="0050791E"/>
    <w:rsid w:val="00511786"/>
    <w:rsid w:val="00513162"/>
    <w:rsid w:val="00513341"/>
    <w:rsid w:val="00513D11"/>
    <w:rsid w:val="0051430B"/>
    <w:rsid w:val="005154DF"/>
    <w:rsid w:val="005155C5"/>
    <w:rsid w:val="00515998"/>
    <w:rsid w:val="00516817"/>
    <w:rsid w:val="00516D64"/>
    <w:rsid w:val="005212A6"/>
    <w:rsid w:val="00521D53"/>
    <w:rsid w:val="00522B25"/>
    <w:rsid w:val="00522B2E"/>
    <w:rsid w:val="00522FA6"/>
    <w:rsid w:val="0052303E"/>
    <w:rsid w:val="005231FE"/>
    <w:rsid w:val="005241CD"/>
    <w:rsid w:val="00524CE3"/>
    <w:rsid w:val="00524EBB"/>
    <w:rsid w:val="005251E5"/>
    <w:rsid w:val="0052591A"/>
    <w:rsid w:val="00525CDD"/>
    <w:rsid w:val="00525FA0"/>
    <w:rsid w:val="00526822"/>
    <w:rsid w:val="00526AA8"/>
    <w:rsid w:val="00526FF6"/>
    <w:rsid w:val="00530013"/>
    <w:rsid w:val="00530522"/>
    <w:rsid w:val="005308C8"/>
    <w:rsid w:val="00530CC3"/>
    <w:rsid w:val="005318DB"/>
    <w:rsid w:val="00532407"/>
    <w:rsid w:val="00533527"/>
    <w:rsid w:val="005336E2"/>
    <w:rsid w:val="005360ED"/>
    <w:rsid w:val="005367B9"/>
    <w:rsid w:val="005379EB"/>
    <w:rsid w:val="00537C25"/>
    <w:rsid w:val="00540551"/>
    <w:rsid w:val="00540AE7"/>
    <w:rsid w:val="00542DC2"/>
    <w:rsid w:val="00545382"/>
    <w:rsid w:val="005458AF"/>
    <w:rsid w:val="00545AA7"/>
    <w:rsid w:val="00546B8A"/>
    <w:rsid w:val="00550AF8"/>
    <w:rsid w:val="00551EE0"/>
    <w:rsid w:val="005520E5"/>
    <w:rsid w:val="005521EB"/>
    <w:rsid w:val="005525B2"/>
    <w:rsid w:val="00552C3A"/>
    <w:rsid w:val="00552FD2"/>
    <w:rsid w:val="00553ACA"/>
    <w:rsid w:val="005545EF"/>
    <w:rsid w:val="00554FD5"/>
    <w:rsid w:val="005553FC"/>
    <w:rsid w:val="00555D8F"/>
    <w:rsid w:val="0055728C"/>
    <w:rsid w:val="005577E4"/>
    <w:rsid w:val="005578DE"/>
    <w:rsid w:val="00557B60"/>
    <w:rsid w:val="005603B3"/>
    <w:rsid w:val="005604AA"/>
    <w:rsid w:val="00562437"/>
    <w:rsid w:val="00562AA9"/>
    <w:rsid w:val="005634EC"/>
    <w:rsid w:val="00565F07"/>
    <w:rsid w:val="00566885"/>
    <w:rsid w:val="00566A0F"/>
    <w:rsid w:val="00566E9C"/>
    <w:rsid w:val="005677A9"/>
    <w:rsid w:val="00567C06"/>
    <w:rsid w:val="0057093F"/>
    <w:rsid w:val="00570E3F"/>
    <w:rsid w:val="00570F94"/>
    <w:rsid w:val="005739EE"/>
    <w:rsid w:val="00573ED2"/>
    <w:rsid w:val="0057576C"/>
    <w:rsid w:val="00575DC0"/>
    <w:rsid w:val="005766AA"/>
    <w:rsid w:val="005776CF"/>
    <w:rsid w:val="005815F6"/>
    <w:rsid w:val="00581AA3"/>
    <w:rsid w:val="00581E66"/>
    <w:rsid w:val="005820C5"/>
    <w:rsid w:val="0058300C"/>
    <w:rsid w:val="0058306E"/>
    <w:rsid w:val="005831E2"/>
    <w:rsid w:val="005841A0"/>
    <w:rsid w:val="00585198"/>
    <w:rsid w:val="00585593"/>
    <w:rsid w:val="00585A58"/>
    <w:rsid w:val="00586A57"/>
    <w:rsid w:val="005874FB"/>
    <w:rsid w:val="005879F3"/>
    <w:rsid w:val="00587C94"/>
    <w:rsid w:val="00587CE1"/>
    <w:rsid w:val="00592207"/>
    <w:rsid w:val="005929BB"/>
    <w:rsid w:val="00594117"/>
    <w:rsid w:val="005947FE"/>
    <w:rsid w:val="00594F47"/>
    <w:rsid w:val="005978AD"/>
    <w:rsid w:val="00597C5B"/>
    <w:rsid w:val="005A0E72"/>
    <w:rsid w:val="005A3094"/>
    <w:rsid w:val="005A57BE"/>
    <w:rsid w:val="005A7368"/>
    <w:rsid w:val="005B0850"/>
    <w:rsid w:val="005B09EB"/>
    <w:rsid w:val="005B11FC"/>
    <w:rsid w:val="005B2629"/>
    <w:rsid w:val="005B35CE"/>
    <w:rsid w:val="005B3D11"/>
    <w:rsid w:val="005B3F4A"/>
    <w:rsid w:val="005B3F4B"/>
    <w:rsid w:val="005B46D0"/>
    <w:rsid w:val="005B4D62"/>
    <w:rsid w:val="005B5997"/>
    <w:rsid w:val="005B5B90"/>
    <w:rsid w:val="005B6824"/>
    <w:rsid w:val="005B68F2"/>
    <w:rsid w:val="005C092A"/>
    <w:rsid w:val="005C10F1"/>
    <w:rsid w:val="005C1E5F"/>
    <w:rsid w:val="005C1FFA"/>
    <w:rsid w:val="005C2389"/>
    <w:rsid w:val="005C3011"/>
    <w:rsid w:val="005C380A"/>
    <w:rsid w:val="005C3EDD"/>
    <w:rsid w:val="005C41B2"/>
    <w:rsid w:val="005C41BD"/>
    <w:rsid w:val="005C431E"/>
    <w:rsid w:val="005C4721"/>
    <w:rsid w:val="005C4ED4"/>
    <w:rsid w:val="005C5455"/>
    <w:rsid w:val="005C60E6"/>
    <w:rsid w:val="005C7B81"/>
    <w:rsid w:val="005D0019"/>
    <w:rsid w:val="005D112A"/>
    <w:rsid w:val="005D17BE"/>
    <w:rsid w:val="005D2D6C"/>
    <w:rsid w:val="005D3095"/>
    <w:rsid w:val="005D3F8A"/>
    <w:rsid w:val="005D45ED"/>
    <w:rsid w:val="005D4A10"/>
    <w:rsid w:val="005D5528"/>
    <w:rsid w:val="005D58FF"/>
    <w:rsid w:val="005D5FC2"/>
    <w:rsid w:val="005D6E57"/>
    <w:rsid w:val="005D705B"/>
    <w:rsid w:val="005D769F"/>
    <w:rsid w:val="005D76B9"/>
    <w:rsid w:val="005E017A"/>
    <w:rsid w:val="005E0573"/>
    <w:rsid w:val="005E2438"/>
    <w:rsid w:val="005E243C"/>
    <w:rsid w:val="005E3634"/>
    <w:rsid w:val="005E4918"/>
    <w:rsid w:val="005E5BEE"/>
    <w:rsid w:val="005E5F55"/>
    <w:rsid w:val="005E5FF7"/>
    <w:rsid w:val="005E6745"/>
    <w:rsid w:val="005E6767"/>
    <w:rsid w:val="005E6CDE"/>
    <w:rsid w:val="005E73DA"/>
    <w:rsid w:val="005E7537"/>
    <w:rsid w:val="005E7D42"/>
    <w:rsid w:val="005F0284"/>
    <w:rsid w:val="005F115B"/>
    <w:rsid w:val="005F2691"/>
    <w:rsid w:val="005F3C01"/>
    <w:rsid w:val="005F434D"/>
    <w:rsid w:val="005F5D13"/>
    <w:rsid w:val="005F60E0"/>
    <w:rsid w:val="005F6300"/>
    <w:rsid w:val="005F6AB6"/>
    <w:rsid w:val="005F6E03"/>
    <w:rsid w:val="00602280"/>
    <w:rsid w:val="006026FC"/>
    <w:rsid w:val="00602C9A"/>
    <w:rsid w:val="00603912"/>
    <w:rsid w:val="00604D94"/>
    <w:rsid w:val="006063BC"/>
    <w:rsid w:val="006102BF"/>
    <w:rsid w:val="00611650"/>
    <w:rsid w:val="006117AE"/>
    <w:rsid w:val="006129E8"/>
    <w:rsid w:val="00612EED"/>
    <w:rsid w:val="00613E47"/>
    <w:rsid w:val="00613E9E"/>
    <w:rsid w:val="006141ED"/>
    <w:rsid w:val="00614D2A"/>
    <w:rsid w:val="0061567E"/>
    <w:rsid w:val="006161BF"/>
    <w:rsid w:val="0061635A"/>
    <w:rsid w:val="00616377"/>
    <w:rsid w:val="00616498"/>
    <w:rsid w:val="0062022D"/>
    <w:rsid w:val="00621B0F"/>
    <w:rsid w:val="00623E65"/>
    <w:rsid w:val="00625804"/>
    <w:rsid w:val="006261CF"/>
    <w:rsid w:val="00626FA1"/>
    <w:rsid w:val="0062777B"/>
    <w:rsid w:val="0063023B"/>
    <w:rsid w:val="006302D4"/>
    <w:rsid w:val="006311CD"/>
    <w:rsid w:val="006316BD"/>
    <w:rsid w:val="006327A6"/>
    <w:rsid w:val="00632C84"/>
    <w:rsid w:val="00633431"/>
    <w:rsid w:val="00633C3B"/>
    <w:rsid w:val="00633CD2"/>
    <w:rsid w:val="00633E68"/>
    <w:rsid w:val="00634108"/>
    <w:rsid w:val="00634437"/>
    <w:rsid w:val="00634B56"/>
    <w:rsid w:val="00635A96"/>
    <w:rsid w:val="006360AF"/>
    <w:rsid w:val="00636618"/>
    <w:rsid w:val="00636D54"/>
    <w:rsid w:val="00636DA6"/>
    <w:rsid w:val="00636E9B"/>
    <w:rsid w:val="00637B97"/>
    <w:rsid w:val="006414A0"/>
    <w:rsid w:val="006415ED"/>
    <w:rsid w:val="0064284F"/>
    <w:rsid w:val="00642A53"/>
    <w:rsid w:val="00642A96"/>
    <w:rsid w:val="00644877"/>
    <w:rsid w:val="00645844"/>
    <w:rsid w:val="006460DC"/>
    <w:rsid w:val="00647D3D"/>
    <w:rsid w:val="00650397"/>
    <w:rsid w:val="006517E0"/>
    <w:rsid w:val="006526B1"/>
    <w:rsid w:val="00652915"/>
    <w:rsid w:val="00653176"/>
    <w:rsid w:val="006531FD"/>
    <w:rsid w:val="006537C3"/>
    <w:rsid w:val="00653AA6"/>
    <w:rsid w:val="00653AC0"/>
    <w:rsid w:val="0065418D"/>
    <w:rsid w:val="00655A2C"/>
    <w:rsid w:val="00655A63"/>
    <w:rsid w:val="00655B77"/>
    <w:rsid w:val="00655E36"/>
    <w:rsid w:val="00655E56"/>
    <w:rsid w:val="006570E5"/>
    <w:rsid w:val="006574F1"/>
    <w:rsid w:val="00657D64"/>
    <w:rsid w:val="00660AB5"/>
    <w:rsid w:val="00661C7A"/>
    <w:rsid w:val="00662376"/>
    <w:rsid w:val="00662D14"/>
    <w:rsid w:val="00664ED3"/>
    <w:rsid w:val="0066521C"/>
    <w:rsid w:val="0066727C"/>
    <w:rsid w:val="0067008E"/>
    <w:rsid w:val="006707B5"/>
    <w:rsid w:val="00671100"/>
    <w:rsid w:val="00671556"/>
    <w:rsid w:val="006728CF"/>
    <w:rsid w:val="00672949"/>
    <w:rsid w:val="006740E3"/>
    <w:rsid w:val="006742A9"/>
    <w:rsid w:val="00674EB3"/>
    <w:rsid w:val="006757A6"/>
    <w:rsid w:val="00675E47"/>
    <w:rsid w:val="0067652E"/>
    <w:rsid w:val="00676804"/>
    <w:rsid w:val="006776A8"/>
    <w:rsid w:val="006800F0"/>
    <w:rsid w:val="00680178"/>
    <w:rsid w:val="00680B66"/>
    <w:rsid w:val="006816C6"/>
    <w:rsid w:val="00681E45"/>
    <w:rsid w:val="00682F49"/>
    <w:rsid w:val="00683163"/>
    <w:rsid w:val="00683506"/>
    <w:rsid w:val="00684ABA"/>
    <w:rsid w:val="0068531C"/>
    <w:rsid w:val="0068580A"/>
    <w:rsid w:val="006862FA"/>
    <w:rsid w:val="006866FE"/>
    <w:rsid w:val="00686B1C"/>
    <w:rsid w:val="00686F73"/>
    <w:rsid w:val="00687CFC"/>
    <w:rsid w:val="00687F94"/>
    <w:rsid w:val="00691276"/>
    <w:rsid w:val="00692BD9"/>
    <w:rsid w:val="00692D21"/>
    <w:rsid w:val="00692ECA"/>
    <w:rsid w:val="00693910"/>
    <w:rsid w:val="00694252"/>
    <w:rsid w:val="006947CD"/>
    <w:rsid w:val="00694A0A"/>
    <w:rsid w:val="00695877"/>
    <w:rsid w:val="00695937"/>
    <w:rsid w:val="00695AB5"/>
    <w:rsid w:val="006963B9"/>
    <w:rsid w:val="0069796A"/>
    <w:rsid w:val="006A00E2"/>
    <w:rsid w:val="006A0EAC"/>
    <w:rsid w:val="006A10F8"/>
    <w:rsid w:val="006A1E86"/>
    <w:rsid w:val="006A2B9E"/>
    <w:rsid w:val="006A2BEE"/>
    <w:rsid w:val="006A2C8B"/>
    <w:rsid w:val="006A496B"/>
    <w:rsid w:val="006A6117"/>
    <w:rsid w:val="006A707C"/>
    <w:rsid w:val="006B1BAE"/>
    <w:rsid w:val="006B2BAE"/>
    <w:rsid w:val="006B308E"/>
    <w:rsid w:val="006B32D5"/>
    <w:rsid w:val="006B52A6"/>
    <w:rsid w:val="006B66C4"/>
    <w:rsid w:val="006B699F"/>
    <w:rsid w:val="006B70D6"/>
    <w:rsid w:val="006B7967"/>
    <w:rsid w:val="006C0832"/>
    <w:rsid w:val="006C0BA1"/>
    <w:rsid w:val="006C15D9"/>
    <w:rsid w:val="006C19E8"/>
    <w:rsid w:val="006C1CEC"/>
    <w:rsid w:val="006C2593"/>
    <w:rsid w:val="006C2A26"/>
    <w:rsid w:val="006C3199"/>
    <w:rsid w:val="006C352C"/>
    <w:rsid w:val="006C4194"/>
    <w:rsid w:val="006C472F"/>
    <w:rsid w:val="006C62B6"/>
    <w:rsid w:val="006C63D8"/>
    <w:rsid w:val="006C6A2A"/>
    <w:rsid w:val="006C6F52"/>
    <w:rsid w:val="006D1159"/>
    <w:rsid w:val="006D256D"/>
    <w:rsid w:val="006D39B4"/>
    <w:rsid w:val="006D44FF"/>
    <w:rsid w:val="006D4BA7"/>
    <w:rsid w:val="006D4CEC"/>
    <w:rsid w:val="006D52DE"/>
    <w:rsid w:val="006D5C6E"/>
    <w:rsid w:val="006D60AD"/>
    <w:rsid w:val="006D6F13"/>
    <w:rsid w:val="006D7B1D"/>
    <w:rsid w:val="006D7FA6"/>
    <w:rsid w:val="006E057B"/>
    <w:rsid w:val="006E11CB"/>
    <w:rsid w:val="006E2664"/>
    <w:rsid w:val="006E2891"/>
    <w:rsid w:val="006E2961"/>
    <w:rsid w:val="006E2ED3"/>
    <w:rsid w:val="006E30C1"/>
    <w:rsid w:val="006E5B75"/>
    <w:rsid w:val="006E5FC7"/>
    <w:rsid w:val="006E62C3"/>
    <w:rsid w:val="006E68F1"/>
    <w:rsid w:val="006E7FBD"/>
    <w:rsid w:val="006F055F"/>
    <w:rsid w:val="006F1A39"/>
    <w:rsid w:val="006F1C09"/>
    <w:rsid w:val="006F1F4B"/>
    <w:rsid w:val="006F23AF"/>
    <w:rsid w:val="006F2A46"/>
    <w:rsid w:val="006F2D95"/>
    <w:rsid w:val="007007AD"/>
    <w:rsid w:val="00700C2B"/>
    <w:rsid w:val="007011F4"/>
    <w:rsid w:val="007024B6"/>
    <w:rsid w:val="00702C34"/>
    <w:rsid w:val="0070366F"/>
    <w:rsid w:val="0070373B"/>
    <w:rsid w:val="0070427A"/>
    <w:rsid w:val="007054D7"/>
    <w:rsid w:val="0070563A"/>
    <w:rsid w:val="0070602B"/>
    <w:rsid w:val="00706315"/>
    <w:rsid w:val="00706831"/>
    <w:rsid w:val="00706EFF"/>
    <w:rsid w:val="007072D9"/>
    <w:rsid w:val="007074CF"/>
    <w:rsid w:val="0071077B"/>
    <w:rsid w:val="00710EE0"/>
    <w:rsid w:val="00711880"/>
    <w:rsid w:val="0071293C"/>
    <w:rsid w:val="007132B8"/>
    <w:rsid w:val="00714A2D"/>
    <w:rsid w:val="00716E81"/>
    <w:rsid w:val="007206B7"/>
    <w:rsid w:val="007213CE"/>
    <w:rsid w:val="0072239A"/>
    <w:rsid w:val="00722737"/>
    <w:rsid w:val="007229A7"/>
    <w:rsid w:val="00724EA9"/>
    <w:rsid w:val="00725A45"/>
    <w:rsid w:val="0072687A"/>
    <w:rsid w:val="007269A5"/>
    <w:rsid w:val="00727139"/>
    <w:rsid w:val="00727B49"/>
    <w:rsid w:val="00727BF5"/>
    <w:rsid w:val="00731DB8"/>
    <w:rsid w:val="0073249D"/>
    <w:rsid w:val="007333A6"/>
    <w:rsid w:val="00733F61"/>
    <w:rsid w:val="007342CF"/>
    <w:rsid w:val="007353F3"/>
    <w:rsid w:val="00735878"/>
    <w:rsid w:val="00735C78"/>
    <w:rsid w:val="00735CCC"/>
    <w:rsid w:val="00737903"/>
    <w:rsid w:val="007401B6"/>
    <w:rsid w:val="00740DE6"/>
    <w:rsid w:val="0074111C"/>
    <w:rsid w:val="00741315"/>
    <w:rsid w:val="007423B6"/>
    <w:rsid w:val="00742AFB"/>
    <w:rsid w:val="00742CF2"/>
    <w:rsid w:val="00743189"/>
    <w:rsid w:val="0074484B"/>
    <w:rsid w:val="0074535C"/>
    <w:rsid w:val="007453C4"/>
    <w:rsid w:val="00745C36"/>
    <w:rsid w:val="00745F34"/>
    <w:rsid w:val="00746A2F"/>
    <w:rsid w:val="00747104"/>
    <w:rsid w:val="00747922"/>
    <w:rsid w:val="00747EFB"/>
    <w:rsid w:val="0075257F"/>
    <w:rsid w:val="0075262D"/>
    <w:rsid w:val="0075299A"/>
    <w:rsid w:val="00752DC0"/>
    <w:rsid w:val="00755C18"/>
    <w:rsid w:val="00756299"/>
    <w:rsid w:val="00756EC9"/>
    <w:rsid w:val="007607F3"/>
    <w:rsid w:val="00761139"/>
    <w:rsid w:val="00761637"/>
    <w:rsid w:val="00762962"/>
    <w:rsid w:val="0076341C"/>
    <w:rsid w:val="00763BDA"/>
    <w:rsid w:val="00764DCE"/>
    <w:rsid w:val="00764FDA"/>
    <w:rsid w:val="00766942"/>
    <w:rsid w:val="00766A9C"/>
    <w:rsid w:val="00766B07"/>
    <w:rsid w:val="00767333"/>
    <w:rsid w:val="00770C41"/>
    <w:rsid w:val="007718D7"/>
    <w:rsid w:val="00771D54"/>
    <w:rsid w:val="00772333"/>
    <w:rsid w:val="007738CD"/>
    <w:rsid w:val="00773DC6"/>
    <w:rsid w:val="00775057"/>
    <w:rsid w:val="00775E0F"/>
    <w:rsid w:val="00775EF0"/>
    <w:rsid w:val="007767AC"/>
    <w:rsid w:val="007767E1"/>
    <w:rsid w:val="00776EAA"/>
    <w:rsid w:val="00777219"/>
    <w:rsid w:val="00780A6E"/>
    <w:rsid w:val="00781748"/>
    <w:rsid w:val="00782D34"/>
    <w:rsid w:val="00782FD8"/>
    <w:rsid w:val="007830E2"/>
    <w:rsid w:val="007838C0"/>
    <w:rsid w:val="007839D5"/>
    <w:rsid w:val="00783DAA"/>
    <w:rsid w:val="00784A4E"/>
    <w:rsid w:val="00784ED9"/>
    <w:rsid w:val="0078519A"/>
    <w:rsid w:val="00785360"/>
    <w:rsid w:val="00787C97"/>
    <w:rsid w:val="00790930"/>
    <w:rsid w:val="00790D46"/>
    <w:rsid w:val="00791179"/>
    <w:rsid w:val="007919D5"/>
    <w:rsid w:val="0079244F"/>
    <w:rsid w:val="007929AD"/>
    <w:rsid w:val="0079345C"/>
    <w:rsid w:val="007934B7"/>
    <w:rsid w:val="007943BA"/>
    <w:rsid w:val="00794439"/>
    <w:rsid w:val="00794B30"/>
    <w:rsid w:val="00794D5A"/>
    <w:rsid w:val="00795420"/>
    <w:rsid w:val="007969B0"/>
    <w:rsid w:val="00796DED"/>
    <w:rsid w:val="00797102"/>
    <w:rsid w:val="0079714A"/>
    <w:rsid w:val="00797CD9"/>
    <w:rsid w:val="007A04E5"/>
    <w:rsid w:val="007A099F"/>
    <w:rsid w:val="007A1146"/>
    <w:rsid w:val="007A1F0B"/>
    <w:rsid w:val="007A2EF2"/>
    <w:rsid w:val="007A349E"/>
    <w:rsid w:val="007A34C5"/>
    <w:rsid w:val="007A4A13"/>
    <w:rsid w:val="007A57DC"/>
    <w:rsid w:val="007A5E59"/>
    <w:rsid w:val="007B084B"/>
    <w:rsid w:val="007B1176"/>
    <w:rsid w:val="007B267B"/>
    <w:rsid w:val="007B2EEB"/>
    <w:rsid w:val="007B30A2"/>
    <w:rsid w:val="007B31A7"/>
    <w:rsid w:val="007B31DD"/>
    <w:rsid w:val="007B3E19"/>
    <w:rsid w:val="007B4538"/>
    <w:rsid w:val="007B46FB"/>
    <w:rsid w:val="007B48DD"/>
    <w:rsid w:val="007B6652"/>
    <w:rsid w:val="007B7E7F"/>
    <w:rsid w:val="007C1057"/>
    <w:rsid w:val="007C1CE5"/>
    <w:rsid w:val="007C1CF9"/>
    <w:rsid w:val="007C2F29"/>
    <w:rsid w:val="007C41C3"/>
    <w:rsid w:val="007C618C"/>
    <w:rsid w:val="007C666A"/>
    <w:rsid w:val="007C6DC4"/>
    <w:rsid w:val="007C7666"/>
    <w:rsid w:val="007C781C"/>
    <w:rsid w:val="007D0219"/>
    <w:rsid w:val="007D0390"/>
    <w:rsid w:val="007D054E"/>
    <w:rsid w:val="007D2259"/>
    <w:rsid w:val="007D2640"/>
    <w:rsid w:val="007D313F"/>
    <w:rsid w:val="007D3BE2"/>
    <w:rsid w:val="007D44F9"/>
    <w:rsid w:val="007D4645"/>
    <w:rsid w:val="007D5884"/>
    <w:rsid w:val="007D6020"/>
    <w:rsid w:val="007D65C7"/>
    <w:rsid w:val="007D73A3"/>
    <w:rsid w:val="007D757D"/>
    <w:rsid w:val="007D7A18"/>
    <w:rsid w:val="007E102F"/>
    <w:rsid w:val="007E1660"/>
    <w:rsid w:val="007E1B19"/>
    <w:rsid w:val="007E1E14"/>
    <w:rsid w:val="007E2062"/>
    <w:rsid w:val="007E2776"/>
    <w:rsid w:val="007E2B72"/>
    <w:rsid w:val="007E3343"/>
    <w:rsid w:val="007E43C9"/>
    <w:rsid w:val="007E4CA6"/>
    <w:rsid w:val="007E4FED"/>
    <w:rsid w:val="007E5E87"/>
    <w:rsid w:val="007E632F"/>
    <w:rsid w:val="007E773E"/>
    <w:rsid w:val="007E7D83"/>
    <w:rsid w:val="007F0628"/>
    <w:rsid w:val="007F11AB"/>
    <w:rsid w:val="007F2200"/>
    <w:rsid w:val="007F3E20"/>
    <w:rsid w:val="007F4E46"/>
    <w:rsid w:val="007F5B36"/>
    <w:rsid w:val="007F62C9"/>
    <w:rsid w:val="007F64EE"/>
    <w:rsid w:val="007F6E64"/>
    <w:rsid w:val="007F742A"/>
    <w:rsid w:val="007F752B"/>
    <w:rsid w:val="007F7BED"/>
    <w:rsid w:val="007F7CF7"/>
    <w:rsid w:val="00800BFB"/>
    <w:rsid w:val="00800D87"/>
    <w:rsid w:val="0080125C"/>
    <w:rsid w:val="0080131C"/>
    <w:rsid w:val="00801633"/>
    <w:rsid w:val="008018A8"/>
    <w:rsid w:val="00803417"/>
    <w:rsid w:val="00803F52"/>
    <w:rsid w:val="00804553"/>
    <w:rsid w:val="008045AC"/>
    <w:rsid w:val="00804D6C"/>
    <w:rsid w:val="00804FAF"/>
    <w:rsid w:val="00805C18"/>
    <w:rsid w:val="00807108"/>
    <w:rsid w:val="00810ED7"/>
    <w:rsid w:val="0081162F"/>
    <w:rsid w:val="00812EEE"/>
    <w:rsid w:val="008143D9"/>
    <w:rsid w:val="008168FD"/>
    <w:rsid w:val="00816B5C"/>
    <w:rsid w:val="0082057F"/>
    <w:rsid w:val="00820C6D"/>
    <w:rsid w:val="00820CDF"/>
    <w:rsid w:val="00820DE5"/>
    <w:rsid w:val="00821D27"/>
    <w:rsid w:val="00822EAE"/>
    <w:rsid w:val="00823DFB"/>
    <w:rsid w:val="00823FFA"/>
    <w:rsid w:val="0082446D"/>
    <w:rsid w:val="00825D6A"/>
    <w:rsid w:val="00825DB7"/>
    <w:rsid w:val="00826160"/>
    <w:rsid w:val="00827114"/>
    <w:rsid w:val="00827D20"/>
    <w:rsid w:val="008303F4"/>
    <w:rsid w:val="00830654"/>
    <w:rsid w:val="008309BE"/>
    <w:rsid w:val="00830AA0"/>
    <w:rsid w:val="00830D49"/>
    <w:rsid w:val="00831537"/>
    <w:rsid w:val="0083270E"/>
    <w:rsid w:val="00832D04"/>
    <w:rsid w:val="0083354C"/>
    <w:rsid w:val="0083375B"/>
    <w:rsid w:val="00833B78"/>
    <w:rsid w:val="008356A2"/>
    <w:rsid w:val="00835E19"/>
    <w:rsid w:val="00836A55"/>
    <w:rsid w:val="00842455"/>
    <w:rsid w:val="00843BEF"/>
    <w:rsid w:val="00844500"/>
    <w:rsid w:val="00845ADC"/>
    <w:rsid w:val="00846117"/>
    <w:rsid w:val="0084670C"/>
    <w:rsid w:val="00846BD6"/>
    <w:rsid w:val="00850066"/>
    <w:rsid w:val="008512CE"/>
    <w:rsid w:val="00851C0D"/>
    <w:rsid w:val="00851FDF"/>
    <w:rsid w:val="008521E7"/>
    <w:rsid w:val="00852971"/>
    <w:rsid w:val="00853505"/>
    <w:rsid w:val="00853DCB"/>
    <w:rsid w:val="008560BB"/>
    <w:rsid w:val="00857062"/>
    <w:rsid w:val="008575CC"/>
    <w:rsid w:val="00857E2F"/>
    <w:rsid w:val="00860FF5"/>
    <w:rsid w:val="0086119D"/>
    <w:rsid w:val="00861228"/>
    <w:rsid w:val="008615D8"/>
    <w:rsid w:val="008624AE"/>
    <w:rsid w:val="00863284"/>
    <w:rsid w:val="0086388F"/>
    <w:rsid w:val="008638C6"/>
    <w:rsid w:val="00863E04"/>
    <w:rsid w:val="00867696"/>
    <w:rsid w:val="008743CF"/>
    <w:rsid w:val="0087458F"/>
    <w:rsid w:val="00874639"/>
    <w:rsid w:val="008748DB"/>
    <w:rsid w:val="00874AC0"/>
    <w:rsid w:val="00874B25"/>
    <w:rsid w:val="00876654"/>
    <w:rsid w:val="00876BCC"/>
    <w:rsid w:val="00877E11"/>
    <w:rsid w:val="0088002B"/>
    <w:rsid w:val="0088024F"/>
    <w:rsid w:val="008811BF"/>
    <w:rsid w:val="0088176A"/>
    <w:rsid w:val="00882355"/>
    <w:rsid w:val="008843CB"/>
    <w:rsid w:val="00884BDF"/>
    <w:rsid w:val="00884C90"/>
    <w:rsid w:val="00884F4B"/>
    <w:rsid w:val="00887BF1"/>
    <w:rsid w:val="00887E53"/>
    <w:rsid w:val="00890F4C"/>
    <w:rsid w:val="00893645"/>
    <w:rsid w:val="00893743"/>
    <w:rsid w:val="008969A7"/>
    <w:rsid w:val="00897698"/>
    <w:rsid w:val="00897990"/>
    <w:rsid w:val="008A14F0"/>
    <w:rsid w:val="008A1623"/>
    <w:rsid w:val="008A2107"/>
    <w:rsid w:val="008A3DEC"/>
    <w:rsid w:val="008A426B"/>
    <w:rsid w:val="008A4397"/>
    <w:rsid w:val="008A4C72"/>
    <w:rsid w:val="008A55E3"/>
    <w:rsid w:val="008A5D68"/>
    <w:rsid w:val="008A5DA8"/>
    <w:rsid w:val="008A652B"/>
    <w:rsid w:val="008B0669"/>
    <w:rsid w:val="008B06CE"/>
    <w:rsid w:val="008B0D8B"/>
    <w:rsid w:val="008B0F0E"/>
    <w:rsid w:val="008B11FE"/>
    <w:rsid w:val="008B191F"/>
    <w:rsid w:val="008B1D1B"/>
    <w:rsid w:val="008B30EE"/>
    <w:rsid w:val="008B487E"/>
    <w:rsid w:val="008B5549"/>
    <w:rsid w:val="008B6324"/>
    <w:rsid w:val="008C023B"/>
    <w:rsid w:val="008C1D5D"/>
    <w:rsid w:val="008C1E8D"/>
    <w:rsid w:val="008C2327"/>
    <w:rsid w:val="008C238C"/>
    <w:rsid w:val="008C24FF"/>
    <w:rsid w:val="008C26A1"/>
    <w:rsid w:val="008C2D09"/>
    <w:rsid w:val="008C37AE"/>
    <w:rsid w:val="008C38E5"/>
    <w:rsid w:val="008C3C17"/>
    <w:rsid w:val="008C3CB3"/>
    <w:rsid w:val="008C3F46"/>
    <w:rsid w:val="008C4747"/>
    <w:rsid w:val="008C483F"/>
    <w:rsid w:val="008C4D32"/>
    <w:rsid w:val="008C5541"/>
    <w:rsid w:val="008C5E6F"/>
    <w:rsid w:val="008D0F8C"/>
    <w:rsid w:val="008D0FEF"/>
    <w:rsid w:val="008D2951"/>
    <w:rsid w:val="008D35AC"/>
    <w:rsid w:val="008D3941"/>
    <w:rsid w:val="008D5208"/>
    <w:rsid w:val="008D53B8"/>
    <w:rsid w:val="008D581F"/>
    <w:rsid w:val="008D58F2"/>
    <w:rsid w:val="008D5D43"/>
    <w:rsid w:val="008D6CD0"/>
    <w:rsid w:val="008D79BD"/>
    <w:rsid w:val="008E0570"/>
    <w:rsid w:val="008E17C1"/>
    <w:rsid w:val="008E1AFA"/>
    <w:rsid w:val="008E1C95"/>
    <w:rsid w:val="008E2E75"/>
    <w:rsid w:val="008E34E8"/>
    <w:rsid w:val="008E3665"/>
    <w:rsid w:val="008E41AE"/>
    <w:rsid w:val="008E426E"/>
    <w:rsid w:val="008E42EF"/>
    <w:rsid w:val="008E4E59"/>
    <w:rsid w:val="008E54D8"/>
    <w:rsid w:val="008E55D1"/>
    <w:rsid w:val="008E60FC"/>
    <w:rsid w:val="008F1306"/>
    <w:rsid w:val="008F1461"/>
    <w:rsid w:val="008F24AA"/>
    <w:rsid w:val="008F2BCD"/>
    <w:rsid w:val="008F42E9"/>
    <w:rsid w:val="008F46A9"/>
    <w:rsid w:val="008F4D1F"/>
    <w:rsid w:val="008F50B6"/>
    <w:rsid w:val="008F5446"/>
    <w:rsid w:val="008F5788"/>
    <w:rsid w:val="008F6568"/>
    <w:rsid w:val="008F7330"/>
    <w:rsid w:val="009019A0"/>
    <w:rsid w:val="00901EC6"/>
    <w:rsid w:val="009020D7"/>
    <w:rsid w:val="00903433"/>
    <w:rsid w:val="009035B6"/>
    <w:rsid w:val="009049DF"/>
    <w:rsid w:val="00905CF2"/>
    <w:rsid w:val="00907378"/>
    <w:rsid w:val="0091176E"/>
    <w:rsid w:val="00912CA0"/>
    <w:rsid w:val="0091378F"/>
    <w:rsid w:val="009145F3"/>
    <w:rsid w:val="00915616"/>
    <w:rsid w:val="0091714C"/>
    <w:rsid w:val="009172B3"/>
    <w:rsid w:val="00917BB3"/>
    <w:rsid w:val="00920176"/>
    <w:rsid w:val="00920700"/>
    <w:rsid w:val="009209E6"/>
    <w:rsid w:val="0092176B"/>
    <w:rsid w:val="009217E6"/>
    <w:rsid w:val="00921FD0"/>
    <w:rsid w:val="00922337"/>
    <w:rsid w:val="0092242B"/>
    <w:rsid w:val="00922948"/>
    <w:rsid w:val="00923211"/>
    <w:rsid w:val="00923A5D"/>
    <w:rsid w:val="0092417F"/>
    <w:rsid w:val="00924ADC"/>
    <w:rsid w:val="00924FF4"/>
    <w:rsid w:val="00926BED"/>
    <w:rsid w:val="00927977"/>
    <w:rsid w:val="00930182"/>
    <w:rsid w:val="00930BC5"/>
    <w:rsid w:val="00930BE3"/>
    <w:rsid w:val="009311F9"/>
    <w:rsid w:val="009323ED"/>
    <w:rsid w:val="00932C20"/>
    <w:rsid w:val="0093390A"/>
    <w:rsid w:val="00934519"/>
    <w:rsid w:val="00934766"/>
    <w:rsid w:val="00934971"/>
    <w:rsid w:val="00934A17"/>
    <w:rsid w:val="00935B00"/>
    <w:rsid w:val="00936825"/>
    <w:rsid w:val="009373E7"/>
    <w:rsid w:val="00937439"/>
    <w:rsid w:val="00937710"/>
    <w:rsid w:val="009407A0"/>
    <w:rsid w:val="009416C6"/>
    <w:rsid w:val="00941C86"/>
    <w:rsid w:val="00942043"/>
    <w:rsid w:val="009420AD"/>
    <w:rsid w:val="00942912"/>
    <w:rsid w:val="00943FE9"/>
    <w:rsid w:val="009443D3"/>
    <w:rsid w:val="00944B08"/>
    <w:rsid w:val="00945256"/>
    <w:rsid w:val="0094616B"/>
    <w:rsid w:val="009463AE"/>
    <w:rsid w:val="00946468"/>
    <w:rsid w:val="00946570"/>
    <w:rsid w:val="0094766D"/>
    <w:rsid w:val="00950A68"/>
    <w:rsid w:val="009512D4"/>
    <w:rsid w:val="00951C59"/>
    <w:rsid w:val="00952361"/>
    <w:rsid w:val="009528BE"/>
    <w:rsid w:val="009549BF"/>
    <w:rsid w:val="00954E8B"/>
    <w:rsid w:val="009552D7"/>
    <w:rsid w:val="00955CE1"/>
    <w:rsid w:val="00956970"/>
    <w:rsid w:val="009574F7"/>
    <w:rsid w:val="00960BA3"/>
    <w:rsid w:val="00961070"/>
    <w:rsid w:val="00963686"/>
    <w:rsid w:val="00964270"/>
    <w:rsid w:val="009649E1"/>
    <w:rsid w:val="00965BEC"/>
    <w:rsid w:val="00966BDE"/>
    <w:rsid w:val="00970100"/>
    <w:rsid w:val="00971068"/>
    <w:rsid w:val="00971BF2"/>
    <w:rsid w:val="00974FEB"/>
    <w:rsid w:val="0097510A"/>
    <w:rsid w:val="009767C4"/>
    <w:rsid w:val="009801E2"/>
    <w:rsid w:val="00981849"/>
    <w:rsid w:val="00982724"/>
    <w:rsid w:val="009837B7"/>
    <w:rsid w:val="00983EB4"/>
    <w:rsid w:val="00983EEE"/>
    <w:rsid w:val="0098424A"/>
    <w:rsid w:val="00984EDA"/>
    <w:rsid w:val="00984FC8"/>
    <w:rsid w:val="00985FEC"/>
    <w:rsid w:val="00986032"/>
    <w:rsid w:val="00986728"/>
    <w:rsid w:val="00987304"/>
    <w:rsid w:val="00990AB4"/>
    <w:rsid w:val="00990FDE"/>
    <w:rsid w:val="00991096"/>
    <w:rsid w:val="0099386C"/>
    <w:rsid w:val="00993C56"/>
    <w:rsid w:val="00995777"/>
    <w:rsid w:val="00995A39"/>
    <w:rsid w:val="0099678A"/>
    <w:rsid w:val="00996BCC"/>
    <w:rsid w:val="009970E5"/>
    <w:rsid w:val="009A03FB"/>
    <w:rsid w:val="009A0E22"/>
    <w:rsid w:val="009A0E57"/>
    <w:rsid w:val="009A24B5"/>
    <w:rsid w:val="009A38E0"/>
    <w:rsid w:val="009A4B86"/>
    <w:rsid w:val="009A4B9A"/>
    <w:rsid w:val="009A58F2"/>
    <w:rsid w:val="009A6CA8"/>
    <w:rsid w:val="009A700E"/>
    <w:rsid w:val="009A70A5"/>
    <w:rsid w:val="009B090E"/>
    <w:rsid w:val="009B0E0C"/>
    <w:rsid w:val="009B1527"/>
    <w:rsid w:val="009B1BD3"/>
    <w:rsid w:val="009B1FB4"/>
    <w:rsid w:val="009B1FF6"/>
    <w:rsid w:val="009B244A"/>
    <w:rsid w:val="009B2BF0"/>
    <w:rsid w:val="009B5227"/>
    <w:rsid w:val="009B5A7B"/>
    <w:rsid w:val="009B5DD5"/>
    <w:rsid w:val="009B5DF0"/>
    <w:rsid w:val="009B60D4"/>
    <w:rsid w:val="009B6796"/>
    <w:rsid w:val="009B6D82"/>
    <w:rsid w:val="009B7DAE"/>
    <w:rsid w:val="009C17B5"/>
    <w:rsid w:val="009C1995"/>
    <w:rsid w:val="009C22C4"/>
    <w:rsid w:val="009C2443"/>
    <w:rsid w:val="009C2A55"/>
    <w:rsid w:val="009C4253"/>
    <w:rsid w:val="009C4492"/>
    <w:rsid w:val="009C6021"/>
    <w:rsid w:val="009C639A"/>
    <w:rsid w:val="009C67C2"/>
    <w:rsid w:val="009C6BE6"/>
    <w:rsid w:val="009C6EF8"/>
    <w:rsid w:val="009C7744"/>
    <w:rsid w:val="009C7915"/>
    <w:rsid w:val="009C7935"/>
    <w:rsid w:val="009D047A"/>
    <w:rsid w:val="009D0559"/>
    <w:rsid w:val="009D1718"/>
    <w:rsid w:val="009D1C86"/>
    <w:rsid w:val="009D2724"/>
    <w:rsid w:val="009D2B36"/>
    <w:rsid w:val="009D2C95"/>
    <w:rsid w:val="009D3038"/>
    <w:rsid w:val="009D45BD"/>
    <w:rsid w:val="009D4E06"/>
    <w:rsid w:val="009D6643"/>
    <w:rsid w:val="009D6BAB"/>
    <w:rsid w:val="009E0188"/>
    <w:rsid w:val="009E0E68"/>
    <w:rsid w:val="009E0F90"/>
    <w:rsid w:val="009E1C50"/>
    <w:rsid w:val="009E1FE9"/>
    <w:rsid w:val="009E2031"/>
    <w:rsid w:val="009E36E4"/>
    <w:rsid w:val="009E3B42"/>
    <w:rsid w:val="009E4388"/>
    <w:rsid w:val="009E5311"/>
    <w:rsid w:val="009F0E4C"/>
    <w:rsid w:val="009F23DD"/>
    <w:rsid w:val="009F30EF"/>
    <w:rsid w:val="009F3C1B"/>
    <w:rsid w:val="009F484A"/>
    <w:rsid w:val="009F505E"/>
    <w:rsid w:val="009F50C5"/>
    <w:rsid w:val="009F761F"/>
    <w:rsid w:val="009F7A97"/>
    <w:rsid w:val="00A0112F"/>
    <w:rsid w:val="00A01266"/>
    <w:rsid w:val="00A01845"/>
    <w:rsid w:val="00A025B9"/>
    <w:rsid w:val="00A025E8"/>
    <w:rsid w:val="00A0433C"/>
    <w:rsid w:val="00A04945"/>
    <w:rsid w:val="00A050DA"/>
    <w:rsid w:val="00A05AEC"/>
    <w:rsid w:val="00A05FA3"/>
    <w:rsid w:val="00A0639F"/>
    <w:rsid w:val="00A070B0"/>
    <w:rsid w:val="00A10F31"/>
    <w:rsid w:val="00A127D8"/>
    <w:rsid w:val="00A13535"/>
    <w:rsid w:val="00A14974"/>
    <w:rsid w:val="00A15C82"/>
    <w:rsid w:val="00A162FB"/>
    <w:rsid w:val="00A16B03"/>
    <w:rsid w:val="00A16F1E"/>
    <w:rsid w:val="00A178BB"/>
    <w:rsid w:val="00A20C2A"/>
    <w:rsid w:val="00A20DFB"/>
    <w:rsid w:val="00A21F3A"/>
    <w:rsid w:val="00A22156"/>
    <w:rsid w:val="00A22D3D"/>
    <w:rsid w:val="00A249B2"/>
    <w:rsid w:val="00A24A70"/>
    <w:rsid w:val="00A25D7A"/>
    <w:rsid w:val="00A25EEF"/>
    <w:rsid w:val="00A260A4"/>
    <w:rsid w:val="00A260CE"/>
    <w:rsid w:val="00A26F03"/>
    <w:rsid w:val="00A27965"/>
    <w:rsid w:val="00A27D78"/>
    <w:rsid w:val="00A27F14"/>
    <w:rsid w:val="00A30642"/>
    <w:rsid w:val="00A30DC3"/>
    <w:rsid w:val="00A31ADC"/>
    <w:rsid w:val="00A31D89"/>
    <w:rsid w:val="00A31D92"/>
    <w:rsid w:val="00A323D4"/>
    <w:rsid w:val="00A34B90"/>
    <w:rsid w:val="00A35965"/>
    <w:rsid w:val="00A3664E"/>
    <w:rsid w:val="00A36A0D"/>
    <w:rsid w:val="00A376D9"/>
    <w:rsid w:val="00A378C9"/>
    <w:rsid w:val="00A37CC9"/>
    <w:rsid w:val="00A41825"/>
    <w:rsid w:val="00A4193D"/>
    <w:rsid w:val="00A41DB1"/>
    <w:rsid w:val="00A42992"/>
    <w:rsid w:val="00A43E04"/>
    <w:rsid w:val="00A45CAA"/>
    <w:rsid w:val="00A46C1D"/>
    <w:rsid w:val="00A504D6"/>
    <w:rsid w:val="00A51719"/>
    <w:rsid w:val="00A52F1B"/>
    <w:rsid w:val="00A530A6"/>
    <w:rsid w:val="00A53D30"/>
    <w:rsid w:val="00A552E8"/>
    <w:rsid w:val="00A5555F"/>
    <w:rsid w:val="00A55723"/>
    <w:rsid w:val="00A60374"/>
    <w:rsid w:val="00A60466"/>
    <w:rsid w:val="00A60870"/>
    <w:rsid w:val="00A611FC"/>
    <w:rsid w:val="00A61D09"/>
    <w:rsid w:val="00A61D33"/>
    <w:rsid w:val="00A63539"/>
    <w:rsid w:val="00A63D1B"/>
    <w:rsid w:val="00A63E4B"/>
    <w:rsid w:val="00A6431D"/>
    <w:rsid w:val="00A64FAC"/>
    <w:rsid w:val="00A65508"/>
    <w:rsid w:val="00A6654C"/>
    <w:rsid w:val="00A667E6"/>
    <w:rsid w:val="00A67459"/>
    <w:rsid w:val="00A6786B"/>
    <w:rsid w:val="00A67C91"/>
    <w:rsid w:val="00A67E95"/>
    <w:rsid w:val="00A67F23"/>
    <w:rsid w:val="00A700DA"/>
    <w:rsid w:val="00A70520"/>
    <w:rsid w:val="00A71FD0"/>
    <w:rsid w:val="00A72C39"/>
    <w:rsid w:val="00A72E24"/>
    <w:rsid w:val="00A73C77"/>
    <w:rsid w:val="00A73CE3"/>
    <w:rsid w:val="00A73EFD"/>
    <w:rsid w:val="00A74698"/>
    <w:rsid w:val="00A7473A"/>
    <w:rsid w:val="00A74904"/>
    <w:rsid w:val="00A74A3E"/>
    <w:rsid w:val="00A74FC1"/>
    <w:rsid w:val="00A7509D"/>
    <w:rsid w:val="00A803E0"/>
    <w:rsid w:val="00A805FA"/>
    <w:rsid w:val="00A80F06"/>
    <w:rsid w:val="00A83EBA"/>
    <w:rsid w:val="00A84769"/>
    <w:rsid w:val="00A852FD"/>
    <w:rsid w:val="00A85ADB"/>
    <w:rsid w:val="00A86690"/>
    <w:rsid w:val="00A8671D"/>
    <w:rsid w:val="00A867A8"/>
    <w:rsid w:val="00A8687B"/>
    <w:rsid w:val="00A92D6E"/>
    <w:rsid w:val="00A93019"/>
    <w:rsid w:val="00A9314B"/>
    <w:rsid w:val="00A93776"/>
    <w:rsid w:val="00A94341"/>
    <w:rsid w:val="00A94F8C"/>
    <w:rsid w:val="00A96002"/>
    <w:rsid w:val="00A96F15"/>
    <w:rsid w:val="00A973CC"/>
    <w:rsid w:val="00A97CC9"/>
    <w:rsid w:val="00AA0B4E"/>
    <w:rsid w:val="00AA1EA5"/>
    <w:rsid w:val="00AA219D"/>
    <w:rsid w:val="00AA273C"/>
    <w:rsid w:val="00AA2E83"/>
    <w:rsid w:val="00AA2EFA"/>
    <w:rsid w:val="00AA301D"/>
    <w:rsid w:val="00AA309B"/>
    <w:rsid w:val="00AA3BBC"/>
    <w:rsid w:val="00AA525D"/>
    <w:rsid w:val="00AA52F3"/>
    <w:rsid w:val="00AA538B"/>
    <w:rsid w:val="00AB037D"/>
    <w:rsid w:val="00AB177B"/>
    <w:rsid w:val="00AB23AC"/>
    <w:rsid w:val="00AB250D"/>
    <w:rsid w:val="00AB3BA7"/>
    <w:rsid w:val="00AB41A4"/>
    <w:rsid w:val="00AB4AA3"/>
    <w:rsid w:val="00AB5A9C"/>
    <w:rsid w:val="00AB63FE"/>
    <w:rsid w:val="00AB76A0"/>
    <w:rsid w:val="00AB7F21"/>
    <w:rsid w:val="00AC1477"/>
    <w:rsid w:val="00AC1CB3"/>
    <w:rsid w:val="00AC28D8"/>
    <w:rsid w:val="00AC3694"/>
    <w:rsid w:val="00AC369E"/>
    <w:rsid w:val="00AC4626"/>
    <w:rsid w:val="00AC49BC"/>
    <w:rsid w:val="00AC5FE2"/>
    <w:rsid w:val="00AC6354"/>
    <w:rsid w:val="00AC790B"/>
    <w:rsid w:val="00AD1E55"/>
    <w:rsid w:val="00AD1F46"/>
    <w:rsid w:val="00AD2C4F"/>
    <w:rsid w:val="00AD3ACE"/>
    <w:rsid w:val="00AD51BC"/>
    <w:rsid w:val="00AD6FE9"/>
    <w:rsid w:val="00AE0047"/>
    <w:rsid w:val="00AE09FE"/>
    <w:rsid w:val="00AE1D8C"/>
    <w:rsid w:val="00AE2602"/>
    <w:rsid w:val="00AE39D1"/>
    <w:rsid w:val="00AE3C6C"/>
    <w:rsid w:val="00AE3E2A"/>
    <w:rsid w:val="00AE4917"/>
    <w:rsid w:val="00AE51F4"/>
    <w:rsid w:val="00AE77A4"/>
    <w:rsid w:val="00AE77AB"/>
    <w:rsid w:val="00AE7908"/>
    <w:rsid w:val="00AE7B88"/>
    <w:rsid w:val="00AF0FF3"/>
    <w:rsid w:val="00AF1052"/>
    <w:rsid w:val="00AF12DC"/>
    <w:rsid w:val="00AF2622"/>
    <w:rsid w:val="00AF31DD"/>
    <w:rsid w:val="00AF3BEA"/>
    <w:rsid w:val="00AF55FF"/>
    <w:rsid w:val="00AF5813"/>
    <w:rsid w:val="00AF6C94"/>
    <w:rsid w:val="00AF7C65"/>
    <w:rsid w:val="00B0033A"/>
    <w:rsid w:val="00B0055E"/>
    <w:rsid w:val="00B01E02"/>
    <w:rsid w:val="00B0323B"/>
    <w:rsid w:val="00B07B52"/>
    <w:rsid w:val="00B11284"/>
    <w:rsid w:val="00B11C5E"/>
    <w:rsid w:val="00B129E5"/>
    <w:rsid w:val="00B145E0"/>
    <w:rsid w:val="00B150C2"/>
    <w:rsid w:val="00B15626"/>
    <w:rsid w:val="00B15851"/>
    <w:rsid w:val="00B16938"/>
    <w:rsid w:val="00B2079E"/>
    <w:rsid w:val="00B21D33"/>
    <w:rsid w:val="00B2339E"/>
    <w:rsid w:val="00B2341E"/>
    <w:rsid w:val="00B239DB"/>
    <w:rsid w:val="00B23F06"/>
    <w:rsid w:val="00B24122"/>
    <w:rsid w:val="00B244FD"/>
    <w:rsid w:val="00B24561"/>
    <w:rsid w:val="00B250AA"/>
    <w:rsid w:val="00B2622B"/>
    <w:rsid w:val="00B266CA"/>
    <w:rsid w:val="00B266FD"/>
    <w:rsid w:val="00B26E08"/>
    <w:rsid w:val="00B27091"/>
    <w:rsid w:val="00B27997"/>
    <w:rsid w:val="00B27FDE"/>
    <w:rsid w:val="00B30072"/>
    <w:rsid w:val="00B30EB3"/>
    <w:rsid w:val="00B3297B"/>
    <w:rsid w:val="00B33348"/>
    <w:rsid w:val="00B33427"/>
    <w:rsid w:val="00B345E4"/>
    <w:rsid w:val="00B36BAD"/>
    <w:rsid w:val="00B36F4B"/>
    <w:rsid w:val="00B37AC1"/>
    <w:rsid w:val="00B40957"/>
    <w:rsid w:val="00B4123C"/>
    <w:rsid w:val="00B41B36"/>
    <w:rsid w:val="00B4208A"/>
    <w:rsid w:val="00B42195"/>
    <w:rsid w:val="00B42515"/>
    <w:rsid w:val="00B43165"/>
    <w:rsid w:val="00B43728"/>
    <w:rsid w:val="00B4495E"/>
    <w:rsid w:val="00B451E7"/>
    <w:rsid w:val="00B45CC7"/>
    <w:rsid w:val="00B46904"/>
    <w:rsid w:val="00B46E87"/>
    <w:rsid w:val="00B477CB"/>
    <w:rsid w:val="00B47994"/>
    <w:rsid w:val="00B47E5A"/>
    <w:rsid w:val="00B5080A"/>
    <w:rsid w:val="00B51556"/>
    <w:rsid w:val="00B516B7"/>
    <w:rsid w:val="00B52040"/>
    <w:rsid w:val="00B52125"/>
    <w:rsid w:val="00B52279"/>
    <w:rsid w:val="00B532F8"/>
    <w:rsid w:val="00B54FBA"/>
    <w:rsid w:val="00B55819"/>
    <w:rsid w:val="00B55D93"/>
    <w:rsid w:val="00B604B0"/>
    <w:rsid w:val="00B61834"/>
    <w:rsid w:val="00B619AF"/>
    <w:rsid w:val="00B61CFF"/>
    <w:rsid w:val="00B61ED3"/>
    <w:rsid w:val="00B62AF6"/>
    <w:rsid w:val="00B62E22"/>
    <w:rsid w:val="00B63C44"/>
    <w:rsid w:val="00B65089"/>
    <w:rsid w:val="00B650E1"/>
    <w:rsid w:val="00B6607B"/>
    <w:rsid w:val="00B661DD"/>
    <w:rsid w:val="00B66BF8"/>
    <w:rsid w:val="00B67FD8"/>
    <w:rsid w:val="00B72DC4"/>
    <w:rsid w:val="00B73851"/>
    <w:rsid w:val="00B74751"/>
    <w:rsid w:val="00B74D54"/>
    <w:rsid w:val="00B75D3A"/>
    <w:rsid w:val="00B77138"/>
    <w:rsid w:val="00B77DE9"/>
    <w:rsid w:val="00B80A98"/>
    <w:rsid w:val="00B811CB"/>
    <w:rsid w:val="00B812C3"/>
    <w:rsid w:val="00B8236A"/>
    <w:rsid w:val="00B82C24"/>
    <w:rsid w:val="00B82F57"/>
    <w:rsid w:val="00B83D5A"/>
    <w:rsid w:val="00B84E1F"/>
    <w:rsid w:val="00B84F06"/>
    <w:rsid w:val="00B85A88"/>
    <w:rsid w:val="00B86661"/>
    <w:rsid w:val="00B872D7"/>
    <w:rsid w:val="00B91434"/>
    <w:rsid w:val="00B91D56"/>
    <w:rsid w:val="00B920C4"/>
    <w:rsid w:val="00B92A4B"/>
    <w:rsid w:val="00B9334E"/>
    <w:rsid w:val="00B93621"/>
    <w:rsid w:val="00B94AAA"/>
    <w:rsid w:val="00B9533E"/>
    <w:rsid w:val="00B95385"/>
    <w:rsid w:val="00B954B7"/>
    <w:rsid w:val="00B964CB"/>
    <w:rsid w:val="00B9713D"/>
    <w:rsid w:val="00B97393"/>
    <w:rsid w:val="00BA1342"/>
    <w:rsid w:val="00BA16C2"/>
    <w:rsid w:val="00BA306A"/>
    <w:rsid w:val="00BA52D5"/>
    <w:rsid w:val="00BA5C4B"/>
    <w:rsid w:val="00BA6390"/>
    <w:rsid w:val="00BA6629"/>
    <w:rsid w:val="00BA6893"/>
    <w:rsid w:val="00BA70C0"/>
    <w:rsid w:val="00BA7DAD"/>
    <w:rsid w:val="00BB2C5E"/>
    <w:rsid w:val="00BB4786"/>
    <w:rsid w:val="00BB53FC"/>
    <w:rsid w:val="00BB64BE"/>
    <w:rsid w:val="00BC0272"/>
    <w:rsid w:val="00BC0900"/>
    <w:rsid w:val="00BC0CD5"/>
    <w:rsid w:val="00BC148B"/>
    <w:rsid w:val="00BC1803"/>
    <w:rsid w:val="00BC239B"/>
    <w:rsid w:val="00BC3195"/>
    <w:rsid w:val="00BC3A04"/>
    <w:rsid w:val="00BC3A49"/>
    <w:rsid w:val="00BC3FA4"/>
    <w:rsid w:val="00BC42E3"/>
    <w:rsid w:val="00BC7821"/>
    <w:rsid w:val="00BC7E18"/>
    <w:rsid w:val="00BD0978"/>
    <w:rsid w:val="00BD0EE8"/>
    <w:rsid w:val="00BD0FB9"/>
    <w:rsid w:val="00BD112C"/>
    <w:rsid w:val="00BD1290"/>
    <w:rsid w:val="00BD1381"/>
    <w:rsid w:val="00BD15C9"/>
    <w:rsid w:val="00BD1A0D"/>
    <w:rsid w:val="00BD1C1F"/>
    <w:rsid w:val="00BD2322"/>
    <w:rsid w:val="00BD4068"/>
    <w:rsid w:val="00BD4605"/>
    <w:rsid w:val="00BD4E91"/>
    <w:rsid w:val="00BD53C7"/>
    <w:rsid w:val="00BE00B6"/>
    <w:rsid w:val="00BE0603"/>
    <w:rsid w:val="00BE0E71"/>
    <w:rsid w:val="00BE1696"/>
    <w:rsid w:val="00BE1AA8"/>
    <w:rsid w:val="00BE1F4B"/>
    <w:rsid w:val="00BE227E"/>
    <w:rsid w:val="00BE2D41"/>
    <w:rsid w:val="00BE2F52"/>
    <w:rsid w:val="00BE363C"/>
    <w:rsid w:val="00BE3B98"/>
    <w:rsid w:val="00BE3C16"/>
    <w:rsid w:val="00BE43A3"/>
    <w:rsid w:val="00BE45A8"/>
    <w:rsid w:val="00BE4D30"/>
    <w:rsid w:val="00BE6C37"/>
    <w:rsid w:val="00BE7000"/>
    <w:rsid w:val="00BE74E8"/>
    <w:rsid w:val="00BF1659"/>
    <w:rsid w:val="00BF1839"/>
    <w:rsid w:val="00BF1C97"/>
    <w:rsid w:val="00BF24E2"/>
    <w:rsid w:val="00BF3FA1"/>
    <w:rsid w:val="00BF52CC"/>
    <w:rsid w:val="00BF5FE1"/>
    <w:rsid w:val="00BF6216"/>
    <w:rsid w:val="00BF684D"/>
    <w:rsid w:val="00BF7B00"/>
    <w:rsid w:val="00BF7C7E"/>
    <w:rsid w:val="00C01C06"/>
    <w:rsid w:val="00C02AAB"/>
    <w:rsid w:val="00C04848"/>
    <w:rsid w:val="00C05498"/>
    <w:rsid w:val="00C05E45"/>
    <w:rsid w:val="00C0696D"/>
    <w:rsid w:val="00C06A87"/>
    <w:rsid w:val="00C112FD"/>
    <w:rsid w:val="00C11C51"/>
    <w:rsid w:val="00C13E30"/>
    <w:rsid w:val="00C141CC"/>
    <w:rsid w:val="00C149DF"/>
    <w:rsid w:val="00C14A96"/>
    <w:rsid w:val="00C14DD8"/>
    <w:rsid w:val="00C157EA"/>
    <w:rsid w:val="00C15DE7"/>
    <w:rsid w:val="00C164B3"/>
    <w:rsid w:val="00C17677"/>
    <w:rsid w:val="00C2086A"/>
    <w:rsid w:val="00C20CB4"/>
    <w:rsid w:val="00C21442"/>
    <w:rsid w:val="00C214F2"/>
    <w:rsid w:val="00C2159C"/>
    <w:rsid w:val="00C2329E"/>
    <w:rsid w:val="00C23884"/>
    <w:rsid w:val="00C2505C"/>
    <w:rsid w:val="00C252B5"/>
    <w:rsid w:val="00C253F3"/>
    <w:rsid w:val="00C25834"/>
    <w:rsid w:val="00C25B05"/>
    <w:rsid w:val="00C25E5B"/>
    <w:rsid w:val="00C273F7"/>
    <w:rsid w:val="00C27C0A"/>
    <w:rsid w:val="00C3033A"/>
    <w:rsid w:val="00C30BE9"/>
    <w:rsid w:val="00C31D65"/>
    <w:rsid w:val="00C31D95"/>
    <w:rsid w:val="00C33B2C"/>
    <w:rsid w:val="00C344E8"/>
    <w:rsid w:val="00C34BB4"/>
    <w:rsid w:val="00C37423"/>
    <w:rsid w:val="00C37482"/>
    <w:rsid w:val="00C402D3"/>
    <w:rsid w:val="00C40A9D"/>
    <w:rsid w:val="00C40CEF"/>
    <w:rsid w:val="00C41582"/>
    <w:rsid w:val="00C41C1E"/>
    <w:rsid w:val="00C42108"/>
    <w:rsid w:val="00C42CA4"/>
    <w:rsid w:val="00C42F8D"/>
    <w:rsid w:val="00C43115"/>
    <w:rsid w:val="00C43EB0"/>
    <w:rsid w:val="00C450CF"/>
    <w:rsid w:val="00C45521"/>
    <w:rsid w:val="00C45770"/>
    <w:rsid w:val="00C464B2"/>
    <w:rsid w:val="00C50062"/>
    <w:rsid w:val="00C51B87"/>
    <w:rsid w:val="00C5302A"/>
    <w:rsid w:val="00C53128"/>
    <w:rsid w:val="00C53B84"/>
    <w:rsid w:val="00C53BBC"/>
    <w:rsid w:val="00C53C03"/>
    <w:rsid w:val="00C54314"/>
    <w:rsid w:val="00C5436B"/>
    <w:rsid w:val="00C550F9"/>
    <w:rsid w:val="00C55447"/>
    <w:rsid w:val="00C561CA"/>
    <w:rsid w:val="00C56389"/>
    <w:rsid w:val="00C575EF"/>
    <w:rsid w:val="00C60FBC"/>
    <w:rsid w:val="00C626DF"/>
    <w:rsid w:val="00C626E9"/>
    <w:rsid w:val="00C6531F"/>
    <w:rsid w:val="00C662F4"/>
    <w:rsid w:val="00C665A5"/>
    <w:rsid w:val="00C666D8"/>
    <w:rsid w:val="00C676C3"/>
    <w:rsid w:val="00C67F30"/>
    <w:rsid w:val="00C70E21"/>
    <w:rsid w:val="00C71035"/>
    <w:rsid w:val="00C71309"/>
    <w:rsid w:val="00C7218D"/>
    <w:rsid w:val="00C7290C"/>
    <w:rsid w:val="00C72C19"/>
    <w:rsid w:val="00C73B7D"/>
    <w:rsid w:val="00C74465"/>
    <w:rsid w:val="00C74A13"/>
    <w:rsid w:val="00C75B31"/>
    <w:rsid w:val="00C75CC1"/>
    <w:rsid w:val="00C75FF6"/>
    <w:rsid w:val="00C765C5"/>
    <w:rsid w:val="00C76987"/>
    <w:rsid w:val="00C76A14"/>
    <w:rsid w:val="00C76E7C"/>
    <w:rsid w:val="00C81116"/>
    <w:rsid w:val="00C81512"/>
    <w:rsid w:val="00C81A78"/>
    <w:rsid w:val="00C82311"/>
    <w:rsid w:val="00C824F0"/>
    <w:rsid w:val="00C825C3"/>
    <w:rsid w:val="00C82607"/>
    <w:rsid w:val="00C8297D"/>
    <w:rsid w:val="00C82E9C"/>
    <w:rsid w:val="00C83D60"/>
    <w:rsid w:val="00C84491"/>
    <w:rsid w:val="00C847F0"/>
    <w:rsid w:val="00C84FB6"/>
    <w:rsid w:val="00C85735"/>
    <w:rsid w:val="00C8633B"/>
    <w:rsid w:val="00C8688C"/>
    <w:rsid w:val="00C8704A"/>
    <w:rsid w:val="00C878DD"/>
    <w:rsid w:val="00C902CD"/>
    <w:rsid w:val="00C90388"/>
    <w:rsid w:val="00C90EB4"/>
    <w:rsid w:val="00C90EC4"/>
    <w:rsid w:val="00C92DA1"/>
    <w:rsid w:val="00C9309C"/>
    <w:rsid w:val="00C93390"/>
    <w:rsid w:val="00C93DBB"/>
    <w:rsid w:val="00C942B9"/>
    <w:rsid w:val="00C94BFA"/>
    <w:rsid w:val="00C956C6"/>
    <w:rsid w:val="00C9671E"/>
    <w:rsid w:val="00C96A0B"/>
    <w:rsid w:val="00C97A79"/>
    <w:rsid w:val="00CA0DA0"/>
    <w:rsid w:val="00CA139F"/>
    <w:rsid w:val="00CA1E69"/>
    <w:rsid w:val="00CA1F7E"/>
    <w:rsid w:val="00CA237D"/>
    <w:rsid w:val="00CA29FB"/>
    <w:rsid w:val="00CA2D14"/>
    <w:rsid w:val="00CA3822"/>
    <w:rsid w:val="00CA4CFA"/>
    <w:rsid w:val="00CA5B5D"/>
    <w:rsid w:val="00CA603F"/>
    <w:rsid w:val="00CA68E3"/>
    <w:rsid w:val="00CA7589"/>
    <w:rsid w:val="00CA7D4F"/>
    <w:rsid w:val="00CB0824"/>
    <w:rsid w:val="00CB0845"/>
    <w:rsid w:val="00CB0A6C"/>
    <w:rsid w:val="00CB1B55"/>
    <w:rsid w:val="00CB2098"/>
    <w:rsid w:val="00CB2BC7"/>
    <w:rsid w:val="00CB3F2D"/>
    <w:rsid w:val="00CB41E5"/>
    <w:rsid w:val="00CB5D63"/>
    <w:rsid w:val="00CB6EB8"/>
    <w:rsid w:val="00CC0269"/>
    <w:rsid w:val="00CC1A64"/>
    <w:rsid w:val="00CC1ADD"/>
    <w:rsid w:val="00CC2CCA"/>
    <w:rsid w:val="00CC3723"/>
    <w:rsid w:val="00CC68F4"/>
    <w:rsid w:val="00CC6C35"/>
    <w:rsid w:val="00CD1356"/>
    <w:rsid w:val="00CD13EB"/>
    <w:rsid w:val="00CD23D2"/>
    <w:rsid w:val="00CD29EA"/>
    <w:rsid w:val="00CD3F6B"/>
    <w:rsid w:val="00CD557A"/>
    <w:rsid w:val="00CD6DD5"/>
    <w:rsid w:val="00CD6F57"/>
    <w:rsid w:val="00CE122B"/>
    <w:rsid w:val="00CE13E1"/>
    <w:rsid w:val="00CE2002"/>
    <w:rsid w:val="00CE405E"/>
    <w:rsid w:val="00CE53F4"/>
    <w:rsid w:val="00CE5801"/>
    <w:rsid w:val="00CE5E78"/>
    <w:rsid w:val="00CE604C"/>
    <w:rsid w:val="00CE6E38"/>
    <w:rsid w:val="00CF0191"/>
    <w:rsid w:val="00CF0453"/>
    <w:rsid w:val="00CF0750"/>
    <w:rsid w:val="00CF0E0C"/>
    <w:rsid w:val="00CF108D"/>
    <w:rsid w:val="00CF1CC6"/>
    <w:rsid w:val="00CF1DA7"/>
    <w:rsid w:val="00CF2965"/>
    <w:rsid w:val="00CF2E57"/>
    <w:rsid w:val="00CF2F76"/>
    <w:rsid w:val="00CF34F3"/>
    <w:rsid w:val="00CF438D"/>
    <w:rsid w:val="00CF71A7"/>
    <w:rsid w:val="00CF79D3"/>
    <w:rsid w:val="00D001FA"/>
    <w:rsid w:val="00D00201"/>
    <w:rsid w:val="00D01048"/>
    <w:rsid w:val="00D01963"/>
    <w:rsid w:val="00D01CB4"/>
    <w:rsid w:val="00D03237"/>
    <w:rsid w:val="00D04DE0"/>
    <w:rsid w:val="00D07579"/>
    <w:rsid w:val="00D10079"/>
    <w:rsid w:val="00D101FA"/>
    <w:rsid w:val="00D106CE"/>
    <w:rsid w:val="00D128EB"/>
    <w:rsid w:val="00D12D64"/>
    <w:rsid w:val="00D14607"/>
    <w:rsid w:val="00D15352"/>
    <w:rsid w:val="00D15573"/>
    <w:rsid w:val="00D15647"/>
    <w:rsid w:val="00D157B7"/>
    <w:rsid w:val="00D15D53"/>
    <w:rsid w:val="00D162C0"/>
    <w:rsid w:val="00D16437"/>
    <w:rsid w:val="00D16E20"/>
    <w:rsid w:val="00D17462"/>
    <w:rsid w:val="00D20540"/>
    <w:rsid w:val="00D209B0"/>
    <w:rsid w:val="00D21057"/>
    <w:rsid w:val="00D2157D"/>
    <w:rsid w:val="00D215AD"/>
    <w:rsid w:val="00D22052"/>
    <w:rsid w:val="00D231D9"/>
    <w:rsid w:val="00D23AA5"/>
    <w:rsid w:val="00D24253"/>
    <w:rsid w:val="00D246B8"/>
    <w:rsid w:val="00D24A3B"/>
    <w:rsid w:val="00D2508E"/>
    <w:rsid w:val="00D25E75"/>
    <w:rsid w:val="00D26446"/>
    <w:rsid w:val="00D26A8A"/>
    <w:rsid w:val="00D26AF3"/>
    <w:rsid w:val="00D26C85"/>
    <w:rsid w:val="00D27824"/>
    <w:rsid w:val="00D278D8"/>
    <w:rsid w:val="00D306EE"/>
    <w:rsid w:val="00D30847"/>
    <w:rsid w:val="00D31351"/>
    <w:rsid w:val="00D3178C"/>
    <w:rsid w:val="00D31989"/>
    <w:rsid w:val="00D324CB"/>
    <w:rsid w:val="00D3255B"/>
    <w:rsid w:val="00D32AA1"/>
    <w:rsid w:val="00D32C40"/>
    <w:rsid w:val="00D33484"/>
    <w:rsid w:val="00D33FAF"/>
    <w:rsid w:val="00D34A39"/>
    <w:rsid w:val="00D34C4E"/>
    <w:rsid w:val="00D34F0D"/>
    <w:rsid w:val="00D368D1"/>
    <w:rsid w:val="00D377E0"/>
    <w:rsid w:val="00D37F8E"/>
    <w:rsid w:val="00D40606"/>
    <w:rsid w:val="00D41382"/>
    <w:rsid w:val="00D42379"/>
    <w:rsid w:val="00D42555"/>
    <w:rsid w:val="00D42750"/>
    <w:rsid w:val="00D43086"/>
    <w:rsid w:val="00D438D5"/>
    <w:rsid w:val="00D4396C"/>
    <w:rsid w:val="00D44397"/>
    <w:rsid w:val="00D4448B"/>
    <w:rsid w:val="00D44692"/>
    <w:rsid w:val="00D45B26"/>
    <w:rsid w:val="00D47355"/>
    <w:rsid w:val="00D47536"/>
    <w:rsid w:val="00D505F4"/>
    <w:rsid w:val="00D5108A"/>
    <w:rsid w:val="00D5108F"/>
    <w:rsid w:val="00D5138E"/>
    <w:rsid w:val="00D514DE"/>
    <w:rsid w:val="00D518DC"/>
    <w:rsid w:val="00D51B9C"/>
    <w:rsid w:val="00D52F36"/>
    <w:rsid w:val="00D52FC2"/>
    <w:rsid w:val="00D5301B"/>
    <w:rsid w:val="00D5303D"/>
    <w:rsid w:val="00D5388B"/>
    <w:rsid w:val="00D53FBA"/>
    <w:rsid w:val="00D56CAE"/>
    <w:rsid w:val="00D573AA"/>
    <w:rsid w:val="00D57A61"/>
    <w:rsid w:val="00D57FF7"/>
    <w:rsid w:val="00D60A7D"/>
    <w:rsid w:val="00D61125"/>
    <w:rsid w:val="00D6147A"/>
    <w:rsid w:val="00D61806"/>
    <w:rsid w:val="00D62B93"/>
    <w:rsid w:val="00D63B6E"/>
    <w:rsid w:val="00D64697"/>
    <w:rsid w:val="00D64AC5"/>
    <w:rsid w:val="00D65B22"/>
    <w:rsid w:val="00D65D6A"/>
    <w:rsid w:val="00D6654B"/>
    <w:rsid w:val="00D667B6"/>
    <w:rsid w:val="00D66A09"/>
    <w:rsid w:val="00D66C27"/>
    <w:rsid w:val="00D66E05"/>
    <w:rsid w:val="00D67077"/>
    <w:rsid w:val="00D67950"/>
    <w:rsid w:val="00D6798C"/>
    <w:rsid w:val="00D70A2F"/>
    <w:rsid w:val="00D71074"/>
    <w:rsid w:val="00D73754"/>
    <w:rsid w:val="00D73CC7"/>
    <w:rsid w:val="00D744F7"/>
    <w:rsid w:val="00D74756"/>
    <w:rsid w:val="00D74E5F"/>
    <w:rsid w:val="00D75449"/>
    <w:rsid w:val="00D7658E"/>
    <w:rsid w:val="00D7738F"/>
    <w:rsid w:val="00D803A3"/>
    <w:rsid w:val="00D8059B"/>
    <w:rsid w:val="00D80649"/>
    <w:rsid w:val="00D81053"/>
    <w:rsid w:val="00D81B90"/>
    <w:rsid w:val="00D81CE3"/>
    <w:rsid w:val="00D81EDB"/>
    <w:rsid w:val="00D81FDF"/>
    <w:rsid w:val="00D821DF"/>
    <w:rsid w:val="00D8264C"/>
    <w:rsid w:val="00D82B0D"/>
    <w:rsid w:val="00D83A70"/>
    <w:rsid w:val="00D83B0F"/>
    <w:rsid w:val="00D844BE"/>
    <w:rsid w:val="00D85460"/>
    <w:rsid w:val="00D85E40"/>
    <w:rsid w:val="00D867FB"/>
    <w:rsid w:val="00D86D4B"/>
    <w:rsid w:val="00D871A1"/>
    <w:rsid w:val="00D87201"/>
    <w:rsid w:val="00D90965"/>
    <w:rsid w:val="00D90996"/>
    <w:rsid w:val="00D91CD8"/>
    <w:rsid w:val="00D955F9"/>
    <w:rsid w:val="00D96F25"/>
    <w:rsid w:val="00D97688"/>
    <w:rsid w:val="00D97C6A"/>
    <w:rsid w:val="00DA02B3"/>
    <w:rsid w:val="00DA087A"/>
    <w:rsid w:val="00DA1C82"/>
    <w:rsid w:val="00DA26F3"/>
    <w:rsid w:val="00DA2EFF"/>
    <w:rsid w:val="00DA3DFA"/>
    <w:rsid w:val="00DA3FEA"/>
    <w:rsid w:val="00DA403F"/>
    <w:rsid w:val="00DA4877"/>
    <w:rsid w:val="00DA60C2"/>
    <w:rsid w:val="00DA702D"/>
    <w:rsid w:val="00DB0B98"/>
    <w:rsid w:val="00DB2253"/>
    <w:rsid w:val="00DB239C"/>
    <w:rsid w:val="00DB3785"/>
    <w:rsid w:val="00DB3B66"/>
    <w:rsid w:val="00DB63A5"/>
    <w:rsid w:val="00DB6BCB"/>
    <w:rsid w:val="00DC01FB"/>
    <w:rsid w:val="00DC1016"/>
    <w:rsid w:val="00DC17A7"/>
    <w:rsid w:val="00DC2048"/>
    <w:rsid w:val="00DC4A76"/>
    <w:rsid w:val="00DC546A"/>
    <w:rsid w:val="00DC5476"/>
    <w:rsid w:val="00DC5878"/>
    <w:rsid w:val="00DC61A2"/>
    <w:rsid w:val="00DC64E9"/>
    <w:rsid w:val="00DC661E"/>
    <w:rsid w:val="00DC668D"/>
    <w:rsid w:val="00DC694B"/>
    <w:rsid w:val="00DC71BE"/>
    <w:rsid w:val="00DC77FB"/>
    <w:rsid w:val="00DD068C"/>
    <w:rsid w:val="00DD13A9"/>
    <w:rsid w:val="00DD21A2"/>
    <w:rsid w:val="00DD25DC"/>
    <w:rsid w:val="00DD2B6C"/>
    <w:rsid w:val="00DD2BC4"/>
    <w:rsid w:val="00DD2D85"/>
    <w:rsid w:val="00DD3D64"/>
    <w:rsid w:val="00DD4160"/>
    <w:rsid w:val="00DD472E"/>
    <w:rsid w:val="00DD7090"/>
    <w:rsid w:val="00DD7619"/>
    <w:rsid w:val="00DD7BE3"/>
    <w:rsid w:val="00DE078B"/>
    <w:rsid w:val="00DE12B3"/>
    <w:rsid w:val="00DE17CD"/>
    <w:rsid w:val="00DE1A4F"/>
    <w:rsid w:val="00DE1E0B"/>
    <w:rsid w:val="00DE35B6"/>
    <w:rsid w:val="00DE377C"/>
    <w:rsid w:val="00DE3E05"/>
    <w:rsid w:val="00DE4D88"/>
    <w:rsid w:val="00DE6A2C"/>
    <w:rsid w:val="00DE6A84"/>
    <w:rsid w:val="00DF0062"/>
    <w:rsid w:val="00DF00C7"/>
    <w:rsid w:val="00DF11C5"/>
    <w:rsid w:val="00DF231A"/>
    <w:rsid w:val="00DF2E65"/>
    <w:rsid w:val="00DF319A"/>
    <w:rsid w:val="00DF3435"/>
    <w:rsid w:val="00DF42FB"/>
    <w:rsid w:val="00DF6C75"/>
    <w:rsid w:val="00DF7374"/>
    <w:rsid w:val="00DF752C"/>
    <w:rsid w:val="00E004E1"/>
    <w:rsid w:val="00E00D02"/>
    <w:rsid w:val="00E017A1"/>
    <w:rsid w:val="00E018DB"/>
    <w:rsid w:val="00E02ECA"/>
    <w:rsid w:val="00E03925"/>
    <w:rsid w:val="00E03BF3"/>
    <w:rsid w:val="00E04940"/>
    <w:rsid w:val="00E05685"/>
    <w:rsid w:val="00E0589B"/>
    <w:rsid w:val="00E05D09"/>
    <w:rsid w:val="00E067B4"/>
    <w:rsid w:val="00E070A9"/>
    <w:rsid w:val="00E074D7"/>
    <w:rsid w:val="00E076CE"/>
    <w:rsid w:val="00E07BDC"/>
    <w:rsid w:val="00E07BEA"/>
    <w:rsid w:val="00E106F0"/>
    <w:rsid w:val="00E1089D"/>
    <w:rsid w:val="00E11FC6"/>
    <w:rsid w:val="00E12087"/>
    <w:rsid w:val="00E12CB4"/>
    <w:rsid w:val="00E13328"/>
    <w:rsid w:val="00E13501"/>
    <w:rsid w:val="00E1368D"/>
    <w:rsid w:val="00E14294"/>
    <w:rsid w:val="00E14AE7"/>
    <w:rsid w:val="00E14CCE"/>
    <w:rsid w:val="00E15F6F"/>
    <w:rsid w:val="00E169B8"/>
    <w:rsid w:val="00E172CD"/>
    <w:rsid w:val="00E1785C"/>
    <w:rsid w:val="00E17D34"/>
    <w:rsid w:val="00E17D5F"/>
    <w:rsid w:val="00E17EE0"/>
    <w:rsid w:val="00E208A6"/>
    <w:rsid w:val="00E211A7"/>
    <w:rsid w:val="00E22064"/>
    <w:rsid w:val="00E22647"/>
    <w:rsid w:val="00E22F9F"/>
    <w:rsid w:val="00E239EA"/>
    <w:rsid w:val="00E24328"/>
    <w:rsid w:val="00E24AA6"/>
    <w:rsid w:val="00E24DB1"/>
    <w:rsid w:val="00E251E1"/>
    <w:rsid w:val="00E261E9"/>
    <w:rsid w:val="00E2671E"/>
    <w:rsid w:val="00E27815"/>
    <w:rsid w:val="00E27C71"/>
    <w:rsid w:val="00E31544"/>
    <w:rsid w:val="00E316EB"/>
    <w:rsid w:val="00E32550"/>
    <w:rsid w:val="00E34264"/>
    <w:rsid w:val="00E355C6"/>
    <w:rsid w:val="00E35FB0"/>
    <w:rsid w:val="00E36607"/>
    <w:rsid w:val="00E36A63"/>
    <w:rsid w:val="00E37177"/>
    <w:rsid w:val="00E424B3"/>
    <w:rsid w:val="00E42C52"/>
    <w:rsid w:val="00E43CCA"/>
    <w:rsid w:val="00E45B86"/>
    <w:rsid w:val="00E46169"/>
    <w:rsid w:val="00E47C52"/>
    <w:rsid w:val="00E50447"/>
    <w:rsid w:val="00E50540"/>
    <w:rsid w:val="00E517D2"/>
    <w:rsid w:val="00E518F3"/>
    <w:rsid w:val="00E55D8C"/>
    <w:rsid w:val="00E564CE"/>
    <w:rsid w:val="00E57ACF"/>
    <w:rsid w:val="00E6036E"/>
    <w:rsid w:val="00E618DF"/>
    <w:rsid w:val="00E62659"/>
    <w:rsid w:val="00E644C2"/>
    <w:rsid w:val="00E64744"/>
    <w:rsid w:val="00E64B8D"/>
    <w:rsid w:val="00E662D9"/>
    <w:rsid w:val="00E668BB"/>
    <w:rsid w:val="00E6692E"/>
    <w:rsid w:val="00E66DC2"/>
    <w:rsid w:val="00E67B29"/>
    <w:rsid w:val="00E7056D"/>
    <w:rsid w:val="00E721D3"/>
    <w:rsid w:val="00E727C5"/>
    <w:rsid w:val="00E729C2"/>
    <w:rsid w:val="00E73FF8"/>
    <w:rsid w:val="00E74B98"/>
    <w:rsid w:val="00E74D1F"/>
    <w:rsid w:val="00E7697E"/>
    <w:rsid w:val="00E7761E"/>
    <w:rsid w:val="00E77CA5"/>
    <w:rsid w:val="00E808BF"/>
    <w:rsid w:val="00E81003"/>
    <w:rsid w:val="00E8311C"/>
    <w:rsid w:val="00E8401A"/>
    <w:rsid w:val="00E84721"/>
    <w:rsid w:val="00E84C86"/>
    <w:rsid w:val="00E84D10"/>
    <w:rsid w:val="00E8634B"/>
    <w:rsid w:val="00E872D9"/>
    <w:rsid w:val="00E8746B"/>
    <w:rsid w:val="00E90CE0"/>
    <w:rsid w:val="00E913BF"/>
    <w:rsid w:val="00E915EF"/>
    <w:rsid w:val="00E91B08"/>
    <w:rsid w:val="00E92A36"/>
    <w:rsid w:val="00E94F04"/>
    <w:rsid w:val="00E95188"/>
    <w:rsid w:val="00E9615B"/>
    <w:rsid w:val="00E96669"/>
    <w:rsid w:val="00E9667C"/>
    <w:rsid w:val="00E96BA3"/>
    <w:rsid w:val="00E96EAC"/>
    <w:rsid w:val="00E96F2A"/>
    <w:rsid w:val="00E970ED"/>
    <w:rsid w:val="00EA06EE"/>
    <w:rsid w:val="00EA0B8F"/>
    <w:rsid w:val="00EA2395"/>
    <w:rsid w:val="00EA268E"/>
    <w:rsid w:val="00EA26C2"/>
    <w:rsid w:val="00EA2AC8"/>
    <w:rsid w:val="00EA40C8"/>
    <w:rsid w:val="00EA4497"/>
    <w:rsid w:val="00EA4BAC"/>
    <w:rsid w:val="00EA57A9"/>
    <w:rsid w:val="00EA5B08"/>
    <w:rsid w:val="00EA5E4E"/>
    <w:rsid w:val="00EA6869"/>
    <w:rsid w:val="00EA6A66"/>
    <w:rsid w:val="00EA6B2D"/>
    <w:rsid w:val="00EA6C41"/>
    <w:rsid w:val="00EA7141"/>
    <w:rsid w:val="00EA7873"/>
    <w:rsid w:val="00EB1B05"/>
    <w:rsid w:val="00EB1C48"/>
    <w:rsid w:val="00EB2610"/>
    <w:rsid w:val="00EB32C2"/>
    <w:rsid w:val="00EB38B8"/>
    <w:rsid w:val="00EB4161"/>
    <w:rsid w:val="00EB4AE7"/>
    <w:rsid w:val="00EB6533"/>
    <w:rsid w:val="00EB72BB"/>
    <w:rsid w:val="00EB74B9"/>
    <w:rsid w:val="00EB78FC"/>
    <w:rsid w:val="00EB7CAF"/>
    <w:rsid w:val="00EB7D07"/>
    <w:rsid w:val="00EB7FBF"/>
    <w:rsid w:val="00EC07BF"/>
    <w:rsid w:val="00EC0BB0"/>
    <w:rsid w:val="00EC4FFC"/>
    <w:rsid w:val="00EC5B75"/>
    <w:rsid w:val="00EC6187"/>
    <w:rsid w:val="00EC6EF8"/>
    <w:rsid w:val="00ED05D8"/>
    <w:rsid w:val="00ED097C"/>
    <w:rsid w:val="00ED266E"/>
    <w:rsid w:val="00ED377A"/>
    <w:rsid w:val="00ED3DEF"/>
    <w:rsid w:val="00ED53A9"/>
    <w:rsid w:val="00ED61D0"/>
    <w:rsid w:val="00ED74FE"/>
    <w:rsid w:val="00ED75A4"/>
    <w:rsid w:val="00ED7D91"/>
    <w:rsid w:val="00ED7F8E"/>
    <w:rsid w:val="00EE068F"/>
    <w:rsid w:val="00EE06B8"/>
    <w:rsid w:val="00EE1114"/>
    <w:rsid w:val="00EE1DE6"/>
    <w:rsid w:val="00EE276A"/>
    <w:rsid w:val="00EE344A"/>
    <w:rsid w:val="00EE3A32"/>
    <w:rsid w:val="00EE4330"/>
    <w:rsid w:val="00EE46B1"/>
    <w:rsid w:val="00EE4CC4"/>
    <w:rsid w:val="00EE5247"/>
    <w:rsid w:val="00EE578A"/>
    <w:rsid w:val="00EE57F4"/>
    <w:rsid w:val="00EE5845"/>
    <w:rsid w:val="00EE684B"/>
    <w:rsid w:val="00EE7C86"/>
    <w:rsid w:val="00EF0A1A"/>
    <w:rsid w:val="00EF0CFA"/>
    <w:rsid w:val="00EF2158"/>
    <w:rsid w:val="00EF21BD"/>
    <w:rsid w:val="00EF51C1"/>
    <w:rsid w:val="00EF5EC0"/>
    <w:rsid w:val="00EF663D"/>
    <w:rsid w:val="00EF6F7D"/>
    <w:rsid w:val="00EF7619"/>
    <w:rsid w:val="00F013FB"/>
    <w:rsid w:val="00F0147E"/>
    <w:rsid w:val="00F01B2C"/>
    <w:rsid w:val="00F01F9D"/>
    <w:rsid w:val="00F028FF"/>
    <w:rsid w:val="00F03359"/>
    <w:rsid w:val="00F03C23"/>
    <w:rsid w:val="00F0415C"/>
    <w:rsid w:val="00F0415F"/>
    <w:rsid w:val="00F0467A"/>
    <w:rsid w:val="00F05AF1"/>
    <w:rsid w:val="00F07628"/>
    <w:rsid w:val="00F077D1"/>
    <w:rsid w:val="00F10985"/>
    <w:rsid w:val="00F10D2E"/>
    <w:rsid w:val="00F117E8"/>
    <w:rsid w:val="00F11B70"/>
    <w:rsid w:val="00F12729"/>
    <w:rsid w:val="00F1325B"/>
    <w:rsid w:val="00F14011"/>
    <w:rsid w:val="00F1455E"/>
    <w:rsid w:val="00F15CFA"/>
    <w:rsid w:val="00F15E71"/>
    <w:rsid w:val="00F1600D"/>
    <w:rsid w:val="00F161BA"/>
    <w:rsid w:val="00F16CD1"/>
    <w:rsid w:val="00F17C59"/>
    <w:rsid w:val="00F17FEF"/>
    <w:rsid w:val="00F203A1"/>
    <w:rsid w:val="00F21C4C"/>
    <w:rsid w:val="00F22014"/>
    <w:rsid w:val="00F22038"/>
    <w:rsid w:val="00F22190"/>
    <w:rsid w:val="00F223F7"/>
    <w:rsid w:val="00F22B0A"/>
    <w:rsid w:val="00F22CB2"/>
    <w:rsid w:val="00F25BAC"/>
    <w:rsid w:val="00F26B6D"/>
    <w:rsid w:val="00F26B9B"/>
    <w:rsid w:val="00F27400"/>
    <w:rsid w:val="00F279A3"/>
    <w:rsid w:val="00F310A5"/>
    <w:rsid w:val="00F32CBE"/>
    <w:rsid w:val="00F336F2"/>
    <w:rsid w:val="00F33A50"/>
    <w:rsid w:val="00F35175"/>
    <w:rsid w:val="00F3578B"/>
    <w:rsid w:val="00F3578E"/>
    <w:rsid w:val="00F36763"/>
    <w:rsid w:val="00F36A06"/>
    <w:rsid w:val="00F4124C"/>
    <w:rsid w:val="00F41B6D"/>
    <w:rsid w:val="00F42025"/>
    <w:rsid w:val="00F42996"/>
    <w:rsid w:val="00F43221"/>
    <w:rsid w:val="00F442AC"/>
    <w:rsid w:val="00F443D2"/>
    <w:rsid w:val="00F445B3"/>
    <w:rsid w:val="00F44A5E"/>
    <w:rsid w:val="00F459E6"/>
    <w:rsid w:val="00F45BC1"/>
    <w:rsid w:val="00F471EF"/>
    <w:rsid w:val="00F50602"/>
    <w:rsid w:val="00F5079E"/>
    <w:rsid w:val="00F50C31"/>
    <w:rsid w:val="00F5155F"/>
    <w:rsid w:val="00F52DCB"/>
    <w:rsid w:val="00F52FA0"/>
    <w:rsid w:val="00F531E4"/>
    <w:rsid w:val="00F532FE"/>
    <w:rsid w:val="00F53306"/>
    <w:rsid w:val="00F55323"/>
    <w:rsid w:val="00F56554"/>
    <w:rsid w:val="00F56D1F"/>
    <w:rsid w:val="00F6097C"/>
    <w:rsid w:val="00F6098B"/>
    <w:rsid w:val="00F60B49"/>
    <w:rsid w:val="00F60B72"/>
    <w:rsid w:val="00F60F4D"/>
    <w:rsid w:val="00F61D8D"/>
    <w:rsid w:val="00F6279C"/>
    <w:rsid w:val="00F6307C"/>
    <w:rsid w:val="00F637EA"/>
    <w:rsid w:val="00F63C0B"/>
    <w:rsid w:val="00F64120"/>
    <w:rsid w:val="00F64B43"/>
    <w:rsid w:val="00F64E0E"/>
    <w:rsid w:val="00F652AD"/>
    <w:rsid w:val="00F65F20"/>
    <w:rsid w:val="00F667FE"/>
    <w:rsid w:val="00F66AE8"/>
    <w:rsid w:val="00F66EBE"/>
    <w:rsid w:val="00F66F74"/>
    <w:rsid w:val="00F70F2C"/>
    <w:rsid w:val="00F7142D"/>
    <w:rsid w:val="00F71613"/>
    <w:rsid w:val="00F71945"/>
    <w:rsid w:val="00F732F8"/>
    <w:rsid w:val="00F733E9"/>
    <w:rsid w:val="00F7656A"/>
    <w:rsid w:val="00F769A7"/>
    <w:rsid w:val="00F80609"/>
    <w:rsid w:val="00F811D5"/>
    <w:rsid w:val="00F819F5"/>
    <w:rsid w:val="00F81B7E"/>
    <w:rsid w:val="00F81BF0"/>
    <w:rsid w:val="00F82CE6"/>
    <w:rsid w:val="00F82EC8"/>
    <w:rsid w:val="00F831A1"/>
    <w:rsid w:val="00F83C2B"/>
    <w:rsid w:val="00F84758"/>
    <w:rsid w:val="00F85478"/>
    <w:rsid w:val="00F871E3"/>
    <w:rsid w:val="00F8758F"/>
    <w:rsid w:val="00F90BC6"/>
    <w:rsid w:val="00F910AA"/>
    <w:rsid w:val="00F916C1"/>
    <w:rsid w:val="00F9522E"/>
    <w:rsid w:val="00F952D8"/>
    <w:rsid w:val="00F9623F"/>
    <w:rsid w:val="00F964A9"/>
    <w:rsid w:val="00F96C78"/>
    <w:rsid w:val="00F96FF3"/>
    <w:rsid w:val="00F9799B"/>
    <w:rsid w:val="00F97CFE"/>
    <w:rsid w:val="00FA042E"/>
    <w:rsid w:val="00FA0C0B"/>
    <w:rsid w:val="00FA1C70"/>
    <w:rsid w:val="00FA20CB"/>
    <w:rsid w:val="00FA22A8"/>
    <w:rsid w:val="00FA236B"/>
    <w:rsid w:val="00FA26BA"/>
    <w:rsid w:val="00FA282C"/>
    <w:rsid w:val="00FA284B"/>
    <w:rsid w:val="00FA29CB"/>
    <w:rsid w:val="00FA2B9C"/>
    <w:rsid w:val="00FA2D82"/>
    <w:rsid w:val="00FA3346"/>
    <w:rsid w:val="00FA410F"/>
    <w:rsid w:val="00FA50EB"/>
    <w:rsid w:val="00FA5D52"/>
    <w:rsid w:val="00FA6857"/>
    <w:rsid w:val="00FA6B24"/>
    <w:rsid w:val="00FA6BBC"/>
    <w:rsid w:val="00FA6E07"/>
    <w:rsid w:val="00FA71A2"/>
    <w:rsid w:val="00FA77B9"/>
    <w:rsid w:val="00FB04F2"/>
    <w:rsid w:val="00FB0848"/>
    <w:rsid w:val="00FB32B7"/>
    <w:rsid w:val="00FB444A"/>
    <w:rsid w:val="00FB4692"/>
    <w:rsid w:val="00FB514E"/>
    <w:rsid w:val="00FB5664"/>
    <w:rsid w:val="00FB572C"/>
    <w:rsid w:val="00FB5B61"/>
    <w:rsid w:val="00FB5BA8"/>
    <w:rsid w:val="00FB5C79"/>
    <w:rsid w:val="00FC1761"/>
    <w:rsid w:val="00FC1B25"/>
    <w:rsid w:val="00FC1BE2"/>
    <w:rsid w:val="00FC23D6"/>
    <w:rsid w:val="00FC24F3"/>
    <w:rsid w:val="00FC2F25"/>
    <w:rsid w:val="00FC36EA"/>
    <w:rsid w:val="00FC53A6"/>
    <w:rsid w:val="00FC55D8"/>
    <w:rsid w:val="00FC5744"/>
    <w:rsid w:val="00FD0ED2"/>
    <w:rsid w:val="00FD1D73"/>
    <w:rsid w:val="00FD1DFF"/>
    <w:rsid w:val="00FD1F22"/>
    <w:rsid w:val="00FD2F53"/>
    <w:rsid w:val="00FD46BC"/>
    <w:rsid w:val="00FD5A7D"/>
    <w:rsid w:val="00FD70A1"/>
    <w:rsid w:val="00FD7810"/>
    <w:rsid w:val="00FE0361"/>
    <w:rsid w:val="00FE16B8"/>
    <w:rsid w:val="00FE1D2F"/>
    <w:rsid w:val="00FE249D"/>
    <w:rsid w:val="00FE25B9"/>
    <w:rsid w:val="00FE2632"/>
    <w:rsid w:val="00FE27EE"/>
    <w:rsid w:val="00FE3CC0"/>
    <w:rsid w:val="00FE3CF2"/>
    <w:rsid w:val="00FE3CFB"/>
    <w:rsid w:val="00FE57E9"/>
    <w:rsid w:val="00FE6F93"/>
    <w:rsid w:val="00FF07A3"/>
    <w:rsid w:val="00FF0F13"/>
    <w:rsid w:val="00FF2D05"/>
    <w:rsid w:val="00FF3CBC"/>
    <w:rsid w:val="00FF3D33"/>
    <w:rsid w:val="00FF4D49"/>
    <w:rsid w:val="00FF5DAA"/>
    <w:rsid w:val="00FF6269"/>
    <w:rsid w:val="00FF696E"/>
    <w:rsid w:val="00FF6E6C"/>
    <w:rsid w:val="15FE4F3E"/>
    <w:rsid w:val="2CBB3E4D"/>
    <w:rsid w:val="5CAA365E"/>
    <w:rsid w:val="65A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0B37"/>
  <w15:chartTrackingRefBased/>
  <w15:docId w15:val="{F55A8D8C-9B38-4E68-AEAE-4499EE71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ind w:left="709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ind w:left="993" w:hanging="709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1"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semiHidden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1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2"/>
      </w:numPr>
      <w:spacing w:before="120" w:after="120" w:line="360" w:lineRule="auto"/>
      <w:ind w:left="567" w:hanging="567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850066"/>
    <w:pPr>
      <w:numPr>
        <w:numId w:val="7"/>
      </w:numPr>
      <w:ind w:left="357" w:hanging="357"/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850066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1"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850066"/>
    <w:pPr>
      <w:ind w:left="1701" w:hanging="1701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1"/>
      </w:numPr>
      <w:spacing w:line="240" w:lineRule="auto"/>
      <w:ind w:left="1701" w:hanging="1701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6129E8"/>
    <w:pPr>
      <w:tabs>
        <w:tab w:val="left" w:pos="0"/>
      </w:tabs>
      <w:ind w:left="284" w:hanging="284"/>
      <w:jc w:val="both"/>
    </w:pPr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6129E8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B11FE"/>
    <w:pPr>
      <w:spacing w:before="0"/>
      <w:ind w:left="1559" w:hanging="1559"/>
    </w:pPr>
    <w:rPr>
      <w:sz w:val="22"/>
      <w:szCs w:val="22"/>
    </w:r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B11FE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qFormat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character" w:styleId="Nevyrieenzmienka">
    <w:name w:val="Unresolved Mention"/>
    <w:basedOn w:val="Predvolenpsmoodseku"/>
    <w:uiPriority w:val="99"/>
    <w:semiHidden/>
    <w:unhideWhenUsed/>
    <w:rsid w:val="00AA219D"/>
    <w:rPr>
      <w:color w:val="605E5C"/>
      <w:shd w:val="clear" w:color="auto" w:fill="E1DFDD"/>
    </w:rPr>
  </w:style>
  <w:style w:type="paragraph" w:styleId="Zkladntext">
    <w:name w:val="Body Text"/>
    <w:basedOn w:val="Normlny"/>
    <w:link w:val="ZkladntextChar"/>
    <w:uiPriority w:val="1"/>
    <w:qFormat/>
    <w:rsid w:val="009A700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1"/>
    <w:rsid w:val="009A700E"/>
    <w:rPr>
      <w:rFonts w:ascii="Arial" w:eastAsia="Arial" w:hAnsi="Arial" w:cs="Arial"/>
      <w:lang w:val="en-US"/>
    </w:rPr>
  </w:style>
  <w:style w:type="table" w:customStyle="1" w:styleId="TableNormal1">
    <w:name w:val="Table Normal1"/>
    <w:uiPriority w:val="2"/>
    <w:semiHidden/>
    <w:unhideWhenUsed/>
    <w:qFormat/>
    <w:rsid w:val="009C19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y"/>
    <w:uiPriority w:val="1"/>
    <w:qFormat/>
    <w:rsid w:val="009C1995"/>
    <w:pPr>
      <w:widowControl w:val="0"/>
      <w:autoSpaceDE w:val="0"/>
      <w:autoSpaceDN w:val="0"/>
      <w:spacing w:before="68" w:after="0" w:line="240" w:lineRule="auto"/>
      <w:ind w:left="113"/>
    </w:pPr>
    <w:rPr>
      <w:rFonts w:ascii="Arial" w:eastAsia="Arial" w:hAnsi="Arial" w:cs="Arial"/>
      <w:lang w:val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403414"/>
    <w:rPr>
      <w:color w:val="954F72" w:themeColor="followedHyperlink"/>
      <w:u w:val="single"/>
    </w:rPr>
  </w:style>
  <w:style w:type="character" w:styleId="Zstupntext">
    <w:name w:val="Placeholder Text"/>
    <w:basedOn w:val="Predvolenpsmoodseku"/>
    <w:uiPriority w:val="99"/>
    <w:semiHidden/>
    <w:rsid w:val="00E564CE"/>
    <w:rPr>
      <w:color w:val="808080"/>
    </w:rPr>
  </w:style>
  <w:style w:type="paragraph" w:customStyle="1" w:styleId="pf0">
    <w:name w:val="pf0"/>
    <w:basedOn w:val="Normlny"/>
    <w:rsid w:val="009F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itcia">
    <w:name w:val="Quote"/>
    <w:basedOn w:val="Normlny"/>
    <w:next w:val="Normlny"/>
    <w:link w:val="CitciaChar"/>
    <w:uiPriority w:val="29"/>
    <w:qFormat/>
    <w:rsid w:val="00874AC0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874AC0"/>
    <w:rPr>
      <w:i/>
      <w:iCs/>
      <w:color w:val="404040" w:themeColor="text1" w:themeTint="BF"/>
      <w:kern w:val="2"/>
      <w:lang w:val="en-US"/>
      <w14:ligatures w14:val="standardContextual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74A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74AC0"/>
    <w:rPr>
      <w:i/>
      <w:iCs/>
      <w:color w:val="2F5496" w:themeColor="accent1" w:themeShade="BF"/>
      <w:kern w:val="2"/>
      <w:lang w:val="en-US"/>
      <w14:ligatures w14:val="standardContextual"/>
    </w:rPr>
  </w:style>
  <w:style w:type="character" w:styleId="Zvraznenodkaz">
    <w:name w:val="Intense Reference"/>
    <w:basedOn w:val="Predvolenpsmoodseku"/>
    <w:uiPriority w:val="32"/>
    <w:qFormat/>
    <w:rsid w:val="00874AC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scot/publications/summary-statistics-for-schools-in-scotland-2024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scot/publications/summary-statistics-for-schools-in-scotland-2024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idhlig.scot/en/gaelic-language-plans/gaelic-language-scotland-act-2005/" TargetMode="External"/><Relationship Id="rId3" Type="http://schemas.openxmlformats.org/officeDocument/2006/relationships/hyperlink" Target="https://education.gov.scot/learning-in-scotland/education-sectors/early-learning-and-childcare-elc/" TargetMode="External"/><Relationship Id="rId7" Type="http://schemas.openxmlformats.org/officeDocument/2006/relationships/hyperlink" Target="https://qualifications.gov.scot/about/whats-new" TargetMode="External"/><Relationship Id="rId12" Type="http://schemas.openxmlformats.org/officeDocument/2006/relationships/hyperlink" Target="https://www.scis.org.uk/facts-and-figures" TargetMode="External"/><Relationship Id="rId2" Type="http://schemas.openxmlformats.org/officeDocument/2006/relationships/hyperlink" Target="https://education.gov.scot/curriculum-for-excellence/about-curriculum-for-excellence/what-is-curriculum-for-excellence/" TargetMode="External"/><Relationship Id="rId1" Type="http://schemas.openxmlformats.org/officeDocument/2006/relationships/hyperlink" Target="https://study-uk.britishcouncil.org/why-study/about-uk/uk-nations/scotland" TargetMode="External"/><Relationship Id="rId6" Type="http://schemas.openxmlformats.org/officeDocument/2006/relationships/hyperlink" Target="https://education.gov.scot/parentzone/curriculum-in-scotland/assessment-and-achievement/profiling/s3-profiles/" TargetMode="External"/><Relationship Id="rId11" Type="http://schemas.openxmlformats.org/officeDocument/2006/relationships/hyperlink" Target="https://www.gov.scot/publications/summary-statistics-for-schools-in-scotland-2024/" TargetMode="External"/><Relationship Id="rId5" Type="http://schemas.openxmlformats.org/officeDocument/2006/relationships/hyperlink" Target="https://www.gov.scot/publications/scottish-national-standardised-assessments-purpose-and-use/" TargetMode="External"/><Relationship Id="rId10" Type="http://schemas.openxmlformats.org/officeDocument/2006/relationships/hyperlink" Target="https://www.legislation.gov.uk/asp/2025/11/enacted/data.pdf" TargetMode="External"/><Relationship Id="rId4" Type="http://schemas.openxmlformats.org/officeDocument/2006/relationships/hyperlink" Target="https://www.legislation.gov.uk/ukpga/1980/44/contents/data.pdf" TargetMode="External"/><Relationship Id="rId9" Type="http://schemas.openxmlformats.org/officeDocument/2006/relationships/hyperlink" Target="https://lgiu.org/publication/primer-overview-of-education-services-in-scotland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2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5507</Words>
  <Characters>31396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5</cp:revision>
  <cp:lastPrinted>2026-03-31T10:26:00Z</cp:lastPrinted>
  <dcterms:created xsi:type="dcterms:W3CDTF">2026-03-31T10:28:00Z</dcterms:created>
  <dcterms:modified xsi:type="dcterms:W3CDTF">2026-04-09T12:53:00Z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