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79186E" w14:textId="6650E971" w:rsidR="00BC239B" w:rsidRDefault="00897698" w:rsidP="00F645E8">
      <w:pPr>
        <w:pStyle w:val="Nadpis1"/>
      </w:pPr>
      <w:bookmarkStart w:id="0" w:name="_Toc225846850"/>
      <w:r>
        <w:t>systém, proces</w:t>
      </w:r>
      <w:r w:rsidDel="00FC1761">
        <w:t>y</w:t>
      </w:r>
      <w:r>
        <w:t xml:space="preserve"> a metódy hodnotenia kvality vzdelávacích inštitúcií</w:t>
      </w:r>
      <w:bookmarkEnd w:id="0"/>
    </w:p>
    <w:p w14:paraId="556B2008" w14:textId="18C501EA" w:rsidR="00897698" w:rsidRDefault="00897698" w:rsidP="00AB76A0">
      <w:pPr>
        <w:pStyle w:val="Nadpis2"/>
      </w:pPr>
      <w:bookmarkStart w:id="1" w:name="_Toc225846851"/>
      <w:r>
        <w:t>Realizátor hodnotenia kvality škôl a školských zariadení</w:t>
      </w:r>
      <w:bookmarkEnd w:id="1"/>
    </w:p>
    <w:p w14:paraId="10C57343" w14:textId="7E73C916" w:rsidR="003A5375" w:rsidRDefault="003A5375" w:rsidP="004A3D41">
      <w:pPr>
        <w:pStyle w:val="Nadpis3"/>
      </w:pPr>
      <w:bookmarkStart w:id="2" w:name="_Toc219380068"/>
      <w:bookmarkStart w:id="3" w:name="_Toc225846852"/>
      <w:r w:rsidRPr="000665F6">
        <w:t>Základné informácie o</w:t>
      </w:r>
      <w:r w:rsidR="00340796">
        <w:t> </w:t>
      </w:r>
      <w:r w:rsidRPr="000665F6">
        <w:t>organizácii</w:t>
      </w:r>
      <w:bookmarkEnd w:id="2"/>
      <w:bookmarkEnd w:id="3"/>
    </w:p>
    <w:p w14:paraId="2EA04830" w14:textId="645A3411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 xml:space="preserve">Externé hodnotenie kvality škôl </w:t>
      </w:r>
      <w:r w:rsidR="00814DA6">
        <w:rPr>
          <w:lang w:val="sk-SK"/>
        </w:rPr>
        <w:t>(ďalej extern</w:t>
      </w:r>
      <w:r w:rsidR="00850EF6">
        <w:rPr>
          <w:lang w:val="sk-SK"/>
        </w:rPr>
        <w:t>á</w:t>
      </w:r>
      <w:r w:rsidR="00814DA6">
        <w:rPr>
          <w:lang w:val="sk-SK"/>
        </w:rPr>
        <w:t xml:space="preserve"> eval</w:t>
      </w:r>
      <w:r w:rsidR="008A5EFF">
        <w:rPr>
          <w:lang w:val="sk-SK"/>
        </w:rPr>
        <w:t>v</w:t>
      </w:r>
      <w:r w:rsidR="00814DA6">
        <w:rPr>
          <w:lang w:val="sk-SK"/>
        </w:rPr>
        <w:t>áci</w:t>
      </w:r>
      <w:r w:rsidR="00850EF6">
        <w:rPr>
          <w:lang w:val="sk-SK"/>
        </w:rPr>
        <w:t>a</w:t>
      </w:r>
      <w:r w:rsidR="00814DA6">
        <w:rPr>
          <w:lang w:val="sk-SK"/>
        </w:rPr>
        <w:t>)</w:t>
      </w:r>
      <w:r w:rsidRPr="008E5931">
        <w:rPr>
          <w:lang w:val="sk-SK"/>
        </w:rPr>
        <w:t xml:space="preserve"> v Rakúsku je zabezpečované na </w:t>
      </w:r>
      <w:r w:rsidRPr="008E5931">
        <w:rPr>
          <w:b/>
          <w:lang w:val="sk-SK"/>
        </w:rPr>
        <w:t xml:space="preserve">centrálnej úrovni </w:t>
      </w:r>
      <w:r w:rsidRPr="008E5931">
        <w:rPr>
          <w:lang w:val="sk-SK"/>
        </w:rPr>
        <w:t xml:space="preserve">prostredníctvom </w:t>
      </w:r>
      <w:r w:rsidR="00D23C59" w:rsidRPr="00D23C59">
        <w:rPr>
          <w:b/>
          <w:bCs w:val="0"/>
          <w:lang w:val="sk-SK"/>
        </w:rPr>
        <w:t>Spolkového</w:t>
      </w:r>
      <w:r w:rsidRPr="008E5931">
        <w:rPr>
          <w:b/>
          <w:lang w:val="sk-SK"/>
        </w:rPr>
        <w:t xml:space="preserve"> ministerstva</w:t>
      </w:r>
      <w:r w:rsidR="00375AE3">
        <w:rPr>
          <w:b/>
          <w:lang w:val="sk-SK"/>
        </w:rPr>
        <w:t xml:space="preserve"> pre</w:t>
      </w:r>
      <w:r w:rsidRPr="008E5931">
        <w:rPr>
          <w:b/>
          <w:lang w:val="sk-SK"/>
        </w:rPr>
        <w:t xml:space="preserve"> </w:t>
      </w:r>
      <w:r w:rsidR="00D23C59">
        <w:rPr>
          <w:b/>
          <w:lang w:val="sk-SK"/>
        </w:rPr>
        <w:t>vzdelávani</w:t>
      </w:r>
      <w:r w:rsidR="00375AE3">
        <w:rPr>
          <w:b/>
          <w:lang w:val="sk-SK"/>
        </w:rPr>
        <w:t>e</w:t>
      </w:r>
      <w:r w:rsidR="00375AE3">
        <w:rPr>
          <w:rStyle w:val="Odkaznapoznmkupodiarou"/>
          <w:b/>
          <w:lang w:val="sk-SK"/>
        </w:rPr>
        <w:footnoteReference w:id="2"/>
      </w:r>
      <w:r w:rsidR="001065E6" w:rsidRPr="001065E6">
        <w:rPr>
          <w:bCs w:val="0"/>
          <w:lang w:val="sk-SK"/>
        </w:rPr>
        <w:t>, ďalej ako ministerstvo vzdelávania</w:t>
      </w:r>
      <w:r w:rsidRPr="008E5931">
        <w:rPr>
          <w:lang w:val="sk-SK"/>
        </w:rPr>
        <w:t xml:space="preserve">. Nejde o samostatnú inštitúciu mimo rezortu, ale o </w:t>
      </w:r>
      <w:r w:rsidRPr="008E5931">
        <w:rPr>
          <w:b/>
          <w:lang w:val="sk-SK"/>
        </w:rPr>
        <w:t>špecializovanú odbornú činnosť priamo integrovanú do organizačnej štruktúry ministerstva</w:t>
      </w:r>
      <w:r w:rsidRPr="008E5931">
        <w:rPr>
          <w:lang w:val="sk-SK"/>
        </w:rPr>
        <w:t>.</w:t>
      </w:r>
    </w:p>
    <w:p w14:paraId="55FE1F0B" w14:textId="0C5F1D20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>Za realizáciu extern</w:t>
      </w:r>
      <w:r w:rsidR="000214B8">
        <w:rPr>
          <w:lang w:val="sk-SK"/>
        </w:rPr>
        <w:t>ej eval</w:t>
      </w:r>
      <w:r w:rsidR="0044374C">
        <w:rPr>
          <w:lang w:val="sk-SK"/>
        </w:rPr>
        <w:t>v</w:t>
      </w:r>
      <w:r w:rsidR="000214B8">
        <w:rPr>
          <w:lang w:val="sk-SK"/>
        </w:rPr>
        <w:t>ácie</w:t>
      </w:r>
      <w:r w:rsidRPr="008E5931">
        <w:rPr>
          <w:lang w:val="sk-SK"/>
        </w:rPr>
        <w:t xml:space="preserve"> zodpovedá </w:t>
      </w:r>
      <w:r w:rsidRPr="008E5931">
        <w:rPr>
          <w:b/>
          <w:lang w:val="sk-SK"/>
        </w:rPr>
        <w:t>samostatné odborné oddelenie ministerstva  vzdelávani</w:t>
      </w:r>
      <w:r w:rsidR="001065E6">
        <w:rPr>
          <w:b/>
          <w:lang w:val="sk-SK"/>
        </w:rPr>
        <w:t>a</w:t>
      </w:r>
      <w:r w:rsidRPr="008E5931">
        <w:rPr>
          <w:b/>
          <w:lang w:val="sk-SK"/>
        </w:rPr>
        <w:t xml:space="preserve"> – </w:t>
      </w:r>
      <w:r w:rsidR="001065E6">
        <w:rPr>
          <w:b/>
          <w:lang w:val="sk-SK"/>
        </w:rPr>
        <w:t>O</w:t>
      </w:r>
      <w:r w:rsidRPr="008E5931">
        <w:rPr>
          <w:b/>
          <w:lang w:val="sk-SK"/>
        </w:rPr>
        <w:t>ddelenie pre externú školskú eval</w:t>
      </w:r>
      <w:r w:rsidR="0044374C">
        <w:rPr>
          <w:b/>
          <w:lang w:val="sk-SK"/>
        </w:rPr>
        <w:t>v</w:t>
      </w:r>
      <w:r w:rsidRPr="008E5931">
        <w:rPr>
          <w:b/>
          <w:lang w:val="sk-SK"/>
        </w:rPr>
        <w:t>áciu</w:t>
      </w:r>
      <w:r w:rsidR="002A15D0">
        <w:rPr>
          <w:rStyle w:val="Odkaznapoznmkupodiarou"/>
          <w:b/>
          <w:lang w:val="sk-SK"/>
        </w:rPr>
        <w:footnoteReference w:id="3"/>
      </w:r>
      <w:r w:rsidRPr="008E5931">
        <w:rPr>
          <w:lang w:val="sk-SK"/>
        </w:rPr>
        <w:t xml:space="preserve">. Toto oddelenie vystupuje ako </w:t>
      </w:r>
      <w:r w:rsidRPr="008E5931">
        <w:rPr>
          <w:b/>
          <w:lang w:val="sk-SK"/>
        </w:rPr>
        <w:t>národný realizátor extern</w:t>
      </w:r>
      <w:r w:rsidR="00D13DD5">
        <w:rPr>
          <w:b/>
          <w:lang w:val="sk-SK"/>
        </w:rPr>
        <w:t>ej</w:t>
      </w:r>
      <w:r w:rsidRPr="008E5931">
        <w:rPr>
          <w:b/>
          <w:lang w:val="sk-SK"/>
        </w:rPr>
        <w:t xml:space="preserve"> </w:t>
      </w:r>
      <w:r w:rsidR="00D13DD5">
        <w:rPr>
          <w:b/>
          <w:lang w:val="sk-SK"/>
        </w:rPr>
        <w:t>eval</w:t>
      </w:r>
      <w:r w:rsidR="0044374C">
        <w:rPr>
          <w:b/>
          <w:lang w:val="sk-SK"/>
        </w:rPr>
        <w:t>v</w:t>
      </w:r>
      <w:r w:rsidR="00D13DD5">
        <w:rPr>
          <w:b/>
          <w:lang w:val="sk-SK"/>
        </w:rPr>
        <w:t>ácie</w:t>
      </w:r>
      <w:r w:rsidRPr="008E5931">
        <w:rPr>
          <w:b/>
          <w:lang w:val="sk-SK"/>
        </w:rPr>
        <w:t xml:space="preserve"> kvality škôl</w:t>
      </w:r>
      <w:r w:rsidRPr="008E5931">
        <w:rPr>
          <w:lang w:val="sk-SK"/>
        </w:rPr>
        <w:t xml:space="preserve"> a zabezpečuje jednotný metodický a odborný rámec hodnotenia pre celé územie Rakúska</w:t>
      </w:r>
      <w:r w:rsidR="004C4238">
        <w:rPr>
          <w:lang w:val="sk-SK"/>
        </w:rPr>
        <w:t>.</w:t>
      </w:r>
    </w:p>
    <w:p w14:paraId="10F9DF63" w14:textId="72FED6C1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>Externá školská eval</w:t>
      </w:r>
      <w:r w:rsidR="0044374C">
        <w:rPr>
          <w:lang w:val="sk-SK"/>
        </w:rPr>
        <w:t>v</w:t>
      </w:r>
      <w:r w:rsidRPr="008E5931">
        <w:rPr>
          <w:lang w:val="sk-SK"/>
        </w:rPr>
        <w:t xml:space="preserve">ácia je v rakúskom systéme chápaná ako </w:t>
      </w:r>
      <w:r w:rsidRPr="008E5931">
        <w:rPr>
          <w:b/>
          <w:lang w:val="sk-SK"/>
        </w:rPr>
        <w:t>nástroj systematického zlepšovania kvality školy</w:t>
      </w:r>
      <w:r w:rsidRPr="008E5931">
        <w:rPr>
          <w:lang w:val="sk-SK"/>
        </w:rPr>
        <w:t xml:space="preserve">, </w:t>
      </w:r>
      <w:r w:rsidRPr="0054770F">
        <w:rPr>
          <w:b/>
          <w:bCs w:val="0"/>
          <w:lang w:val="sk-SK"/>
        </w:rPr>
        <w:t>nie ako kontrolný alebo sankčný mechanizmus</w:t>
      </w:r>
      <w:r w:rsidRPr="008E5931">
        <w:rPr>
          <w:lang w:val="sk-SK"/>
        </w:rPr>
        <w:t xml:space="preserve">. Je pevnou súčasťou celonárodného systému riadenia kvality </w:t>
      </w:r>
      <w:r w:rsidR="001456D3">
        <w:rPr>
          <w:lang w:val="sk-SK"/>
        </w:rPr>
        <w:t>pre školy</w:t>
      </w:r>
      <w:r w:rsidR="0055535C">
        <w:rPr>
          <w:lang w:val="sk-SK"/>
        </w:rPr>
        <w:t xml:space="preserve"> </w:t>
      </w:r>
      <w:r w:rsidR="000F1536">
        <w:rPr>
          <w:lang w:val="sk-SK"/>
        </w:rPr>
        <w:t>(</w:t>
      </w:r>
      <w:r w:rsidR="00A53A98">
        <w:rPr>
          <w:lang w:val="sk-SK"/>
        </w:rPr>
        <w:t>QMS</w:t>
      </w:r>
      <w:r w:rsidR="000F1536">
        <w:rPr>
          <w:lang w:val="sk-SK"/>
        </w:rPr>
        <w:t>)</w:t>
      </w:r>
      <w:r w:rsidR="00A53A98">
        <w:rPr>
          <w:rStyle w:val="Odkaznapoznmkupodiarou"/>
          <w:lang w:val="sk-SK"/>
        </w:rPr>
        <w:footnoteReference w:id="4"/>
      </w:r>
      <w:r w:rsidRPr="008E5931">
        <w:rPr>
          <w:lang w:val="sk-SK"/>
        </w:rPr>
        <w:t xml:space="preserve"> a plní najmä funkciu </w:t>
      </w:r>
      <w:r w:rsidRPr="008E5931">
        <w:rPr>
          <w:b/>
          <w:lang w:val="sk-SK"/>
        </w:rPr>
        <w:t>odbornej spätnej väzby poskytovanej škole z vonkajšieho prostredia</w:t>
      </w:r>
      <w:r w:rsidRPr="008E5931">
        <w:rPr>
          <w:lang w:val="sk-SK"/>
        </w:rPr>
        <w:t>.</w:t>
      </w:r>
      <w:r w:rsidR="001D16EC">
        <w:rPr>
          <w:rStyle w:val="Odkaznapoznmkupodiarou"/>
          <w:lang w:val="sk-SK"/>
        </w:rPr>
        <w:footnoteReference w:id="5"/>
      </w:r>
    </w:p>
    <w:p w14:paraId="5CFB8C24" w14:textId="06FAF949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>Z hľadiska zamerania sa extern</w:t>
      </w:r>
      <w:r w:rsidR="00812B72">
        <w:rPr>
          <w:lang w:val="sk-SK"/>
        </w:rPr>
        <w:t>á</w:t>
      </w:r>
      <w:r w:rsidRPr="008E5931">
        <w:rPr>
          <w:lang w:val="sk-SK"/>
        </w:rPr>
        <w:t xml:space="preserve"> </w:t>
      </w:r>
      <w:r w:rsidR="00812B72">
        <w:rPr>
          <w:lang w:val="sk-SK"/>
        </w:rPr>
        <w:t>eval</w:t>
      </w:r>
      <w:r w:rsidR="0044374C">
        <w:rPr>
          <w:lang w:val="sk-SK"/>
        </w:rPr>
        <w:t>v</w:t>
      </w:r>
      <w:r w:rsidR="00812B72">
        <w:rPr>
          <w:lang w:val="sk-SK"/>
        </w:rPr>
        <w:t>áci</w:t>
      </w:r>
      <w:r w:rsidR="00610671">
        <w:rPr>
          <w:lang w:val="sk-SK"/>
        </w:rPr>
        <w:t>a</w:t>
      </w:r>
      <w:r w:rsidRPr="008E5931">
        <w:rPr>
          <w:lang w:val="sk-SK"/>
        </w:rPr>
        <w:t xml:space="preserve"> sústreďuje na:</w:t>
      </w:r>
    </w:p>
    <w:p w14:paraId="393C1D3E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kvalitu školy ako celku,</w:t>
      </w:r>
    </w:p>
    <w:p w14:paraId="523A9708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kvalitu vyučovania a učenia sa,</w:t>
      </w:r>
    </w:p>
    <w:p w14:paraId="2CC100FF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riadenie a vnútorné procesy školy,</w:t>
      </w:r>
    </w:p>
    <w:p w14:paraId="0350107B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podmienky pre vzdelávanie a rozvoj žiakov.</w:t>
      </w:r>
    </w:p>
    <w:p w14:paraId="3194E9FE" w14:textId="77777777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 xml:space="preserve">Hodnotenie </w:t>
      </w:r>
      <w:r w:rsidRPr="008E5931">
        <w:rPr>
          <w:b/>
          <w:lang w:val="sk-SK"/>
        </w:rPr>
        <w:t>nie je zamerané na individuálne posudzovanie práce učiteľov</w:t>
      </w:r>
      <w:r w:rsidRPr="008E5931">
        <w:rPr>
          <w:lang w:val="sk-SK"/>
        </w:rPr>
        <w:t xml:space="preserve"> a ani nenahrádza výkon školského dozoru v oblasti dodržiavania právnych predpisov.</w:t>
      </w:r>
    </w:p>
    <w:p w14:paraId="402AF4FC" w14:textId="186CD0B1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 xml:space="preserve">Podľa údajov poskytnutých </w:t>
      </w:r>
      <w:r w:rsidRPr="008E5931">
        <w:rPr>
          <w:b/>
          <w:lang w:val="sk-SK"/>
        </w:rPr>
        <w:t>priamo spolkovým ministerstvom pre vzdelávanie</w:t>
      </w:r>
      <w:r w:rsidRPr="008E5931">
        <w:rPr>
          <w:lang w:val="sk-SK"/>
        </w:rPr>
        <w:t xml:space="preserve"> prostredníctvom vyplneného odborného dotazníka</w:t>
      </w:r>
      <w:r w:rsidR="0054722C">
        <w:rPr>
          <w:rStyle w:val="Odkaznapoznmkupodiarou"/>
          <w:lang w:val="sk-SK"/>
        </w:rPr>
        <w:footnoteReference w:id="6"/>
      </w:r>
      <w:r w:rsidRPr="008E5931">
        <w:rPr>
          <w:lang w:val="sk-SK"/>
        </w:rPr>
        <w:t xml:space="preserve"> má oddelenie externej školskej eval</w:t>
      </w:r>
      <w:r w:rsidR="005A2814">
        <w:rPr>
          <w:lang w:val="sk-SK"/>
        </w:rPr>
        <w:t>v</w:t>
      </w:r>
      <w:r w:rsidRPr="008E5931">
        <w:rPr>
          <w:lang w:val="sk-SK"/>
        </w:rPr>
        <w:t>ácie:</w:t>
      </w:r>
    </w:p>
    <w:p w14:paraId="4B055099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približne 30 zamestnancov,</w:t>
      </w:r>
    </w:p>
    <w:p w14:paraId="25F1CA63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z toho približne 25 odborných zamestnancov, ktorí sa priamo podieľajú na realizácii externého hodnotenia kvality škôl,</w:t>
      </w:r>
    </w:p>
    <w:p w14:paraId="47EDF269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zvyšok tvoria riadiaci a administratívni pracovníci.</w:t>
      </w:r>
    </w:p>
    <w:p w14:paraId="2A9F3FAB" w14:textId="5053CD90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>Extern</w:t>
      </w:r>
      <w:r w:rsidR="0076496D">
        <w:rPr>
          <w:lang w:val="sk-SK"/>
        </w:rPr>
        <w:t>ú eval</w:t>
      </w:r>
      <w:r w:rsidR="0044374C">
        <w:rPr>
          <w:lang w:val="sk-SK"/>
        </w:rPr>
        <w:t>v</w:t>
      </w:r>
      <w:r w:rsidR="0076496D">
        <w:rPr>
          <w:lang w:val="sk-SK"/>
        </w:rPr>
        <w:t>áciu</w:t>
      </w:r>
      <w:r w:rsidRPr="008E5931">
        <w:rPr>
          <w:lang w:val="sk-SK"/>
        </w:rPr>
        <w:t xml:space="preserve"> vykonávajú </w:t>
      </w:r>
      <w:r w:rsidRPr="008E5931">
        <w:rPr>
          <w:b/>
          <w:lang w:val="sk-SK"/>
        </w:rPr>
        <w:t>špeciálne vyškolení odborní pracovníci</w:t>
      </w:r>
      <w:r w:rsidRPr="008E5931">
        <w:rPr>
          <w:lang w:val="sk-SK"/>
        </w:rPr>
        <w:t xml:space="preserve">, v rakúskom systéme označovaní ako </w:t>
      </w:r>
      <w:r w:rsidRPr="008E5931">
        <w:rPr>
          <w:b/>
          <w:lang w:val="sk-SK"/>
        </w:rPr>
        <w:t>externí evaluátori škôl</w:t>
      </w:r>
      <w:r w:rsidRPr="008E5931">
        <w:rPr>
          <w:lang w:val="sk-SK"/>
        </w:rPr>
        <w:t>. Ide o odborníkov s pedagogickou a školskou praxou, ktorí absolvujú cielenú prípravu na výkon evaluácie a pracujú so štandardizovanými metodickými nástrojmi.</w:t>
      </w:r>
      <w:r w:rsidR="00FA2833">
        <w:rPr>
          <w:lang w:val="sk-SK"/>
        </w:rPr>
        <w:t xml:space="preserve"> </w:t>
      </w:r>
      <w:r w:rsidRPr="00FA2833">
        <w:rPr>
          <w:b/>
          <w:bCs w:val="0"/>
          <w:lang w:val="sk-SK"/>
        </w:rPr>
        <w:t>Externí evaluátori nevykonávajú inšpekciu v kontrolnom zmysle slova, ale</w:t>
      </w:r>
      <w:r w:rsidRPr="008E5931">
        <w:rPr>
          <w:lang w:val="sk-SK"/>
        </w:rPr>
        <w:t xml:space="preserve"> </w:t>
      </w:r>
      <w:r w:rsidRPr="008E5931">
        <w:rPr>
          <w:b/>
          <w:lang w:val="sk-SK"/>
        </w:rPr>
        <w:t>profesionálnu externú evaluáciu zameranú na kvalitu a rozvoj školy</w:t>
      </w:r>
      <w:r w:rsidRPr="008E5931">
        <w:rPr>
          <w:lang w:val="sk-SK"/>
        </w:rPr>
        <w:t>. Extern</w:t>
      </w:r>
      <w:r w:rsidR="00CF6A28">
        <w:rPr>
          <w:lang w:val="sk-SK"/>
        </w:rPr>
        <w:t>á</w:t>
      </w:r>
      <w:r w:rsidRPr="008E5931">
        <w:rPr>
          <w:lang w:val="sk-SK"/>
        </w:rPr>
        <w:t xml:space="preserve"> </w:t>
      </w:r>
      <w:r w:rsidR="00CF6A28">
        <w:rPr>
          <w:lang w:val="sk-SK"/>
        </w:rPr>
        <w:t>eval</w:t>
      </w:r>
      <w:r w:rsidR="00B71E5B">
        <w:rPr>
          <w:lang w:val="sk-SK"/>
        </w:rPr>
        <w:t>v</w:t>
      </w:r>
      <w:r w:rsidR="00CF6A28">
        <w:rPr>
          <w:lang w:val="sk-SK"/>
        </w:rPr>
        <w:t>ácia</w:t>
      </w:r>
      <w:r w:rsidRPr="008E5931">
        <w:rPr>
          <w:lang w:val="sk-SK"/>
        </w:rPr>
        <w:t xml:space="preserve"> sa realizuje </w:t>
      </w:r>
      <w:r w:rsidRPr="008E5931">
        <w:rPr>
          <w:b/>
          <w:lang w:val="sk-SK"/>
        </w:rPr>
        <w:t>tímovo</w:t>
      </w:r>
      <w:r w:rsidRPr="008E5931">
        <w:rPr>
          <w:lang w:val="sk-SK"/>
        </w:rPr>
        <w:t>, pričom zloženie tímu sa prispôsobuje typu a veľkosti hodnotenej školy.</w:t>
      </w:r>
    </w:p>
    <w:p w14:paraId="327A36EB" w14:textId="0489EFFB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lastRenderedPageBreak/>
        <w:t>Oddelenie externej školskej eval</w:t>
      </w:r>
      <w:r w:rsidR="00B71E5B">
        <w:rPr>
          <w:lang w:val="sk-SK"/>
        </w:rPr>
        <w:t>v</w:t>
      </w:r>
      <w:r w:rsidRPr="008E5931">
        <w:rPr>
          <w:lang w:val="sk-SK"/>
        </w:rPr>
        <w:t xml:space="preserve">ácie má </w:t>
      </w:r>
      <w:r w:rsidRPr="008E5931">
        <w:rPr>
          <w:b/>
          <w:lang w:val="sk-SK"/>
        </w:rPr>
        <w:t>celonárodnú pôsobnosť</w:t>
      </w:r>
      <w:r w:rsidRPr="008E5931">
        <w:rPr>
          <w:lang w:val="sk-SK"/>
        </w:rPr>
        <w:t xml:space="preserve"> a zabezpečuje jednotné hodnotenie kvality škôl v celom Rakúsku. Organizačne je jeho činnosť zabezpečená prostredníctvom </w:t>
      </w:r>
      <w:r w:rsidRPr="008E5931">
        <w:rPr>
          <w:b/>
          <w:lang w:val="sk-SK"/>
        </w:rPr>
        <w:t>dvoch centrálnych pracovísk</w:t>
      </w:r>
      <w:r w:rsidRPr="008E5931">
        <w:rPr>
          <w:lang w:val="sk-SK"/>
        </w:rPr>
        <w:t>, ktoré sa nachádzajú</w:t>
      </w:r>
      <w:r w:rsidR="0095756D">
        <w:rPr>
          <w:lang w:val="sk-SK"/>
        </w:rPr>
        <w:t xml:space="preserve"> vo Viedni a v</w:t>
      </w:r>
      <w:r w:rsidR="00601E80">
        <w:rPr>
          <w:lang w:val="sk-SK"/>
        </w:rPr>
        <w:t> </w:t>
      </w:r>
      <w:r w:rsidR="0095756D">
        <w:rPr>
          <w:lang w:val="sk-SK"/>
        </w:rPr>
        <w:t>Sal</w:t>
      </w:r>
      <w:r w:rsidR="00601E80">
        <w:rPr>
          <w:lang w:val="sk-SK"/>
        </w:rPr>
        <w:t>zburgu.</w:t>
      </w:r>
    </w:p>
    <w:p w14:paraId="4C5BA9B0" w14:textId="5A56F434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>Externá školská eval</w:t>
      </w:r>
      <w:r w:rsidR="00B71E5B">
        <w:rPr>
          <w:lang w:val="sk-SK"/>
        </w:rPr>
        <w:t>v</w:t>
      </w:r>
      <w:r w:rsidRPr="008E5931">
        <w:rPr>
          <w:lang w:val="sk-SK"/>
        </w:rPr>
        <w:t>ácia sa vzťahuje na školy poskytujúce:</w:t>
      </w:r>
    </w:p>
    <w:p w14:paraId="7389AB10" w14:textId="1AF1E0CA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primárne vzdelávanie</w:t>
      </w:r>
    </w:p>
    <w:p w14:paraId="037474C2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nižšie sekundárne vzdelávanie,</w:t>
      </w:r>
    </w:p>
    <w:p w14:paraId="25AFF857" w14:textId="77777777" w:rsidR="008E5931" w:rsidRPr="008E5931" w:rsidRDefault="008E5931" w:rsidP="008E5931">
      <w:pPr>
        <w:pStyle w:val="Iodrazkatext"/>
        <w:rPr>
          <w:noProof/>
        </w:rPr>
      </w:pPr>
      <w:r w:rsidRPr="008E5931">
        <w:rPr>
          <w:noProof/>
        </w:rPr>
        <w:t>vyššie sekundárne vzdelávanie, vrátane všeobecných a odborných smerov.</w:t>
      </w:r>
    </w:p>
    <w:p w14:paraId="6AD6EE7B" w14:textId="5CE75819" w:rsidR="008E5931" w:rsidRPr="008E5931" w:rsidRDefault="008E5931" w:rsidP="008E5931">
      <w:pPr>
        <w:pStyle w:val="Itext"/>
        <w:rPr>
          <w:lang w:val="sk-SK"/>
        </w:rPr>
      </w:pPr>
      <w:r w:rsidRPr="008E5931">
        <w:rPr>
          <w:lang w:val="sk-SK"/>
        </w:rPr>
        <w:t>Vysoké školy do tohto systému extern</w:t>
      </w:r>
      <w:r w:rsidR="001232A0">
        <w:rPr>
          <w:lang w:val="sk-SK"/>
        </w:rPr>
        <w:t>ej</w:t>
      </w:r>
      <w:r w:rsidRPr="008E5931">
        <w:rPr>
          <w:lang w:val="sk-SK"/>
        </w:rPr>
        <w:t xml:space="preserve"> </w:t>
      </w:r>
      <w:r w:rsidR="00DA2338">
        <w:rPr>
          <w:lang w:val="sk-SK"/>
        </w:rPr>
        <w:t>eval</w:t>
      </w:r>
      <w:r w:rsidR="00B71E5B">
        <w:rPr>
          <w:lang w:val="sk-SK"/>
        </w:rPr>
        <w:t>v</w:t>
      </w:r>
      <w:r w:rsidR="00DA2338">
        <w:rPr>
          <w:lang w:val="sk-SK"/>
        </w:rPr>
        <w:t>ácie</w:t>
      </w:r>
      <w:r w:rsidRPr="008E5931">
        <w:rPr>
          <w:lang w:val="sk-SK"/>
        </w:rPr>
        <w:t xml:space="preserve"> </w:t>
      </w:r>
      <w:r w:rsidRPr="008E5931">
        <w:rPr>
          <w:b/>
          <w:lang w:val="sk-SK"/>
        </w:rPr>
        <w:t>nespadajú</w:t>
      </w:r>
      <w:r w:rsidRPr="008E5931">
        <w:rPr>
          <w:lang w:val="sk-SK"/>
        </w:rPr>
        <w:t xml:space="preserve"> a nie sú predmetom tejto analýzy</w:t>
      </w:r>
      <w:r w:rsidR="00781092">
        <w:rPr>
          <w:lang w:val="sk-SK"/>
        </w:rPr>
        <w:t>.</w:t>
      </w:r>
    </w:p>
    <w:p w14:paraId="0A14489F" w14:textId="77777777" w:rsidR="00340796" w:rsidRPr="008E5931" w:rsidRDefault="00340796" w:rsidP="00340796">
      <w:pPr>
        <w:pStyle w:val="Itext"/>
        <w:rPr>
          <w:lang w:val="sk-SK"/>
        </w:rPr>
      </w:pPr>
    </w:p>
    <w:p w14:paraId="617281D1" w14:textId="77777777" w:rsidR="00F871E3" w:rsidRDefault="00F871E3" w:rsidP="004A3D41">
      <w:pPr>
        <w:pStyle w:val="Nadpis3"/>
      </w:pPr>
      <w:bookmarkStart w:id="4" w:name="_Toc219380069"/>
      <w:bookmarkStart w:id="5" w:name="_Toc225846853"/>
      <w:r w:rsidRPr="000665F6">
        <w:t xml:space="preserve">Právny rámec </w:t>
      </w:r>
      <w:r>
        <w:t>upravujúci</w:t>
      </w:r>
      <w:r w:rsidRPr="000665F6">
        <w:t xml:space="preserve"> hodnotenie kvality škôl</w:t>
      </w:r>
      <w:r>
        <w:t xml:space="preserve"> a školských zariadení</w:t>
      </w:r>
      <w:bookmarkEnd w:id="4"/>
      <w:bookmarkEnd w:id="5"/>
    </w:p>
    <w:p w14:paraId="24C5C842" w14:textId="5E6AD15C" w:rsidR="00167A47" w:rsidRPr="00BB5E4E" w:rsidRDefault="00167A47" w:rsidP="00AE16FE">
      <w:pPr>
        <w:pStyle w:val="Itext"/>
        <w:rPr>
          <w:rFonts w:ascii="Times New Roman" w:hAnsi="Times New Roman"/>
          <w:lang w:val="sk-SK"/>
        </w:rPr>
      </w:pPr>
      <w:r w:rsidRPr="00BB5E4E">
        <w:rPr>
          <w:rStyle w:val="Vrazn"/>
          <w:lang w:val="sk-SK"/>
        </w:rPr>
        <w:t>Extern</w:t>
      </w:r>
      <w:r w:rsidR="0018013B">
        <w:rPr>
          <w:rStyle w:val="Vrazn"/>
          <w:lang w:val="sk-SK"/>
        </w:rPr>
        <w:t>á</w:t>
      </w:r>
      <w:r w:rsidRPr="00BB5E4E">
        <w:rPr>
          <w:rStyle w:val="Vrazn"/>
          <w:lang w:val="sk-SK"/>
        </w:rPr>
        <w:t xml:space="preserve"> </w:t>
      </w:r>
      <w:r w:rsidR="00535F5C">
        <w:rPr>
          <w:rStyle w:val="Vrazn"/>
          <w:lang w:val="sk-SK"/>
        </w:rPr>
        <w:t>eval</w:t>
      </w:r>
      <w:r w:rsidR="00B71E5B">
        <w:rPr>
          <w:rStyle w:val="Vrazn"/>
          <w:lang w:val="sk-SK"/>
        </w:rPr>
        <w:t>v</w:t>
      </w:r>
      <w:r w:rsidR="00535F5C">
        <w:rPr>
          <w:rStyle w:val="Vrazn"/>
          <w:lang w:val="sk-SK"/>
        </w:rPr>
        <w:t>ácia</w:t>
      </w:r>
      <w:r w:rsidRPr="00BB5E4E">
        <w:rPr>
          <w:rStyle w:val="Vrazn"/>
          <w:lang w:val="sk-SK"/>
        </w:rPr>
        <w:t xml:space="preserve"> kvality škôl patrí v Rakúsku do pôsobnosti spolkového ministerstva pre vzdelávanie.</w:t>
      </w:r>
      <w:r w:rsidRPr="00BB5E4E">
        <w:rPr>
          <w:lang w:val="sk-SK"/>
        </w:rPr>
        <w:t xml:space="preserve"> Právny základ tejto činnosti je zakotvený najmä v </w:t>
      </w:r>
      <w:r w:rsidRPr="00BB5E4E">
        <w:rPr>
          <w:rStyle w:val="Vrazn"/>
          <w:lang w:val="sk-SK"/>
        </w:rPr>
        <w:t>§ 5 zákona o reforme vzdelávania</w:t>
      </w:r>
      <w:r w:rsidR="009251CA">
        <w:rPr>
          <w:rStyle w:val="Odkaznapoznmkupodiarou"/>
          <w:b/>
          <w:bCs w:val="0"/>
        </w:rPr>
        <w:footnoteReference w:id="7"/>
      </w:r>
      <w:r w:rsidRPr="00BB5E4E">
        <w:rPr>
          <w:lang w:val="sk-SK"/>
        </w:rPr>
        <w:t>, ktorý upravuje kontrolu a hodnotenie kvality vzdelávania ako súčasť zodpovednosti rezortu za fungovanie školského systému. Uvedené ustanovenie bolo zavedené v rámci reformy vzdelávania z roku 2017 (BGBl. I Nr. 138/2017 z 15. 9. 2017).</w:t>
      </w:r>
    </w:p>
    <w:p w14:paraId="52A05302" w14:textId="1061FE6A" w:rsidR="00167A47" w:rsidRDefault="00167A47" w:rsidP="00AE16FE">
      <w:pPr>
        <w:pStyle w:val="Itext"/>
      </w:pPr>
      <w:r w:rsidRPr="00BB5E4E">
        <w:rPr>
          <w:rStyle w:val="Vrazn"/>
          <w:lang w:val="sk-SK"/>
        </w:rPr>
        <w:t>Osobitné postavenie a služobnoprávny režim zamestnancov vykonávajúcich extern</w:t>
      </w:r>
      <w:r w:rsidR="00EC0AAB">
        <w:rPr>
          <w:rStyle w:val="Vrazn"/>
          <w:lang w:val="sk-SK"/>
        </w:rPr>
        <w:t>ú</w:t>
      </w:r>
      <w:r w:rsidRPr="00BB5E4E">
        <w:rPr>
          <w:rStyle w:val="Vrazn"/>
          <w:lang w:val="sk-SK"/>
        </w:rPr>
        <w:t xml:space="preserve"> </w:t>
      </w:r>
      <w:r w:rsidR="00EC0AAB">
        <w:rPr>
          <w:rStyle w:val="Vrazn"/>
          <w:lang w:val="sk-SK"/>
        </w:rPr>
        <w:t>eval</w:t>
      </w:r>
      <w:r w:rsidR="00B71E5B">
        <w:rPr>
          <w:rStyle w:val="Vrazn"/>
          <w:lang w:val="sk-SK"/>
        </w:rPr>
        <w:t>v</w:t>
      </w:r>
      <w:r w:rsidR="00EC0AAB">
        <w:rPr>
          <w:rStyle w:val="Vrazn"/>
          <w:lang w:val="sk-SK"/>
        </w:rPr>
        <w:t>áciu</w:t>
      </w:r>
      <w:r w:rsidRPr="00BB5E4E">
        <w:rPr>
          <w:rStyle w:val="Vrazn"/>
          <w:lang w:val="sk-SK"/>
        </w:rPr>
        <w:t xml:space="preserve"> škôl</w:t>
      </w:r>
      <w:r w:rsidRPr="00BB5E4E">
        <w:rPr>
          <w:lang w:val="sk-SK"/>
        </w:rPr>
        <w:t xml:space="preserve"> upravuje </w:t>
      </w:r>
      <w:r w:rsidRPr="00BB5E4E">
        <w:rPr>
          <w:rStyle w:val="Vrazn"/>
          <w:lang w:val="sk-SK"/>
        </w:rPr>
        <w:t>§ 227b zákona o služobnom práve úradníkov</w:t>
      </w:r>
      <w:r w:rsidR="001516BD">
        <w:rPr>
          <w:rStyle w:val="Odkaznapoznmkupodiarou"/>
          <w:b/>
          <w:bCs w:val="0"/>
        </w:rPr>
        <w:footnoteReference w:id="8"/>
      </w:r>
      <w:r w:rsidRPr="00BB5E4E">
        <w:rPr>
          <w:lang w:val="sk-SK"/>
        </w:rPr>
        <w:t xml:space="preserve">. Toto ustanovenie vytvára právny rámec pre výkon hodnotenia škôl ako osobitnej odbornej činnosti úradníkov a zároveň podporuje ich nezávislé postavenie pri formulovaní hodnotiacich záverov. Zákon o služobnom práve úradníkov pochádza z roku 1979 (BGBl. Nr. 333/1979) a bol opakovane novelizovaný, naposledy zákonom BGBl. </w:t>
      </w:r>
      <w:r>
        <w:t>I Nr. 112/2019.</w:t>
      </w:r>
    </w:p>
    <w:p w14:paraId="3287DF0F" w14:textId="77777777" w:rsidR="00167A47" w:rsidRDefault="00167A47" w:rsidP="009C3EDA">
      <w:pPr>
        <w:pStyle w:val="Itext"/>
        <w:rPr>
          <w:lang w:val="sk-SK"/>
        </w:rPr>
      </w:pPr>
    </w:p>
    <w:p w14:paraId="1365961E" w14:textId="77777777" w:rsidR="00395F98" w:rsidRDefault="00395F98" w:rsidP="004A3D41">
      <w:pPr>
        <w:pStyle w:val="Nadpis3"/>
      </w:pPr>
      <w:bookmarkStart w:id="6" w:name="_Toc219380070"/>
      <w:bookmarkStart w:id="7" w:name="_Toc225846854"/>
      <w:r w:rsidRPr="000665F6">
        <w:t>Nezávislosť/kompetencie organizácie</w:t>
      </w:r>
      <w:bookmarkEnd w:id="6"/>
      <w:bookmarkEnd w:id="7"/>
    </w:p>
    <w:p w14:paraId="2F22E6CB" w14:textId="59ABFD98" w:rsidR="00D67C72" w:rsidRDefault="00D67C72" w:rsidP="0082195B">
      <w:pPr>
        <w:pStyle w:val="Itext"/>
        <w:rPr>
          <w:lang w:val="sk-SK"/>
        </w:rPr>
      </w:pPr>
      <w:r w:rsidRPr="00D67C72">
        <w:rPr>
          <w:lang w:val="sk-SK"/>
        </w:rPr>
        <w:t>Oddelenie pre externú školskú eval</w:t>
      </w:r>
      <w:r w:rsidR="00B71E5B">
        <w:rPr>
          <w:lang w:val="sk-SK"/>
        </w:rPr>
        <w:t>v</w:t>
      </w:r>
      <w:r w:rsidRPr="00D67C72">
        <w:rPr>
          <w:lang w:val="sk-SK"/>
        </w:rPr>
        <w:t xml:space="preserve">áciu pôsobí ako </w:t>
      </w:r>
      <w:r w:rsidRPr="00D67C72">
        <w:rPr>
          <w:b/>
          <w:lang w:val="sk-SK"/>
        </w:rPr>
        <w:t>organizačná súčasť spolkového ministerstva pre vzdelávanie</w:t>
      </w:r>
      <w:r w:rsidRPr="00D67C72">
        <w:rPr>
          <w:lang w:val="sk-SK"/>
        </w:rPr>
        <w:t>, a preto ho nemožno považovať za inštitúciu, ktorá by bola inštitucionálne nezávislá od rezortu školstva. Extern</w:t>
      </w:r>
      <w:r w:rsidR="006F0AC0">
        <w:rPr>
          <w:lang w:val="sk-SK"/>
        </w:rPr>
        <w:t>á</w:t>
      </w:r>
      <w:r w:rsidRPr="00D67C72">
        <w:rPr>
          <w:lang w:val="sk-SK"/>
        </w:rPr>
        <w:t xml:space="preserve"> </w:t>
      </w:r>
      <w:r w:rsidR="006F0AC0">
        <w:rPr>
          <w:lang w:val="sk-SK"/>
        </w:rPr>
        <w:t>eval</w:t>
      </w:r>
      <w:r w:rsidR="00DA71A6">
        <w:rPr>
          <w:lang w:val="sk-SK"/>
        </w:rPr>
        <w:t>v</w:t>
      </w:r>
      <w:r w:rsidR="006F0AC0">
        <w:rPr>
          <w:lang w:val="sk-SK"/>
        </w:rPr>
        <w:t>ácia</w:t>
      </w:r>
      <w:r w:rsidRPr="00D67C72">
        <w:rPr>
          <w:lang w:val="sk-SK"/>
        </w:rPr>
        <w:t xml:space="preserve"> kvality škôl je v Rakúsku koncipovan</w:t>
      </w:r>
      <w:r w:rsidR="003409A0">
        <w:rPr>
          <w:lang w:val="sk-SK"/>
        </w:rPr>
        <w:t>á</w:t>
      </w:r>
      <w:r w:rsidRPr="00D67C72">
        <w:rPr>
          <w:lang w:val="sk-SK"/>
        </w:rPr>
        <w:t xml:space="preserve"> ako </w:t>
      </w:r>
      <w:r w:rsidRPr="00D67C72">
        <w:rPr>
          <w:b/>
          <w:lang w:val="sk-SK"/>
        </w:rPr>
        <w:t>odborná činnosť vykonávaná v rámci štátnej správy</w:t>
      </w:r>
      <w:r w:rsidRPr="00D67C72">
        <w:rPr>
          <w:lang w:val="sk-SK"/>
        </w:rPr>
        <w:t>, nie ako samostatná kontrolná alebo dozorná inštitúcia. Tento model vychádza z právneho ukotvenia hodnotenia kvality škôl v pôsobnosti ministerstva podľa § 5 zákona o reforme vzdelávania</w:t>
      </w:r>
      <w:r w:rsidR="00927749">
        <w:rPr>
          <w:lang w:val="sk-SK"/>
        </w:rPr>
        <w:t>.</w:t>
      </w:r>
    </w:p>
    <w:p w14:paraId="748D7BA9" w14:textId="2792A6F7" w:rsidR="00E4590E" w:rsidRDefault="00E4590E" w:rsidP="0082195B">
      <w:pPr>
        <w:pStyle w:val="Itext"/>
        <w:rPr>
          <w:b/>
          <w:lang w:val="sk-SK"/>
        </w:rPr>
      </w:pPr>
      <w:r w:rsidRPr="00E4590E">
        <w:rPr>
          <w:lang w:val="sk-SK"/>
        </w:rPr>
        <w:t xml:space="preserve">Rakúsky právny rámec zároveň </w:t>
      </w:r>
      <w:r w:rsidRPr="00E4590E">
        <w:rPr>
          <w:b/>
          <w:lang w:val="sk-SK"/>
        </w:rPr>
        <w:t>explicitne posilňuje odbornú a funkčnú nezávislosť extern</w:t>
      </w:r>
      <w:r w:rsidR="00CF491F">
        <w:rPr>
          <w:b/>
          <w:lang w:val="sk-SK"/>
        </w:rPr>
        <w:t>ej evaluácie</w:t>
      </w:r>
      <w:r w:rsidRPr="00E4590E">
        <w:rPr>
          <w:lang w:val="sk-SK"/>
        </w:rPr>
        <w:t xml:space="preserve"> pri samotnom posudzovaní kvality školy. Osobitné ustanovenia § 227b zákona o služobnom práve úradníkov upravujú postavenie zamestnancov vykonávajúcich externú školskú evaluáciu ako špecializovanej skupiny úradníkov, ktorí sú pri formulovaní hodnotiacich záverov viazaní </w:t>
      </w:r>
      <w:r w:rsidRPr="00E4590E">
        <w:rPr>
          <w:b/>
          <w:lang w:val="sk-SK"/>
        </w:rPr>
        <w:t>výlučne odbornými kritériami a hodnotiacim rámcom</w:t>
      </w:r>
      <w:r>
        <w:rPr>
          <w:b/>
          <w:lang w:val="sk-SK"/>
        </w:rPr>
        <w:t>.</w:t>
      </w:r>
    </w:p>
    <w:p w14:paraId="24BA05CF" w14:textId="77777777" w:rsidR="00213C29" w:rsidRDefault="00213C29" w:rsidP="0032174D">
      <w:pPr>
        <w:pStyle w:val="Itext"/>
        <w:ind w:left="851"/>
        <w:rPr>
          <w:b/>
          <w:lang w:val="sk-SK"/>
        </w:rPr>
      </w:pPr>
    </w:p>
    <w:p w14:paraId="618CDBAF" w14:textId="77777777" w:rsidR="00213C29" w:rsidRDefault="00213C29" w:rsidP="0032174D">
      <w:pPr>
        <w:pStyle w:val="Itext"/>
        <w:ind w:left="851"/>
        <w:rPr>
          <w:b/>
          <w:lang w:val="sk-SK"/>
        </w:rPr>
      </w:pPr>
    </w:p>
    <w:p w14:paraId="4497926E" w14:textId="77777777" w:rsidR="00213C29" w:rsidRDefault="00213C29" w:rsidP="0032174D">
      <w:pPr>
        <w:pStyle w:val="Itext"/>
        <w:ind w:left="851"/>
        <w:rPr>
          <w:b/>
          <w:lang w:val="sk-SK"/>
        </w:rPr>
      </w:pPr>
    </w:p>
    <w:p w14:paraId="351E0605" w14:textId="73D4C507" w:rsidR="00474FE1" w:rsidRPr="00BB5E4E" w:rsidRDefault="00474FE1" w:rsidP="0032174D">
      <w:pPr>
        <w:pStyle w:val="Itext"/>
        <w:ind w:left="851"/>
        <w:rPr>
          <w:b/>
          <w:lang w:val="sk-SK"/>
        </w:rPr>
      </w:pPr>
      <w:r w:rsidRPr="00BB5E4E">
        <w:rPr>
          <w:b/>
          <w:lang w:val="sk-SK"/>
        </w:rPr>
        <w:lastRenderedPageBreak/>
        <w:t>Kompetencie organizácie</w:t>
      </w:r>
    </w:p>
    <w:p w14:paraId="5BD9C88E" w14:textId="3460D3FF" w:rsidR="00474FE1" w:rsidRPr="00BB5E4E" w:rsidRDefault="00474FE1" w:rsidP="00474FE1">
      <w:pPr>
        <w:pStyle w:val="Itext"/>
        <w:rPr>
          <w:bCs w:val="0"/>
          <w:lang w:val="sk-SK"/>
        </w:rPr>
      </w:pPr>
      <w:r w:rsidRPr="00BB5E4E">
        <w:rPr>
          <w:bCs w:val="0"/>
          <w:lang w:val="sk-SK"/>
        </w:rPr>
        <w:t>Oddelenie pre externú školskú eval</w:t>
      </w:r>
      <w:r w:rsidR="00AA4A42">
        <w:rPr>
          <w:bCs w:val="0"/>
          <w:lang w:val="sk-SK"/>
        </w:rPr>
        <w:t>v</w:t>
      </w:r>
      <w:r w:rsidRPr="00BB5E4E">
        <w:rPr>
          <w:bCs w:val="0"/>
          <w:lang w:val="sk-SK"/>
        </w:rPr>
        <w:t xml:space="preserve">áciu má </w:t>
      </w:r>
      <w:r w:rsidRPr="00BB5E4E">
        <w:rPr>
          <w:b/>
          <w:lang w:val="sk-SK"/>
        </w:rPr>
        <w:t>celonárodnú pôsobnosť</w:t>
      </w:r>
      <w:r w:rsidRPr="00BB5E4E">
        <w:rPr>
          <w:bCs w:val="0"/>
          <w:lang w:val="sk-SK"/>
        </w:rPr>
        <w:t xml:space="preserve"> a zodpovedá za realizáciu externého hodnotenia kvality škôl v Rakúsku. Jeho kompetencie sú zamerané najmä na odbornú stránku hodnotenia a metodické riadenie tohto procesu.</w:t>
      </w:r>
    </w:p>
    <w:p w14:paraId="4CEFC827" w14:textId="77777777" w:rsidR="00474FE1" w:rsidRPr="0032174D" w:rsidRDefault="00474FE1" w:rsidP="00474FE1">
      <w:pPr>
        <w:pStyle w:val="Itext"/>
        <w:rPr>
          <w:bCs w:val="0"/>
        </w:rPr>
      </w:pPr>
      <w:r w:rsidRPr="0032174D">
        <w:rPr>
          <w:bCs w:val="0"/>
        </w:rPr>
        <w:t>Medzi hlavné kompetencie oddelenia patrí:</w:t>
      </w:r>
    </w:p>
    <w:p w14:paraId="25DE4E78" w14:textId="5BA83EFF" w:rsidR="00474FE1" w:rsidRPr="0032174D" w:rsidRDefault="00474FE1" w:rsidP="00AB167A">
      <w:pPr>
        <w:pStyle w:val="Iodrazkatext"/>
        <w:rPr>
          <w:bCs/>
        </w:rPr>
      </w:pPr>
      <w:r w:rsidRPr="00A42B87">
        <w:rPr>
          <w:b/>
        </w:rPr>
        <w:t>realizácia extern</w:t>
      </w:r>
      <w:r w:rsidR="00A74357">
        <w:rPr>
          <w:b/>
        </w:rPr>
        <w:t>ej</w:t>
      </w:r>
      <w:r w:rsidRPr="00A42B87">
        <w:rPr>
          <w:b/>
        </w:rPr>
        <w:t xml:space="preserve"> </w:t>
      </w:r>
      <w:proofErr w:type="spellStart"/>
      <w:r w:rsidR="00A74357">
        <w:rPr>
          <w:b/>
        </w:rPr>
        <w:t>eval</w:t>
      </w:r>
      <w:r w:rsidR="00AA4A42">
        <w:rPr>
          <w:b/>
        </w:rPr>
        <w:t>v</w:t>
      </w:r>
      <w:r w:rsidR="00A74357">
        <w:rPr>
          <w:b/>
        </w:rPr>
        <w:t>ácie</w:t>
      </w:r>
      <w:proofErr w:type="spellEnd"/>
      <w:r w:rsidRPr="00A42B87">
        <w:rPr>
          <w:b/>
        </w:rPr>
        <w:t xml:space="preserve"> kvality škôl</w:t>
      </w:r>
      <w:r w:rsidRPr="0032174D">
        <w:t xml:space="preserve"> na základe jednotnej metodiky a rámca kvality škôl,</w:t>
      </w:r>
    </w:p>
    <w:p w14:paraId="5C752450" w14:textId="77777777" w:rsidR="00474FE1" w:rsidRPr="0032174D" w:rsidRDefault="00474FE1" w:rsidP="00AB167A">
      <w:pPr>
        <w:pStyle w:val="Iodrazkatext"/>
        <w:rPr>
          <w:bCs/>
        </w:rPr>
      </w:pPr>
      <w:r w:rsidRPr="00A0396F">
        <w:rPr>
          <w:b/>
        </w:rPr>
        <w:t>posudzovanie kvality školy ako celku</w:t>
      </w:r>
      <w:r w:rsidRPr="0032174D">
        <w:t>, najmä kvality vyučovania a učenia sa, riadenia školy, vnútorných procesov a podmienok pre vzdelávanie žiakov,</w:t>
      </w:r>
    </w:p>
    <w:p w14:paraId="14FEFF49" w14:textId="189F234A" w:rsidR="00474FE1" w:rsidRPr="0032174D" w:rsidRDefault="00474FE1" w:rsidP="00AB167A">
      <w:pPr>
        <w:pStyle w:val="Iodrazkatext"/>
        <w:rPr>
          <w:bCs/>
        </w:rPr>
      </w:pPr>
      <w:r w:rsidRPr="00A0396F">
        <w:rPr>
          <w:b/>
        </w:rPr>
        <w:t>poskytovanie odbornej spätnej väzby školám</w:t>
      </w:r>
      <w:r w:rsidRPr="0032174D">
        <w:t xml:space="preserve"> s cieľom podporiť ich ďalší rozvoj v rámci systému riadenia kvality</w:t>
      </w:r>
      <w:r w:rsidR="005D2CF2">
        <w:t xml:space="preserve"> pre školy</w:t>
      </w:r>
      <w:r w:rsidRPr="0032174D">
        <w:t xml:space="preserve"> QMS,</w:t>
      </w:r>
    </w:p>
    <w:p w14:paraId="15944E6B" w14:textId="77777777" w:rsidR="00474FE1" w:rsidRPr="0032174D" w:rsidRDefault="00474FE1" w:rsidP="00AB167A">
      <w:pPr>
        <w:pStyle w:val="Iodrazkatext"/>
        <w:rPr>
          <w:bCs/>
        </w:rPr>
      </w:pPr>
      <w:r w:rsidRPr="00204C35">
        <w:t>zabezpečovanie jednotnosti a porovnateľnosti hodnotenia kvality škôl</w:t>
      </w:r>
      <w:r w:rsidRPr="0032174D">
        <w:t xml:space="preserve"> na celoštátnej úrovni.</w:t>
      </w:r>
    </w:p>
    <w:p w14:paraId="75910981" w14:textId="62846835" w:rsidR="00474FE1" w:rsidRPr="0032174D" w:rsidRDefault="00474FE1" w:rsidP="00474FE1">
      <w:pPr>
        <w:pStyle w:val="Itext"/>
        <w:rPr>
          <w:bCs w:val="0"/>
        </w:rPr>
      </w:pPr>
      <w:r w:rsidRPr="00AD481F">
        <w:rPr>
          <w:bCs w:val="0"/>
          <w:lang w:val="sk-SK"/>
        </w:rPr>
        <w:t>Kompetencie extern</w:t>
      </w:r>
      <w:r w:rsidR="00331677" w:rsidRPr="00AD481F">
        <w:rPr>
          <w:bCs w:val="0"/>
          <w:lang w:val="sk-SK"/>
        </w:rPr>
        <w:t>ej</w:t>
      </w:r>
      <w:r w:rsidRPr="00AD481F">
        <w:rPr>
          <w:bCs w:val="0"/>
          <w:lang w:val="sk-SK"/>
        </w:rPr>
        <w:t xml:space="preserve"> </w:t>
      </w:r>
      <w:r w:rsidR="00331677" w:rsidRPr="00AD481F">
        <w:rPr>
          <w:bCs w:val="0"/>
          <w:lang w:val="sk-SK"/>
        </w:rPr>
        <w:t>eval</w:t>
      </w:r>
      <w:r w:rsidR="00AA4A42" w:rsidRPr="00AD481F">
        <w:rPr>
          <w:bCs w:val="0"/>
          <w:lang w:val="sk-SK"/>
        </w:rPr>
        <w:t>v</w:t>
      </w:r>
      <w:r w:rsidR="00331677" w:rsidRPr="00AD481F">
        <w:rPr>
          <w:bCs w:val="0"/>
          <w:lang w:val="sk-SK"/>
        </w:rPr>
        <w:t>ácie</w:t>
      </w:r>
      <w:r w:rsidRPr="00AD481F">
        <w:rPr>
          <w:bCs w:val="0"/>
          <w:lang w:val="sk-SK"/>
        </w:rPr>
        <w:t xml:space="preserve"> sú zároveň jasne vymedzené hranicami je</w:t>
      </w:r>
      <w:r w:rsidR="00331677" w:rsidRPr="00AD481F">
        <w:rPr>
          <w:bCs w:val="0"/>
          <w:lang w:val="sk-SK"/>
        </w:rPr>
        <w:t>j</w:t>
      </w:r>
      <w:r w:rsidRPr="00AD481F">
        <w:rPr>
          <w:bCs w:val="0"/>
          <w:lang w:val="sk-SK"/>
        </w:rPr>
        <w:t xml:space="preserve"> pôsobnosti. </w:t>
      </w:r>
      <w:r w:rsidRPr="0032174D">
        <w:rPr>
          <w:bCs w:val="0"/>
        </w:rPr>
        <w:t>Externá školská eval</w:t>
      </w:r>
      <w:r w:rsidR="00AA4A42">
        <w:rPr>
          <w:bCs w:val="0"/>
        </w:rPr>
        <w:t>v</w:t>
      </w:r>
      <w:r w:rsidRPr="0032174D">
        <w:rPr>
          <w:bCs w:val="0"/>
        </w:rPr>
        <w:t>ácia:</w:t>
      </w:r>
    </w:p>
    <w:p w14:paraId="58268143" w14:textId="77777777" w:rsidR="00474FE1" w:rsidRPr="0032174D" w:rsidRDefault="00474FE1" w:rsidP="00970E51">
      <w:pPr>
        <w:pStyle w:val="Iodrazkatext"/>
        <w:rPr>
          <w:bCs/>
        </w:rPr>
      </w:pPr>
      <w:r w:rsidRPr="0032174D">
        <w:t>nehodnotí individuálnu prácu jednotlivých učiteľov,</w:t>
      </w:r>
    </w:p>
    <w:p w14:paraId="5839DAA7" w14:textId="77777777" w:rsidR="00474FE1" w:rsidRPr="0032174D" w:rsidRDefault="00474FE1" w:rsidP="00970E51">
      <w:pPr>
        <w:pStyle w:val="Iodrazkatext"/>
        <w:rPr>
          <w:bCs/>
        </w:rPr>
      </w:pPr>
      <w:r w:rsidRPr="0032174D">
        <w:t>nevykonáva kontrolu dodržiavania právnych predpisov v zmysle školského dozoru,</w:t>
      </w:r>
    </w:p>
    <w:p w14:paraId="3E86276A" w14:textId="77777777" w:rsidR="00474FE1" w:rsidRPr="0032174D" w:rsidRDefault="00474FE1" w:rsidP="00970E51">
      <w:pPr>
        <w:pStyle w:val="Iodrazkatext"/>
        <w:rPr>
          <w:bCs/>
        </w:rPr>
      </w:pPr>
      <w:r w:rsidRPr="0032174D">
        <w:t>neukladá sankcie, ale slúži ako odborný podklad pre ďalšie kroky v systéme podpory a rozvoja kvality škôl.</w:t>
      </w:r>
    </w:p>
    <w:p w14:paraId="3BA2D2D1" w14:textId="323D5ED6" w:rsidR="00474FE1" w:rsidRPr="00AD481F" w:rsidRDefault="00474FE1" w:rsidP="00474FE1">
      <w:pPr>
        <w:pStyle w:val="Itext"/>
        <w:rPr>
          <w:b/>
          <w:lang w:val="sk-SK"/>
        </w:rPr>
      </w:pPr>
      <w:r w:rsidRPr="00AD481F">
        <w:rPr>
          <w:bCs w:val="0"/>
          <w:lang w:val="sk-SK"/>
        </w:rPr>
        <w:t>Externá školská eval</w:t>
      </w:r>
      <w:r w:rsidR="00AA4A42" w:rsidRPr="00AD481F">
        <w:rPr>
          <w:bCs w:val="0"/>
          <w:lang w:val="sk-SK"/>
        </w:rPr>
        <w:t>v</w:t>
      </w:r>
      <w:r w:rsidRPr="00AD481F">
        <w:rPr>
          <w:bCs w:val="0"/>
          <w:lang w:val="sk-SK"/>
        </w:rPr>
        <w:t>ácia je tak v rakúskom systéme nastavená ako odborný, rozvojovo orientovaný nástroj, ktorý je pevne ukotvený v právnom rámci</w:t>
      </w:r>
      <w:r w:rsidR="0032174D" w:rsidRPr="00AD481F">
        <w:rPr>
          <w:bCs w:val="0"/>
          <w:lang w:val="sk-SK"/>
        </w:rPr>
        <w:t>.</w:t>
      </w:r>
    </w:p>
    <w:p w14:paraId="7E3773E2" w14:textId="5C6D1516" w:rsidR="00E13911" w:rsidRPr="00E13911" w:rsidRDefault="00E13911" w:rsidP="00E13911">
      <w:pPr>
        <w:pStyle w:val="Itext"/>
        <w:rPr>
          <w:lang w:val="sk-SK"/>
        </w:rPr>
      </w:pPr>
    </w:p>
    <w:p w14:paraId="46FDBDE6" w14:textId="77777777" w:rsidR="00311985" w:rsidRPr="000665F6" w:rsidRDefault="00311985" w:rsidP="004A3D41">
      <w:pPr>
        <w:pStyle w:val="Nadpis3"/>
      </w:pPr>
      <w:bookmarkStart w:id="8" w:name="_Toc219380071"/>
      <w:bookmarkStart w:id="9" w:name="_Toc225846855"/>
      <w:r w:rsidRPr="000665F6">
        <w:t>Financovanie organizácie</w:t>
      </w:r>
      <w:bookmarkEnd w:id="8"/>
      <w:bookmarkEnd w:id="9"/>
    </w:p>
    <w:p w14:paraId="65C64F6D" w14:textId="5C7C8E8A" w:rsidR="00DB38CE" w:rsidRDefault="00DB38CE" w:rsidP="00E216A8">
      <w:pPr>
        <w:pStyle w:val="Iodrazkatext"/>
        <w:numPr>
          <w:ilvl w:val="0"/>
          <w:numId w:val="0"/>
        </w:numPr>
        <w:rPr>
          <w:rFonts w:cs="Times New Roman"/>
          <w:bCs/>
          <w:noProof/>
          <w:color w:val="000000"/>
        </w:rPr>
      </w:pPr>
      <w:r w:rsidRPr="00DB38CE">
        <w:rPr>
          <w:rFonts w:cs="Times New Roman"/>
          <w:bCs/>
          <w:noProof/>
          <w:color w:val="000000"/>
        </w:rPr>
        <w:t>Externé hodnotenie kvality škôl v Rakúsku je financované z verejných prostriedkov štátneho rozpočtu, v rámci rozpočtovej kapitoly spolkového ministerstva pre vzdelávanie.</w:t>
      </w:r>
      <w:r w:rsidR="00844765">
        <w:rPr>
          <w:rFonts w:cs="Times New Roman"/>
          <w:bCs/>
          <w:noProof/>
          <w:color w:val="000000"/>
        </w:rPr>
        <w:t xml:space="preserve"> O</w:t>
      </w:r>
      <w:r w:rsidR="00844765" w:rsidRPr="00844765">
        <w:rPr>
          <w:rFonts w:cs="Times New Roman"/>
          <w:bCs/>
          <w:noProof/>
          <w:color w:val="000000"/>
        </w:rPr>
        <w:t>ddelenie pre externú školskú eval</w:t>
      </w:r>
      <w:r w:rsidR="00AA4A42">
        <w:rPr>
          <w:rFonts w:cs="Times New Roman"/>
          <w:bCs/>
          <w:noProof/>
          <w:color w:val="000000"/>
        </w:rPr>
        <w:t>v</w:t>
      </w:r>
      <w:r w:rsidR="00844765" w:rsidRPr="00844765">
        <w:rPr>
          <w:rFonts w:cs="Times New Roman"/>
          <w:bCs/>
          <w:noProof/>
          <w:color w:val="000000"/>
        </w:rPr>
        <w:t>áciu</w:t>
      </w:r>
      <w:r w:rsidR="00C278B5">
        <w:rPr>
          <w:rStyle w:val="Odkaznapoznmkupodiarou"/>
          <w:rFonts w:cs="Times New Roman"/>
          <w:bCs/>
          <w:noProof/>
          <w:color w:val="000000"/>
        </w:rPr>
        <w:footnoteReference w:id="9"/>
      </w:r>
      <w:r w:rsidR="00844765" w:rsidRPr="00844765">
        <w:rPr>
          <w:rFonts w:cs="Times New Roman"/>
          <w:bCs/>
          <w:noProof/>
          <w:color w:val="000000"/>
        </w:rPr>
        <w:t xml:space="preserve"> je organizačnou súčasťou ministerstva, </w:t>
      </w:r>
      <w:r w:rsidR="00844765" w:rsidRPr="00B4670F">
        <w:rPr>
          <w:rFonts w:cs="Times New Roman"/>
          <w:noProof/>
          <w:color w:val="000000"/>
        </w:rPr>
        <w:t>nemá samostatný rozpočet ani vlastné finančné zdroje</w:t>
      </w:r>
      <w:r w:rsidR="00844765" w:rsidRPr="00844765">
        <w:rPr>
          <w:rFonts w:cs="Times New Roman"/>
          <w:bCs/>
          <w:noProof/>
          <w:color w:val="000000"/>
        </w:rPr>
        <w:t xml:space="preserve"> a jeho činnosť je financovaná ako súčasť bežných výdavkov rezortu.</w:t>
      </w:r>
    </w:p>
    <w:p w14:paraId="1132066C" w14:textId="77777777" w:rsidR="00213C29" w:rsidRDefault="00213C29" w:rsidP="00E216A8">
      <w:pPr>
        <w:pStyle w:val="Iodrazkatext"/>
        <w:numPr>
          <w:ilvl w:val="0"/>
          <w:numId w:val="0"/>
        </w:numPr>
        <w:rPr>
          <w:rFonts w:cs="Times New Roman"/>
          <w:bCs/>
          <w:noProof/>
          <w:color w:val="000000"/>
        </w:rPr>
      </w:pPr>
    </w:p>
    <w:p w14:paraId="2A39C183" w14:textId="77777777" w:rsidR="00213C29" w:rsidRPr="00DB38CE" w:rsidRDefault="00213C29" w:rsidP="00E216A8">
      <w:pPr>
        <w:pStyle w:val="Iodrazkatext"/>
        <w:numPr>
          <w:ilvl w:val="0"/>
          <w:numId w:val="0"/>
        </w:numPr>
        <w:rPr>
          <w:rFonts w:cs="Times New Roman"/>
          <w:bCs/>
          <w:noProof/>
          <w:color w:val="000000"/>
        </w:rPr>
      </w:pPr>
    </w:p>
    <w:p w14:paraId="363BA0E0" w14:textId="5DA9690C" w:rsidR="00897698" w:rsidRDefault="00897698" w:rsidP="00AB76A0">
      <w:pPr>
        <w:pStyle w:val="Nadpis2"/>
      </w:pPr>
      <w:bookmarkStart w:id="10" w:name="_Toc225846856"/>
      <w:r>
        <w:t>Typ a periodicita hodnotenia kvality škôl a školských zariadení</w:t>
      </w:r>
      <w:bookmarkEnd w:id="10"/>
    </w:p>
    <w:p w14:paraId="3606A1C4" w14:textId="1264D1A8" w:rsidR="00CF73CE" w:rsidRDefault="00567579" w:rsidP="00397A3B">
      <w:pPr>
        <w:pStyle w:val="Itext"/>
        <w:rPr>
          <w:lang w:val="sk-SK"/>
        </w:rPr>
      </w:pPr>
      <w:r>
        <w:rPr>
          <w:lang w:val="sk-SK"/>
        </w:rPr>
        <w:t>Z</w:t>
      </w:r>
      <w:r w:rsidR="003F7029">
        <w:rPr>
          <w:lang w:val="sk-SK"/>
        </w:rPr>
        <w:t xml:space="preserve"> dota</w:t>
      </w:r>
      <w:r w:rsidR="00C5023C">
        <w:rPr>
          <w:lang w:val="sk-SK"/>
        </w:rPr>
        <w:t>zníka zaslaného ministerstvom vzdel</w:t>
      </w:r>
      <w:r w:rsidR="00A43061">
        <w:rPr>
          <w:lang w:val="sk-SK"/>
        </w:rPr>
        <w:t>ávani</w:t>
      </w:r>
      <w:r w:rsidR="00520036">
        <w:rPr>
          <w:lang w:val="sk-SK"/>
        </w:rPr>
        <w:t>a</w:t>
      </w:r>
      <w:r>
        <w:rPr>
          <w:lang w:val="sk-SK"/>
        </w:rPr>
        <w:t xml:space="preserve"> </w:t>
      </w:r>
      <w:r w:rsidR="002C7A16">
        <w:rPr>
          <w:lang w:val="sk-SK"/>
        </w:rPr>
        <w:t>vyplývajú</w:t>
      </w:r>
      <w:r w:rsidR="00E61B4F">
        <w:rPr>
          <w:lang w:val="sk-SK"/>
        </w:rPr>
        <w:t xml:space="preserve"> </w:t>
      </w:r>
      <w:r w:rsidR="005D0401">
        <w:rPr>
          <w:lang w:val="sk-SK"/>
        </w:rPr>
        <w:t xml:space="preserve">nasledovné </w:t>
      </w:r>
      <w:r w:rsidR="002365AA">
        <w:rPr>
          <w:lang w:val="sk-SK"/>
        </w:rPr>
        <w:t>formy eval</w:t>
      </w:r>
      <w:r w:rsidR="00AA4A42">
        <w:rPr>
          <w:lang w:val="sk-SK"/>
        </w:rPr>
        <w:t>v</w:t>
      </w:r>
      <w:r w:rsidR="002365AA">
        <w:rPr>
          <w:lang w:val="sk-SK"/>
        </w:rPr>
        <w:t>ácie:</w:t>
      </w:r>
      <w:r w:rsidR="002C7A16">
        <w:rPr>
          <w:lang w:val="sk-SK"/>
        </w:rPr>
        <w:t xml:space="preserve"> </w:t>
      </w:r>
    </w:p>
    <w:p w14:paraId="768AC7AA" w14:textId="77777777" w:rsidR="00CF73CE" w:rsidRPr="00CF73CE" w:rsidRDefault="007E44A7" w:rsidP="00CF73CE">
      <w:pPr>
        <w:pStyle w:val="Iodrazkatext"/>
        <w:rPr>
          <w:bCs/>
        </w:rPr>
      </w:pPr>
      <w:r w:rsidRPr="00E95F61">
        <w:t>komplexné hodnoteni</w:t>
      </w:r>
      <w:r w:rsidR="00202DDE" w:rsidRPr="00E95F61">
        <w:t>e</w:t>
      </w:r>
      <w:r w:rsidRPr="00E95F61">
        <w:t xml:space="preserve">, </w:t>
      </w:r>
    </w:p>
    <w:p w14:paraId="5E5F0540" w14:textId="7E3821C7" w:rsidR="00202C46" w:rsidRPr="00202C46" w:rsidRDefault="007E44A7" w:rsidP="00CF73CE">
      <w:pPr>
        <w:pStyle w:val="Iodrazkatext"/>
        <w:rPr>
          <w:bCs/>
        </w:rPr>
      </w:pPr>
      <w:r w:rsidRPr="00E95F61">
        <w:t>hodnoteni</w:t>
      </w:r>
      <w:r w:rsidR="00202DDE" w:rsidRPr="00E95F61">
        <w:t>e</w:t>
      </w:r>
      <w:r w:rsidRPr="00E95F61">
        <w:t xml:space="preserve"> vykonávajú</w:t>
      </w:r>
      <w:r w:rsidR="00202DDE" w:rsidRPr="00E95F61">
        <w:t>ce</w:t>
      </w:r>
      <w:r w:rsidRPr="00E95F61">
        <w:t xml:space="preserve"> na žiadosť škôl a regionálnych školských orgánov</w:t>
      </w:r>
      <w:r w:rsidR="00A736EB">
        <w:t xml:space="preserve"> (stále sa jedná </w:t>
      </w:r>
      <w:r w:rsidR="00CD30EB">
        <w:t>o komplexné hodnotenie)</w:t>
      </w:r>
    </w:p>
    <w:p w14:paraId="047D7B2F" w14:textId="56E3CA97" w:rsidR="00397A3B" w:rsidRDefault="00582F27" w:rsidP="00F71A06">
      <w:pPr>
        <w:pStyle w:val="Iodrazkatext"/>
        <w:numPr>
          <w:ilvl w:val="0"/>
          <w:numId w:val="0"/>
        </w:numPr>
      </w:pPr>
      <w:r>
        <w:t>Možné je aj tematické hodnotenie a následná inšpekcia</w:t>
      </w:r>
      <w:r w:rsidR="007E44A7" w:rsidRPr="00E95F61">
        <w:t>.</w:t>
      </w:r>
      <w:r w:rsidR="00FA08AD">
        <w:t xml:space="preserve"> Tieto dve</w:t>
      </w:r>
      <w:r w:rsidR="004C2E79">
        <w:t xml:space="preserve"> formy hodnotenia sa spomínajú v dotazníku ako možnosť</w:t>
      </w:r>
      <w:r w:rsidR="0048126A">
        <w:t>.</w:t>
      </w:r>
      <w:r w:rsidR="00FA08AD">
        <w:t xml:space="preserve"> </w:t>
      </w:r>
      <w:r w:rsidR="00084ABC">
        <w:t>N</w:t>
      </w:r>
      <w:r w:rsidR="000C11AD">
        <w:t>espomínajú</w:t>
      </w:r>
      <w:r w:rsidR="00084ABC">
        <w:t xml:space="preserve"> sa</w:t>
      </w:r>
      <w:r w:rsidR="000C11AD">
        <w:t xml:space="preserve"> v</w:t>
      </w:r>
      <w:r w:rsidR="00283C16">
        <w:t> </w:t>
      </w:r>
      <w:r w:rsidR="000C11AD">
        <w:t>žiadnych</w:t>
      </w:r>
      <w:r w:rsidR="00283C16">
        <w:t xml:space="preserve"> iných</w:t>
      </w:r>
      <w:r w:rsidR="000C11AD">
        <w:t xml:space="preserve"> materiáloch </w:t>
      </w:r>
      <w:r w:rsidR="00DB57B5">
        <w:t>a nemajú podporu ani v</w:t>
      </w:r>
      <w:r w:rsidR="00283C16">
        <w:t xml:space="preserve"> legislatíve. </w:t>
      </w:r>
      <w:r w:rsidR="00DB744B">
        <w:t>Te</w:t>
      </w:r>
      <w:r w:rsidR="00493C06">
        <w:t>matické hodnotenie sa využíva pri autoevalvácii a</w:t>
      </w:r>
      <w:r w:rsidR="002A3D4A">
        <w:t> následná inšpekcia je</w:t>
      </w:r>
      <w:r w:rsidR="00F716D6">
        <w:t xml:space="preserve"> uskutočňovaná </w:t>
      </w:r>
      <w:r w:rsidR="00B13039" w:rsidRPr="00B13039">
        <w:t>prostredníctvom regionálneho školského dozoru (</w:t>
      </w:r>
      <w:proofErr w:type="spellStart"/>
      <w:r w:rsidR="00B13039" w:rsidRPr="00B13039">
        <w:t>Schulaufsicht</w:t>
      </w:r>
      <w:proofErr w:type="spellEnd"/>
      <w:r w:rsidR="00B13039" w:rsidRPr="00B13039">
        <w:t>), resp. školských manažérov kvality pôsobiacich v rámci vzdelávacích riaditeľstiev (</w:t>
      </w:r>
      <w:proofErr w:type="spellStart"/>
      <w:r w:rsidR="00B13039" w:rsidRPr="00B13039">
        <w:t>Bildungsdirektionen</w:t>
      </w:r>
      <w:proofErr w:type="spellEnd"/>
      <w:r w:rsidR="00B13039" w:rsidRPr="00B13039">
        <w:t>).</w:t>
      </w:r>
      <w:r w:rsidR="002A3D4A">
        <w:t xml:space="preserve"> </w:t>
      </w:r>
      <w:r w:rsidR="00283C16">
        <w:t xml:space="preserve"> </w:t>
      </w:r>
      <w:r w:rsidR="00DB57B5">
        <w:t xml:space="preserve"> </w:t>
      </w:r>
      <w:r w:rsidR="007E44A7" w:rsidRPr="00E95F61">
        <w:t xml:space="preserve"> </w:t>
      </w:r>
      <w:r w:rsidR="002365AA" w:rsidRPr="00E95F61">
        <w:t xml:space="preserve"> </w:t>
      </w:r>
      <w:r w:rsidR="00742160" w:rsidRPr="00E95F61">
        <w:t xml:space="preserve"> </w:t>
      </w:r>
      <w:r w:rsidR="00C5023C" w:rsidRPr="00E95F61">
        <w:t xml:space="preserve"> </w:t>
      </w:r>
    </w:p>
    <w:p w14:paraId="18148155" w14:textId="6C1C4E00" w:rsidR="00144503" w:rsidRPr="00857561" w:rsidRDefault="00144503" w:rsidP="00144503">
      <w:pPr>
        <w:pStyle w:val="Itext"/>
        <w:rPr>
          <w:bCs w:val="0"/>
          <w:lang w:val="sk-SK"/>
        </w:rPr>
      </w:pPr>
      <w:r w:rsidRPr="00857561">
        <w:rPr>
          <w:bCs w:val="0"/>
          <w:lang w:val="sk-SK"/>
        </w:rPr>
        <w:t xml:space="preserve">Základným typom hodnotenia je </w:t>
      </w:r>
      <w:r w:rsidRPr="00857561">
        <w:rPr>
          <w:b/>
          <w:lang w:val="sk-SK"/>
        </w:rPr>
        <w:t>komplexn</w:t>
      </w:r>
      <w:r w:rsidR="006B36AD">
        <w:rPr>
          <w:b/>
          <w:lang w:val="sk-SK"/>
        </w:rPr>
        <w:t>á</w:t>
      </w:r>
      <w:r w:rsidRPr="00857561">
        <w:rPr>
          <w:b/>
          <w:lang w:val="sk-SK"/>
        </w:rPr>
        <w:t xml:space="preserve"> extern</w:t>
      </w:r>
      <w:r w:rsidR="00AA049E">
        <w:rPr>
          <w:b/>
          <w:lang w:val="sk-SK"/>
        </w:rPr>
        <w:t>á</w:t>
      </w:r>
      <w:r w:rsidRPr="00857561">
        <w:rPr>
          <w:b/>
          <w:lang w:val="sk-SK"/>
        </w:rPr>
        <w:t xml:space="preserve"> </w:t>
      </w:r>
      <w:r w:rsidR="00AA049E">
        <w:rPr>
          <w:b/>
          <w:lang w:val="sk-SK"/>
        </w:rPr>
        <w:t>evalvácia</w:t>
      </w:r>
      <w:r w:rsidRPr="00857561">
        <w:rPr>
          <w:b/>
          <w:lang w:val="sk-SK"/>
        </w:rPr>
        <w:t xml:space="preserve"> školy</w:t>
      </w:r>
      <w:r w:rsidRPr="00857561">
        <w:rPr>
          <w:bCs w:val="0"/>
          <w:lang w:val="sk-SK"/>
        </w:rPr>
        <w:t>, ktor</w:t>
      </w:r>
      <w:r w:rsidR="006D3E7C">
        <w:rPr>
          <w:bCs w:val="0"/>
          <w:lang w:val="sk-SK"/>
        </w:rPr>
        <w:t>á</w:t>
      </w:r>
      <w:r w:rsidRPr="00857561">
        <w:rPr>
          <w:bCs w:val="0"/>
          <w:lang w:val="sk-SK"/>
        </w:rPr>
        <w:t xml:space="preserve"> sa zameriava na posúdenie kvality školy ako celku. Toto hodnotenie pokrýva hlavné oblasti kvality vzdelávania, najmä kvalitu vyučovania a učenia sa, riadenie školy, vnútorné procesy a podmienky pre vzdelávanie žiakov. Komplexná </w:t>
      </w:r>
      <w:r w:rsidRPr="004A5240">
        <w:rPr>
          <w:lang w:val="sk-SK"/>
        </w:rPr>
        <w:t>externá eval</w:t>
      </w:r>
      <w:r w:rsidR="00AA4A42">
        <w:rPr>
          <w:lang w:val="sk-SK"/>
        </w:rPr>
        <w:t>v</w:t>
      </w:r>
      <w:r w:rsidRPr="004A5240">
        <w:rPr>
          <w:lang w:val="sk-SK"/>
        </w:rPr>
        <w:t>ácia predstavuje štandardný nástroj poskytovania odbornej spätnej väzby škole a</w:t>
      </w:r>
      <w:r w:rsidR="00846C7A">
        <w:rPr>
          <w:lang w:val="sk-SK"/>
        </w:rPr>
        <w:t> je realizovaná podľa jednotného metodického rámca.</w:t>
      </w:r>
    </w:p>
    <w:p w14:paraId="65B2693A" w14:textId="709F3F34" w:rsidR="00144503" w:rsidRDefault="00C20248" w:rsidP="00144503">
      <w:pPr>
        <w:pStyle w:val="Itext"/>
        <w:rPr>
          <w:bCs w:val="0"/>
          <w:lang w:val="sk-SK"/>
        </w:rPr>
      </w:pPr>
      <w:r>
        <w:rPr>
          <w:bCs w:val="0"/>
          <w:lang w:val="sk-SK"/>
        </w:rPr>
        <w:lastRenderedPageBreak/>
        <w:t>S</w:t>
      </w:r>
      <w:r w:rsidR="00144503" w:rsidRPr="00857561">
        <w:rPr>
          <w:bCs w:val="0"/>
          <w:lang w:val="sk-SK"/>
        </w:rPr>
        <w:t xml:space="preserve">ystém umožňuje aj </w:t>
      </w:r>
      <w:r w:rsidR="00144503" w:rsidRPr="00AE6AA8">
        <w:rPr>
          <w:b/>
          <w:lang w:val="sk-SK"/>
        </w:rPr>
        <w:t>extern</w:t>
      </w:r>
      <w:r w:rsidR="008B1537">
        <w:rPr>
          <w:b/>
          <w:lang w:val="sk-SK"/>
        </w:rPr>
        <w:t>ú</w:t>
      </w:r>
      <w:r w:rsidR="00144503" w:rsidRPr="00AE6AA8">
        <w:rPr>
          <w:b/>
          <w:lang w:val="sk-SK"/>
        </w:rPr>
        <w:t xml:space="preserve"> </w:t>
      </w:r>
      <w:r w:rsidR="008B1537">
        <w:rPr>
          <w:b/>
          <w:lang w:val="sk-SK"/>
        </w:rPr>
        <w:t>evalváciu</w:t>
      </w:r>
      <w:r w:rsidR="00144503" w:rsidRPr="00AE6AA8">
        <w:rPr>
          <w:b/>
          <w:lang w:val="sk-SK"/>
        </w:rPr>
        <w:t xml:space="preserve"> realizovan</w:t>
      </w:r>
      <w:r w:rsidR="008B1537">
        <w:rPr>
          <w:b/>
          <w:lang w:val="sk-SK"/>
        </w:rPr>
        <w:t>ú</w:t>
      </w:r>
      <w:r w:rsidR="00144503" w:rsidRPr="00AE6AA8">
        <w:rPr>
          <w:b/>
          <w:lang w:val="sk-SK"/>
        </w:rPr>
        <w:t xml:space="preserve"> na základe žiadosti školy alebo regionálnych školských orgánov</w:t>
      </w:r>
      <w:r w:rsidR="00144503" w:rsidRPr="00857561">
        <w:rPr>
          <w:bCs w:val="0"/>
          <w:lang w:val="sk-SK"/>
        </w:rPr>
        <w:t xml:space="preserve">. Tento typ </w:t>
      </w:r>
      <w:r w:rsidR="00C10AF6">
        <w:rPr>
          <w:bCs w:val="0"/>
          <w:lang w:val="sk-SK"/>
        </w:rPr>
        <w:t>evalvácie</w:t>
      </w:r>
      <w:r w:rsidR="00144503" w:rsidRPr="00857561">
        <w:rPr>
          <w:bCs w:val="0"/>
          <w:lang w:val="sk-SK"/>
        </w:rPr>
        <w:t xml:space="preserve"> posilňuje rozvojový charakter systému, keďže umožňuje školám aktívne vyhľadať externú odbornú spätnú väzbu v situáciách, keď to považujú za potrebné, bez nutnosti čakať na zaradenie do centrálneho plánu hodnotení.</w:t>
      </w:r>
    </w:p>
    <w:p w14:paraId="5D5ACAEF" w14:textId="5B3AB190" w:rsidR="00F65CD7" w:rsidRPr="00857561" w:rsidRDefault="006C26FE" w:rsidP="00144503">
      <w:pPr>
        <w:pStyle w:val="Itext"/>
        <w:rPr>
          <w:bCs w:val="0"/>
          <w:lang w:val="sk-SK"/>
        </w:rPr>
      </w:pPr>
      <w:r w:rsidRPr="006C26FE">
        <w:rPr>
          <w:bCs w:val="0"/>
          <w:lang w:val="sk-SK"/>
        </w:rPr>
        <w:t>Z hľadiska periodicity extern</w:t>
      </w:r>
      <w:r w:rsidR="00E7045F">
        <w:rPr>
          <w:bCs w:val="0"/>
          <w:lang w:val="sk-SK"/>
        </w:rPr>
        <w:t>ej</w:t>
      </w:r>
      <w:r w:rsidRPr="006C26FE">
        <w:rPr>
          <w:bCs w:val="0"/>
          <w:lang w:val="sk-SK"/>
        </w:rPr>
        <w:t xml:space="preserve"> </w:t>
      </w:r>
      <w:r w:rsidR="00E7045F">
        <w:rPr>
          <w:bCs w:val="0"/>
          <w:lang w:val="sk-SK"/>
        </w:rPr>
        <w:t>evalvácie</w:t>
      </w:r>
      <w:r w:rsidRPr="006C26FE">
        <w:rPr>
          <w:bCs w:val="0"/>
          <w:lang w:val="sk-SK"/>
        </w:rPr>
        <w:t xml:space="preserve"> rakúsky systém </w:t>
      </w:r>
      <w:r w:rsidRPr="006C26FE">
        <w:rPr>
          <w:b/>
          <w:bCs w:val="0"/>
          <w:lang w:val="sk-SK"/>
        </w:rPr>
        <w:t>nepracuje s povinným cyklickým hodnotením všetkých škôl v pevne stanovených časových intervaloch</w:t>
      </w:r>
      <w:r w:rsidRPr="006C26FE">
        <w:rPr>
          <w:bCs w:val="0"/>
          <w:lang w:val="sk-SK"/>
        </w:rPr>
        <w:t xml:space="preserve">. Podľa informácií poskytnutých ministerstvom vzdelávania nie sú v Rakúsku školy hodnotené periodicky v rovnakom cykle. Namiesto toho je každý školský rok </w:t>
      </w:r>
      <w:r w:rsidRPr="006C26FE">
        <w:rPr>
          <w:b/>
          <w:bCs w:val="0"/>
          <w:lang w:val="sk-SK"/>
        </w:rPr>
        <w:t>vybraných približne 130 škôl</w:t>
      </w:r>
      <w:r w:rsidR="00695FB4">
        <w:rPr>
          <w:b/>
          <w:bCs w:val="0"/>
          <w:lang w:val="sk-SK"/>
        </w:rPr>
        <w:t xml:space="preserve"> </w:t>
      </w:r>
      <w:r w:rsidR="00695FB4">
        <w:rPr>
          <w:lang w:val="sk-SK"/>
        </w:rPr>
        <w:t>(okolo 10% externých evalvácií je uskutočnených na základe požiadavky školy alebo školského dozoru/úradu)</w:t>
      </w:r>
      <w:r w:rsidRPr="006C26FE">
        <w:rPr>
          <w:bCs w:val="0"/>
          <w:lang w:val="sk-SK"/>
        </w:rPr>
        <w:t>, ktoré sú zaradené do extern</w:t>
      </w:r>
      <w:r w:rsidR="004E0373">
        <w:rPr>
          <w:bCs w:val="0"/>
          <w:lang w:val="sk-SK"/>
        </w:rPr>
        <w:t>ej</w:t>
      </w:r>
      <w:r w:rsidRPr="006C26FE">
        <w:rPr>
          <w:bCs w:val="0"/>
          <w:lang w:val="sk-SK"/>
        </w:rPr>
        <w:t xml:space="preserve"> </w:t>
      </w:r>
      <w:r w:rsidR="001C6F65">
        <w:rPr>
          <w:bCs w:val="0"/>
          <w:lang w:val="sk-SK"/>
        </w:rPr>
        <w:t>evalvácie</w:t>
      </w:r>
      <w:r w:rsidRPr="006C26FE">
        <w:rPr>
          <w:bCs w:val="0"/>
          <w:lang w:val="sk-SK"/>
        </w:rPr>
        <w:t xml:space="preserve"> na základe </w:t>
      </w:r>
      <w:r w:rsidRPr="006C26FE">
        <w:rPr>
          <w:b/>
          <w:bCs w:val="0"/>
          <w:lang w:val="sk-SK"/>
        </w:rPr>
        <w:t>stratifikovaného výberu</w:t>
      </w:r>
      <w:r w:rsidR="003579E1">
        <w:rPr>
          <w:b/>
          <w:bCs w:val="0"/>
          <w:lang w:val="sk-SK"/>
        </w:rPr>
        <w:t>.</w:t>
      </w:r>
      <w:r w:rsidR="008F07FE">
        <w:rPr>
          <w:b/>
          <w:bCs w:val="0"/>
          <w:lang w:val="sk-SK"/>
        </w:rPr>
        <w:t xml:space="preserve"> </w:t>
      </w:r>
      <w:r w:rsidR="005263A1">
        <w:rPr>
          <w:b/>
          <w:bCs w:val="0"/>
          <w:lang w:val="sk-SK"/>
        </w:rPr>
        <w:t xml:space="preserve">Pri plnom personálnom </w:t>
      </w:r>
      <w:r w:rsidR="001D7A86">
        <w:rPr>
          <w:b/>
          <w:bCs w:val="0"/>
          <w:lang w:val="sk-SK"/>
        </w:rPr>
        <w:t xml:space="preserve">obsadení sa počíta </w:t>
      </w:r>
      <w:r w:rsidR="006B4C42">
        <w:rPr>
          <w:b/>
          <w:bCs w:val="0"/>
          <w:lang w:val="sk-SK"/>
        </w:rPr>
        <w:t>až s 200 školami</w:t>
      </w:r>
      <w:r w:rsidR="00BF44F8">
        <w:rPr>
          <w:rStyle w:val="Odkaznapoznmkupodiarou"/>
          <w:b/>
          <w:bCs w:val="0"/>
          <w:lang w:val="sk-SK"/>
        </w:rPr>
        <w:footnoteReference w:id="10"/>
      </w:r>
      <w:r w:rsidR="006B4C42">
        <w:rPr>
          <w:b/>
          <w:bCs w:val="0"/>
          <w:lang w:val="sk-SK"/>
        </w:rPr>
        <w:t>.</w:t>
      </w:r>
    </w:p>
    <w:p w14:paraId="78990E89" w14:textId="77777777" w:rsidR="00E95F61" w:rsidRPr="00E95F61" w:rsidRDefault="00E95F61" w:rsidP="00397A3B">
      <w:pPr>
        <w:pStyle w:val="Itext"/>
        <w:rPr>
          <w:b/>
          <w:bCs w:val="0"/>
          <w:lang w:val="sk-SK"/>
        </w:rPr>
      </w:pPr>
    </w:p>
    <w:p w14:paraId="637F74E4" w14:textId="67C7753B" w:rsidR="008F42E9" w:rsidRDefault="008F42E9" w:rsidP="008F42E9">
      <w:pPr>
        <w:pStyle w:val="Nadpis2"/>
      </w:pPr>
      <w:bookmarkStart w:id="11" w:name="_Toc225846857"/>
      <w:r>
        <w:t>Postup pri sebahodnotení školy (autoevalvácia)</w:t>
      </w:r>
      <w:bookmarkEnd w:id="11"/>
    </w:p>
    <w:p w14:paraId="41AE1DAB" w14:textId="1018C150" w:rsidR="00BB5E4E" w:rsidRDefault="00945FD8" w:rsidP="00BB5E4E">
      <w:pPr>
        <w:pStyle w:val="Itext"/>
        <w:rPr>
          <w:lang w:val="sk-SK"/>
        </w:rPr>
      </w:pPr>
      <w:r w:rsidRPr="00945FD8">
        <w:rPr>
          <w:lang w:val="sk-SK"/>
        </w:rPr>
        <w:t>Sebahodnotenie školy</w:t>
      </w:r>
      <w:r w:rsidR="00625CB2">
        <w:rPr>
          <w:lang w:val="sk-SK"/>
        </w:rPr>
        <w:t xml:space="preserve"> (inte</w:t>
      </w:r>
      <w:r w:rsidR="00E92C1E">
        <w:rPr>
          <w:lang w:val="sk-SK"/>
        </w:rPr>
        <w:t>rná evalvácia školy)</w:t>
      </w:r>
      <w:r w:rsidRPr="00945FD8">
        <w:rPr>
          <w:lang w:val="sk-SK"/>
        </w:rPr>
        <w:t xml:space="preserve"> predstavuje v rakúskom systéme </w:t>
      </w:r>
      <w:r w:rsidRPr="00945FD8">
        <w:rPr>
          <w:b/>
          <w:lang w:val="sk-SK"/>
        </w:rPr>
        <w:t>základný nástroj vnútorného zabezpečovania a rozvoja kvality</w:t>
      </w:r>
      <w:r w:rsidRPr="00945FD8">
        <w:rPr>
          <w:lang w:val="sk-SK"/>
        </w:rPr>
        <w:t>. Ide o systematickú a pravidelnú činnosť realizovanú samotnou školou</w:t>
      </w:r>
      <w:r w:rsidR="00826455">
        <w:rPr>
          <w:lang w:val="sk-SK"/>
        </w:rPr>
        <w:t>,</w:t>
      </w:r>
      <w:r w:rsidR="00CA6E72">
        <w:rPr>
          <w:lang w:val="sk-SK"/>
        </w:rPr>
        <w:t xml:space="preserve"> </w:t>
      </w:r>
      <w:r w:rsidR="00CA6E72" w:rsidRPr="00CA6E72">
        <w:rPr>
          <w:lang w:val="sk-SK"/>
        </w:rPr>
        <w:t>v súlade s ustanoveniami školského rozvojového plánu</w:t>
      </w:r>
      <w:r w:rsidRPr="00945FD8">
        <w:rPr>
          <w:lang w:val="sk-SK"/>
        </w:rPr>
        <w:t xml:space="preserve">, ktorá je </w:t>
      </w:r>
      <w:r w:rsidR="00B452B4">
        <w:rPr>
          <w:b/>
          <w:lang w:val="sk-SK"/>
        </w:rPr>
        <w:t>vykonávaná</w:t>
      </w:r>
      <w:r w:rsidRPr="00945FD8">
        <w:rPr>
          <w:b/>
          <w:lang w:val="sk-SK"/>
        </w:rPr>
        <w:t xml:space="preserve"> minimálne raz ročne</w:t>
      </w:r>
      <w:r w:rsidR="002E0F7B">
        <w:rPr>
          <w:rStyle w:val="Odkaznapoznmkupodiarou"/>
          <w:b/>
          <w:lang w:val="sk-SK"/>
        </w:rPr>
        <w:footnoteReference w:id="11"/>
      </w:r>
      <w:r w:rsidRPr="00945FD8">
        <w:rPr>
          <w:lang w:val="sk-SK"/>
        </w:rPr>
        <w:t xml:space="preserve"> ako súčasť riadenia kvality. Táto povinnosť však </w:t>
      </w:r>
      <w:r w:rsidRPr="00945FD8">
        <w:rPr>
          <w:b/>
          <w:lang w:val="sk-SK"/>
        </w:rPr>
        <w:t xml:space="preserve">nie je upravená </w:t>
      </w:r>
      <w:r w:rsidR="00311470">
        <w:rPr>
          <w:b/>
          <w:lang w:val="sk-SK"/>
        </w:rPr>
        <w:t>z</w:t>
      </w:r>
      <w:r w:rsidRPr="00945FD8">
        <w:rPr>
          <w:b/>
          <w:lang w:val="sk-SK"/>
        </w:rPr>
        <w:t>ákon</w:t>
      </w:r>
      <w:r w:rsidR="00311470">
        <w:rPr>
          <w:b/>
          <w:lang w:val="sk-SK"/>
        </w:rPr>
        <w:t>om</w:t>
      </w:r>
      <w:r w:rsidRPr="00945FD8">
        <w:rPr>
          <w:b/>
          <w:lang w:val="sk-SK"/>
        </w:rPr>
        <w:t xml:space="preserve"> alebo vykonávacím predpisom</w:t>
      </w:r>
      <w:r w:rsidRPr="00945FD8">
        <w:rPr>
          <w:lang w:val="sk-SK"/>
        </w:rPr>
        <w:t xml:space="preserve">. Sebahodnotenie je zakotvené </w:t>
      </w:r>
      <w:r w:rsidRPr="00945FD8">
        <w:rPr>
          <w:b/>
          <w:lang w:val="sk-SK"/>
        </w:rPr>
        <w:t>systémovo</w:t>
      </w:r>
      <w:r w:rsidRPr="00945FD8">
        <w:rPr>
          <w:lang w:val="sk-SK"/>
        </w:rPr>
        <w:t xml:space="preserve">, prostredníctvom národného systému riadenia kvality </w:t>
      </w:r>
      <w:r w:rsidR="00152302">
        <w:rPr>
          <w:lang w:val="sk-SK"/>
        </w:rPr>
        <w:t>pre školy</w:t>
      </w:r>
      <w:r w:rsidRPr="00945FD8">
        <w:rPr>
          <w:lang w:val="sk-SK"/>
        </w:rPr>
        <w:t xml:space="preserve"> (QMS</w:t>
      </w:r>
      <w:r w:rsidR="00E563F2">
        <w:rPr>
          <w:rStyle w:val="Odkaznapoznmkupodiarou"/>
          <w:lang w:val="sk-SK"/>
        </w:rPr>
        <w:footnoteReference w:id="12"/>
      </w:r>
      <w:r w:rsidRPr="00945FD8">
        <w:rPr>
          <w:lang w:val="sk-SK"/>
        </w:rPr>
        <w:t>), a vyplýva z jeho koncepcie, metodických dokumentov a usmernení rezortu školstva</w:t>
      </w:r>
      <w:r w:rsidR="00082F0B">
        <w:rPr>
          <w:lang w:val="sk-SK"/>
        </w:rPr>
        <w:t>.</w:t>
      </w:r>
    </w:p>
    <w:p w14:paraId="03B86D6F" w14:textId="77777777" w:rsidR="00350D56" w:rsidRPr="00656072" w:rsidRDefault="00350D56" w:rsidP="00C45328">
      <w:pPr>
        <w:pStyle w:val="Itext"/>
        <w:rPr>
          <w:b/>
          <w:lang w:val="sk-SK"/>
        </w:rPr>
      </w:pPr>
      <w:r w:rsidRPr="00656072">
        <w:rPr>
          <w:b/>
          <w:lang w:val="sk-SK"/>
        </w:rPr>
        <w:t>Sebahodnotenie ako súčasť systému QMS</w:t>
      </w:r>
    </w:p>
    <w:p w14:paraId="554AFB03" w14:textId="3830BD76" w:rsidR="00350D56" w:rsidRPr="00656072" w:rsidRDefault="00350D56" w:rsidP="00350D56">
      <w:pPr>
        <w:pStyle w:val="Itext"/>
        <w:rPr>
          <w:lang w:val="sk-SK"/>
        </w:rPr>
      </w:pPr>
      <w:r w:rsidRPr="00656072">
        <w:rPr>
          <w:lang w:val="sk-SK"/>
        </w:rPr>
        <w:t xml:space="preserve">Rakúsky </w:t>
      </w:r>
      <w:r w:rsidR="00656072" w:rsidRPr="00656072">
        <w:rPr>
          <w:b/>
          <w:bCs w:val="0"/>
          <w:lang w:val="sk-SK"/>
        </w:rPr>
        <w:t xml:space="preserve">systému riadenia kvality </w:t>
      </w:r>
      <w:r w:rsidR="003D4F70">
        <w:rPr>
          <w:b/>
          <w:bCs w:val="0"/>
          <w:lang w:val="sk-SK"/>
        </w:rPr>
        <w:t>pre školy</w:t>
      </w:r>
      <w:r w:rsidRPr="00656072">
        <w:rPr>
          <w:b/>
          <w:lang w:val="sk-SK"/>
        </w:rPr>
        <w:t xml:space="preserve"> (QMS)</w:t>
      </w:r>
      <w:r w:rsidRPr="00656072">
        <w:rPr>
          <w:lang w:val="sk-SK"/>
        </w:rPr>
        <w:t xml:space="preserve"> je jednotný systém riadenia kvality, ktorý sa vzťahuje na všetky </w:t>
      </w:r>
      <w:r w:rsidR="00D871C5">
        <w:rPr>
          <w:lang w:val="sk-SK"/>
        </w:rPr>
        <w:t xml:space="preserve">základné a stredné </w:t>
      </w:r>
      <w:r w:rsidRPr="00656072">
        <w:rPr>
          <w:lang w:val="sk-SK"/>
        </w:rPr>
        <w:t>školy</w:t>
      </w:r>
      <w:r w:rsidR="00D871C5">
        <w:rPr>
          <w:lang w:val="sk-SK"/>
        </w:rPr>
        <w:t>.</w:t>
      </w:r>
      <w:r w:rsidRPr="00656072">
        <w:rPr>
          <w:lang w:val="sk-SK"/>
        </w:rPr>
        <w:t xml:space="preserve"> QMS vytvára rámec, v ktorom sú prepojené:</w:t>
      </w:r>
    </w:p>
    <w:p w14:paraId="388C8B11" w14:textId="77777777" w:rsidR="00350D56" w:rsidRPr="0060797A" w:rsidRDefault="00350D56" w:rsidP="000D0B5F">
      <w:pPr>
        <w:pStyle w:val="Iodrazkatext"/>
      </w:pPr>
      <w:r w:rsidRPr="0060797A">
        <w:t>vnútorné hodnotenie školy (sebapozorovanie a reflexia),</w:t>
      </w:r>
    </w:p>
    <w:p w14:paraId="02BFD103" w14:textId="77777777" w:rsidR="00350D56" w:rsidRPr="00350D56" w:rsidRDefault="00350D56" w:rsidP="000D0B5F">
      <w:pPr>
        <w:pStyle w:val="Iodrazkatext"/>
      </w:pPr>
      <w:r w:rsidRPr="00350D56">
        <w:t>externé hodnotenie kvality,</w:t>
      </w:r>
    </w:p>
    <w:p w14:paraId="13C21EA8" w14:textId="77777777" w:rsidR="00350D56" w:rsidRPr="00350D56" w:rsidRDefault="00350D56" w:rsidP="000D0B5F">
      <w:pPr>
        <w:pStyle w:val="Iodrazkatext"/>
      </w:pPr>
      <w:r w:rsidRPr="00350D56">
        <w:t>plánovanie a realizácia rozvojových opatrení.</w:t>
      </w:r>
    </w:p>
    <w:p w14:paraId="191EE036" w14:textId="13DD7BBF" w:rsidR="00350D56" w:rsidRDefault="00350D56" w:rsidP="00350D56">
      <w:pPr>
        <w:pStyle w:val="Itext"/>
        <w:rPr>
          <w:lang w:val="sk-SK"/>
        </w:rPr>
      </w:pPr>
      <w:r w:rsidRPr="00B501C1">
        <w:rPr>
          <w:lang w:val="sk-SK"/>
        </w:rPr>
        <w:t xml:space="preserve">Sebahodnotenie je v tomto systéme chápané ako </w:t>
      </w:r>
      <w:r w:rsidR="00B963AC">
        <w:rPr>
          <w:b/>
          <w:lang w:val="sk-SK"/>
        </w:rPr>
        <w:t>základ</w:t>
      </w:r>
      <w:r w:rsidRPr="00B501C1">
        <w:rPr>
          <w:b/>
          <w:lang w:val="sk-SK"/>
        </w:rPr>
        <w:t xml:space="preserve"> cyklu kvality</w:t>
      </w:r>
      <w:r w:rsidRPr="00B501C1">
        <w:rPr>
          <w:lang w:val="sk-SK"/>
        </w:rPr>
        <w:t>, ktorý umožňuje škole priebežne reflektovať vlastnú činnosť, identifikovať silné stránky a oblasti vyžadujúce zlepšenie a cielene plánovať ďalší rozvoj.</w:t>
      </w:r>
    </w:p>
    <w:p w14:paraId="014DF55A" w14:textId="77777777" w:rsidR="00213C29" w:rsidRDefault="00213C29">
      <w:pPr>
        <w:rPr>
          <w:b/>
          <w:lang w:val="en-GB"/>
        </w:rPr>
      </w:pPr>
      <w:bookmarkStart w:id="12" w:name="_Toc224547937"/>
      <w:r>
        <w:br w:type="page"/>
      </w:r>
    </w:p>
    <w:p w14:paraId="2440FDD4" w14:textId="05D96D97" w:rsidR="00A674D6" w:rsidRDefault="00A674D6" w:rsidP="00FF66D5">
      <w:pPr>
        <w:pStyle w:val="Iobrazokoznacenie"/>
        <w:rPr>
          <w:lang w:val="sk-SK"/>
        </w:rPr>
      </w:pPr>
      <w:proofErr w:type="spellStart"/>
      <w:r>
        <w:lastRenderedPageBreak/>
        <w:t>Obrázok</w:t>
      </w:r>
      <w:proofErr w:type="spellEnd"/>
      <w:r w:rsidR="00E46ECB">
        <w:t xml:space="preserve"> č.</w:t>
      </w:r>
      <w:r>
        <w:t xml:space="preserve"> </w:t>
      </w:r>
      <w:r>
        <w:fldChar w:fldCharType="begin"/>
      </w:r>
      <w:r>
        <w:instrText xml:space="preserve"> SEQ Obrázok \* ARABIC </w:instrText>
      </w:r>
      <w:r>
        <w:fldChar w:fldCharType="separate"/>
      </w:r>
      <w:r w:rsidR="00E40AC7">
        <w:rPr>
          <w:noProof/>
        </w:rPr>
        <w:t>2</w:t>
      </w:r>
      <w:r>
        <w:fldChar w:fldCharType="end"/>
      </w:r>
      <w:r>
        <w:t xml:space="preserve"> </w:t>
      </w:r>
      <w:r w:rsidR="00FF66D5">
        <w:tab/>
      </w:r>
      <w:proofErr w:type="spellStart"/>
      <w:r w:rsidRPr="00BB25AF">
        <w:t>Cyklus</w:t>
      </w:r>
      <w:proofErr w:type="spellEnd"/>
      <w:r w:rsidRPr="00BB25AF">
        <w:t xml:space="preserve"> </w:t>
      </w:r>
      <w:proofErr w:type="spellStart"/>
      <w:r w:rsidRPr="00BB25AF">
        <w:t>kvality</w:t>
      </w:r>
      <w:bookmarkEnd w:id="12"/>
      <w:proofErr w:type="spellEnd"/>
    </w:p>
    <w:p w14:paraId="269AB409" w14:textId="77777777" w:rsidR="00645E4E" w:rsidRDefault="00645E4E" w:rsidP="00350D56">
      <w:pPr>
        <w:pStyle w:val="Itext"/>
        <w:rPr>
          <w:lang w:val="sk-SK"/>
        </w:rPr>
      </w:pPr>
    </w:p>
    <w:p w14:paraId="77303E8A" w14:textId="77777777" w:rsidR="00EB7C0B" w:rsidRDefault="00F27FDF" w:rsidP="00EB7C0B">
      <w:pPr>
        <w:pStyle w:val="Itext"/>
        <w:keepNext/>
      </w:pPr>
      <w:r>
        <w:rPr>
          <w:lang w:val="sk-SK"/>
        </w:rPr>
        <w:drawing>
          <wp:inline distT="0" distB="0" distL="0" distR="0" wp14:anchorId="704D6CDC" wp14:editId="3465F727">
            <wp:extent cx="6097905" cy="2637402"/>
            <wp:effectExtent l="0" t="0" r="0" b="10795"/>
            <wp:docPr id="281414949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14:paraId="40F87DAF" w14:textId="77777777" w:rsidR="0078654F" w:rsidRPr="00B501C1" w:rsidRDefault="0078654F" w:rsidP="00350D56">
      <w:pPr>
        <w:pStyle w:val="Itext"/>
        <w:rPr>
          <w:lang w:val="sk-SK"/>
        </w:rPr>
      </w:pPr>
    </w:p>
    <w:p w14:paraId="75E9D3CA" w14:textId="4E244EB1" w:rsidR="00901913" w:rsidRPr="00901913" w:rsidRDefault="00901913" w:rsidP="00C45328">
      <w:pPr>
        <w:pStyle w:val="Itext"/>
        <w:rPr>
          <w:b/>
          <w:lang w:val="sk-SK"/>
        </w:rPr>
      </w:pPr>
      <w:r w:rsidRPr="00901913">
        <w:rPr>
          <w:b/>
          <w:lang w:val="sk-SK"/>
        </w:rPr>
        <w:t>Rámec kvality</w:t>
      </w:r>
      <w:r w:rsidR="00A31C8C">
        <w:rPr>
          <w:b/>
          <w:lang w:val="sk-SK"/>
        </w:rPr>
        <w:t xml:space="preserve"> pre</w:t>
      </w:r>
      <w:r w:rsidRPr="00901913">
        <w:rPr>
          <w:b/>
          <w:lang w:val="sk-SK"/>
        </w:rPr>
        <w:t xml:space="preserve"> šk</w:t>
      </w:r>
      <w:r w:rsidR="00A31C8C">
        <w:rPr>
          <w:b/>
          <w:lang w:val="sk-SK"/>
        </w:rPr>
        <w:t>o</w:t>
      </w:r>
      <w:r w:rsidRPr="00901913">
        <w:rPr>
          <w:b/>
          <w:lang w:val="sk-SK"/>
        </w:rPr>
        <w:t>l</w:t>
      </w:r>
      <w:r w:rsidR="00A31C8C">
        <w:rPr>
          <w:b/>
          <w:lang w:val="sk-SK"/>
        </w:rPr>
        <w:t>y</w:t>
      </w:r>
      <w:r w:rsidRPr="00901913">
        <w:rPr>
          <w:b/>
          <w:lang w:val="sk-SK"/>
        </w:rPr>
        <w:t xml:space="preserve"> (</w:t>
      </w:r>
      <w:r w:rsidR="00BA0635">
        <w:rPr>
          <w:b/>
          <w:lang w:val="sk-SK"/>
        </w:rPr>
        <w:t>QR</w:t>
      </w:r>
      <w:r w:rsidRPr="00901913">
        <w:rPr>
          <w:b/>
          <w:lang w:val="sk-SK"/>
        </w:rPr>
        <w:t>)</w:t>
      </w:r>
      <w:r w:rsidR="00304F8C">
        <w:rPr>
          <w:rStyle w:val="Odkaznapoznmkupodiarou"/>
          <w:b/>
          <w:lang w:val="sk-SK"/>
        </w:rPr>
        <w:footnoteReference w:id="13"/>
      </w:r>
    </w:p>
    <w:p w14:paraId="266EE146" w14:textId="03570FD6" w:rsidR="00901913" w:rsidRPr="00901913" w:rsidRDefault="00CD66B4" w:rsidP="002B3271">
      <w:pPr>
        <w:pStyle w:val="Itext"/>
        <w:rPr>
          <w:lang w:val="sk-SK"/>
        </w:rPr>
      </w:pPr>
      <w:r>
        <w:rPr>
          <w:bCs w:val="0"/>
          <w:lang w:val="sk-SK"/>
        </w:rPr>
        <w:t>P</w:t>
      </w:r>
      <w:r w:rsidR="00FC1A75" w:rsidRPr="00FC1A75">
        <w:rPr>
          <w:lang w:val="sk-SK"/>
        </w:rPr>
        <w:t>redstavuje základný referenčný dokument pre riadenie a rozvoj kvality v rakúskom školskom systéme. Jeho cieľom je vytvoriť spoločné chápanie kľúčových charakteristík kvalitnej školy na všetkých úrovniach riadenia školstva a poskytovať orientačný rámec pre systematický rozvoj škôl a kvality vyučovania.</w:t>
      </w:r>
      <w:r w:rsidR="00FA63A4">
        <w:rPr>
          <w:lang w:val="sk-SK"/>
        </w:rPr>
        <w:t xml:space="preserve"> </w:t>
      </w:r>
      <w:r w:rsidR="002B3271" w:rsidRPr="00042E71">
        <w:rPr>
          <w:b/>
          <w:bCs w:val="0"/>
          <w:lang w:val="sk-SK"/>
        </w:rPr>
        <w:t>Rámec kvality pre školy je jedným z centrálnych základov QMS</w:t>
      </w:r>
      <w:r w:rsidR="004324D7">
        <w:rPr>
          <w:i/>
          <w:iCs/>
          <w:lang w:val="sk-SK"/>
        </w:rPr>
        <w:t>.</w:t>
      </w:r>
      <w:r w:rsidR="004324D7">
        <w:rPr>
          <w:lang w:val="sk-SK"/>
        </w:rPr>
        <w:t xml:space="preserve"> Je obsahovým</w:t>
      </w:r>
      <w:r w:rsidR="002B3271">
        <w:rPr>
          <w:lang w:val="sk-SK"/>
        </w:rPr>
        <w:t xml:space="preserve"> </w:t>
      </w:r>
      <w:r w:rsidR="00901913" w:rsidRPr="00901913">
        <w:rPr>
          <w:lang w:val="sk-SK"/>
        </w:rPr>
        <w:t>základom</w:t>
      </w:r>
      <w:r w:rsidR="004324D7">
        <w:rPr>
          <w:lang w:val="sk-SK"/>
        </w:rPr>
        <w:t xml:space="preserve"> </w:t>
      </w:r>
      <w:r w:rsidR="00F1728F">
        <w:rPr>
          <w:lang w:val="sk-SK"/>
        </w:rPr>
        <w:t>nie len</w:t>
      </w:r>
      <w:r w:rsidR="004324D7">
        <w:rPr>
          <w:lang w:val="sk-SK"/>
        </w:rPr>
        <w:t xml:space="preserve"> pre</w:t>
      </w:r>
      <w:r w:rsidR="00901913" w:rsidRPr="00901913">
        <w:rPr>
          <w:lang w:val="sk-SK"/>
        </w:rPr>
        <w:t xml:space="preserve"> sebahodnoteni</w:t>
      </w:r>
      <w:r w:rsidR="00BA501E">
        <w:rPr>
          <w:lang w:val="sk-SK"/>
        </w:rPr>
        <w:t>e</w:t>
      </w:r>
      <w:r w:rsidR="00901913" w:rsidRPr="00901913">
        <w:rPr>
          <w:lang w:val="sk-SK"/>
        </w:rPr>
        <w:t xml:space="preserve"> </w:t>
      </w:r>
      <w:r w:rsidR="00C430E4">
        <w:rPr>
          <w:lang w:val="sk-SK"/>
        </w:rPr>
        <w:t>školy</w:t>
      </w:r>
      <w:r w:rsidR="00E767E5">
        <w:rPr>
          <w:lang w:val="sk-SK"/>
        </w:rPr>
        <w:t xml:space="preserve"> </w:t>
      </w:r>
      <w:r w:rsidR="00FD32C5">
        <w:rPr>
          <w:lang w:val="sk-SK"/>
        </w:rPr>
        <w:t xml:space="preserve">ale </w:t>
      </w:r>
      <w:r w:rsidR="0040738B">
        <w:rPr>
          <w:lang w:val="sk-SK"/>
        </w:rPr>
        <w:t xml:space="preserve">aj pre </w:t>
      </w:r>
      <w:r w:rsidR="006110D7">
        <w:rPr>
          <w:lang w:val="sk-SK"/>
        </w:rPr>
        <w:t>externú evalváciu</w:t>
      </w:r>
      <w:r w:rsidR="00E4283F">
        <w:rPr>
          <w:lang w:val="sk-SK"/>
        </w:rPr>
        <w:t xml:space="preserve">, </w:t>
      </w:r>
      <w:r w:rsidR="00510AA4">
        <w:rPr>
          <w:lang w:val="sk-SK"/>
        </w:rPr>
        <w:t>monitoring vzdelávacieho sys</w:t>
      </w:r>
      <w:r w:rsidR="00226202">
        <w:rPr>
          <w:lang w:val="sk-SK"/>
        </w:rPr>
        <w:t>tému,</w:t>
      </w:r>
      <w:r w:rsidR="00042E71">
        <w:rPr>
          <w:lang w:val="sk-SK"/>
        </w:rPr>
        <w:t xml:space="preserve"> </w:t>
      </w:r>
      <w:r w:rsidR="00733BF8" w:rsidRPr="00733BF8">
        <w:rPr>
          <w:lang w:val="sk-SK"/>
        </w:rPr>
        <w:t>pedagogické reformné iniciatívy ministerstva školstva</w:t>
      </w:r>
      <w:r w:rsidR="00302D3E">
        <w:rPr>
          <w:lang w:val="sk-SK"/>
        </w:rPr>
        <w:t>. P</w:t>
      </w:r>
      <w:r w:rsidR="00901913" w:rsidRPr="00901913">
        <w:rPr>
          <w:lang w:val="sk-SK"/>
        </w:rPr>
        <w:t>redstavuje centrálne referenčné východisko pre celý systém QMS. Tento rámec:</w:t>
      </w:r>
    </w:p>
    <w:p w14:paraId="06C4FBB2" w14:textId="77777777" w:rsidR="00901913" w:rsidRPr="00901913" w:rsidRDefault="00901913" w:rsidP="000D0B5F">
      <w:pPr>
        <w:pStyle w:val="Iodrazkatext"/>
      </w:pPr>
      <w:r w:rsidRPr="00901913">
        <w:t>definuje hlavné dimenzie a oblasti kvality školy,</w:t>
      </w:r>
    </w:p>
    <w:p w14:paraId="4DF89728" w14:textId="77777777" w:rsidR="00901913" w:rsidRPr="00901913" w:rsidRDefault="00901913" w:rsidP="000D0B5F">
      <w:pPr>
        <w:pStyle w:val="Iodrazkatext"/>
      </w:pPr>
      <w:r w:rsidRPr="00901913">
        <w:t>poskytuje spoločný jazyk a kritériá pre hodnotenie kvality,</w:t>
      </w:r>
    </w:p>
    <w:p w14:paraId="54CBBBE9" w14:textId="77777777" w:rsidR="00901913" w:rsidRPr="00901913" w:rsidRDefault="00901913" w:rsidP="000D0B5F">
      <w:pPr>
        <w:pStyle w:val="Iodrazkatext"/>
      </w:pPr>
      <w:r w:rsidRPr="00901913">
        <w:t>zabezpečuje porovnateľnosť a jednotné chápanie kvality naprieč školami.</w:t>
      </w:r>
    </w:p>
    <w:p w14:paraId="26F4C671" w14:textId="77777777" w:rsidR="00901913" w:rsidRDefault="00901913" w:rsidP="00901913">
      <w:pPr>
        <w:pStyle w:val="Itext"/>
        <w:rPr>
          <w:lang w:val="sk-SK"/>
        </w:rPr>
      </w:pPr>
      <w:r w:rsidRPr="00901913">
        <w:rPr>
          <w:lang w:val="sk-SK"/>
        </w:rPr>
        <w:t xml:space="preserve">Sebahodnotenie školy nie je založené na voľnom alebo intuitívnom posudzovaní, ale na </w:t>
      </w:r>
      <w:r w:rsidRPr="00901913">
        <w:rPr>
          <w:b/>
          <w:lang w:val="sk-SK"/>
        </w:rPr>
        <w:t>systematickej reflexii podľa vopred stanovených kritérií kvality</w:t>
      </w:r>
      <w:r w:rsidRPr="00901913">
        <w:rPr>
          <w:lang w:val="sk-SK"/>
        </w:rPr>
        <w:t>, ktoré sú zhodné s kritériami používanými pri externom hodnotení.</w:t>
      </w:r>
    </w:p>
    <w:p w14:paraId="0A505679" w14:textId="77777777" w:rsidR="001C71D8" w:rsidRPr="00901913" w:rsidRDefault="001C71D8" w:rsidP="00901913">
      <w:pPr>
        <w:pStyle w:val="Itext"/>
        <w:rPr>
          <w:lang w:val="sk-SK"/>
        </w:rPr>
      </w:pPr>
    </w:p>
    <w:p w14:paraId="0FAB88CF" w14:textId="5EDE2342" w:rsidR="00847CCD" w:rsidRPr="00847CCD" w:rsidRDefault="00847CCD" w:rsidP="00847CCD">
      <w:pPr>
        <w:pStyle w:val="Itext"/>
        <w:rPr>
          <w:lang w:val="sk-SK"/>
        </w:rPr>
      </w:pPr>
      <w:r w:rsidRPr="00847CCD">
        <w:rPr>
          <w:lang w:val="sk-SK"/>
        </w:rPr>
        <w:t>Rámec kvality</w:t>
      </w:r>
      <w:r w:rsidR="00E22232">
        <w:rPr>
          <w:lang w:val="sk-SK"/>
        </w:rPr>
        <w:t xml:space="preserve"> pre </w:t>
      </w:r>
      <w:r w:rsidRPr="00847CCD">
        <w:rPr>
          <w:lang w:val="sk-SK"/>
        </w:rPr>
        <w:t>šk</w:t>
      </w:r>
      <w:r w:rsidR="00E22232">
        <w:rPr>
          <w:lang w:val="sk-SK"/>
        </w:rPr>
        <w:t>o</w:t>
      </w:r>
      <w:r w:rsidRPr="00847CCD">
        <w:rPr>
          <w:lang w:val="sk-SK"/>
        </w:rPr>
        <w:t>l</w:t>
      </w:r>
      <w:r w:rsidR="00E22232">
        <w:rPr>
          <w:lang w:val="sk-SK"/>
        </w:rPr>
        <w:t>y</w:t>
      </w:r>
      <w:r w:rsidRPr="00847CCD">
        <w:rPr>
          <w:lang w:val="sk-SK"/>
        </w:rPr>
        <w:t xml:space="preserve"> zahŕňa </w:t>
      </w:r>
      <w:r w:rsidRPr="00847CCD">
        <w:rPr>
          <w:b/>
          <w:lang w:val="sk-SK"/>
        </w:rPr>
        <w:t>päť dimenzií kvality</w:t>
      </w:r>
      <w:r w:rsidRPr="00847CCD">
        <w:rPr>
          <w:lang w:val="sk-SK"/>
        </w:rPr>
        <w:t xml:space="preserve">, z ktorých </w:t>
      </w:r>
      <w:r w:rsidRPr="00847CCD">
        <w:rPr>
          <w:b/>
          <w:lang w:val="sk-SK"/>
        </w:rPr>
        <w:t>štyri sú zamerané na procesy</w:t>
      </w:r>
      <w:r w:rsidRPr="00847CCD">
        <w:rPr>
          <w:lang w:val="sk-SK"/>
        </w:rPr>
        <w:t xml:space="preserve"> a </w:t>
      </w:r>
      <w:r w:rsidRPr="00847CCD">
        <w:rPr>
          <w:b/>
          <w:lang w:val="sk-SK"/>
        </w:rPr>
        <w:t>jedna na výsledky a dopady činnosti školy</w:t>
      </w:r>
      <w:r w:rsidRPr="00847CCD">
        <w:rPr>
          <w:lang w:val="sk-SK"/>
        </w:rPr>
        <w:t>:</w:t>
      </w:r>
    </w:p>
    <w:p w14:paraId="42AC3249" w14:textId="77777777" w:rsidR="00847CCD" w:rsidRPr="00847CCD" w:rsidRDefault="00847CCD" w:rsidP="00C215F9">
      <w:pPr>
        <w:pStyle w:val="Iodrazkatext"/>
      </w:pPr>
      <w:r w:rsidRPr="00847CCD">
        <w:t>riadenie kvality,</w:t>
      </w:r>
    </w:p>
    <w:p w14:paraId="6311E020" w14:textId="77777777" w:rsidR="00847CCD" w:rsidRPr="00847CCD" w:rsidRDefault="00847CCD" w:rsidP="00C215F9">
      <w:pPr>
        <w:pStyle w:val="Iodrazkatext"/>
      </w:pPr>
      <w:r w:rsidRPr="00847CCD">
        <w:t>vedenie a manažment školy,</w:t>
      </w:r>
    </w:p>
    <w:p w14:paraId="3FD02203" w14:textId="77777777" w:rsidR="00847CCD" w:rsidRPr="00847CCD" w:rsidRDefault="00847CCD" w:rsidP="00C215F9">
      <w:pPr>
        <w:pStyle w:val="Iodrazkatext"/>
      </w:pPr>
      <w:r w:rsidRPr="00847CCD">
        <w:t>vyučovanie a učenie sa,</w:t>
      </w:r>
    </w:p>
    <w:p w14:paraId="2EB5A6A1" w14:textId="77777777" w:rsidR="00847CCD" w:rsidRPr="00847CCD" w:rsidRDefault="00847CCD" w:rsidP="00C215F9">
      <w:pPr>
        <w:pStyle w:val="Iodrazkatext"/>
      </w:pPr>
      <w:r w:rsidRPr="00847CCD">
        <w:t>partnerstvo školy a vzťahy s vonkajším prostredím,</w:t>
      </w:r>
    </w:p>
    <w:p w14:paraId="09C64AA7" w14:textId="77777777" w:rsidR="00847CCD" w:rsidRPr="00847CCD" w:rsidRDefault="00847CCD" w:rsidP="00C215F9">
      <w:pPr>
        <w:pStyle w:val="Iodrazkatext"/>
      </w:pPr>
      <w:r w:rsidRPr="00847CCD">
        <w:t>výsledky a dopady.</w:t>
      </w:r>
    </w:p>
    <w:p w14:paraId="172AAC2E" w14:textId="77777777" w:rsidR="00847CCD" w:rsidRPr="00B501C1" w:rsidRDefault="00847CCD" w:rsidP="00847CCD">
      <w:pPr>
        <w:pStyle w:val="Itext"/>
        <w:rPr>
          <w:lang w:val="sk-SK"/>
        </w:rPr>
      </w:pPr>
      <w:r w:rsidRPr="00B501C1">
        <w:rPr>
          <w:lang w:val="sk-SK"/>
        </w:rPr>
        <w:t xml:space="preserve">Dosahovanie zamýšľaných výsledkov a dopadov je zabezpečované prostredníctvom </w:t>
      </w:r>
      <w:r w:rsidRPr="00B501C1">
        <w:rPr>
          <w:b/>
          <w:lang w:val="sk-SK"/>
        </w:rPr>
        <w:t>profesionálneho plánovania, realizácie a rozvoja štyroch procesných dimenzií</w:t>
      </w:r>
      <w:r w:rsidRPr="00B501C1">
        <w:rPr>
          <w:lang w:val="sk-SK"/>
        </w:rPr>
        <w:t xml:space="preserve">, na ktorých sa podieľa vedenie školy, učitelia, učiteľské tímy, ako aj ďalší pedagogickí a nepedagogickí zamestnanci školy. Dimenzia </w:t>
      </w:r>
      <w:r w:rsidRPr="00B501C1">
        <w:rPr>
          <w:b/>
          <w:lang w:val="sk-SK"/>
        </w:rPr>
        <w:t xml:space="preserve">„riadenie </w:t>
      </w:r>
      <w:r w:rsidRPr="00B501C1">
        <w:rPr>
          <w:b/>
          <w:lang w:val="sk-SK"/>
        </w:rPr>
        <w:lastRenderedPageBreak/>
        <w:t>kvality“</w:t>
      </w:r>
      <w:r w:rsidRPr="00B501C1">
        <w:rPr>
          <w:lang w:val="sk-SK"/>
        </w:rPr>
        <w:t xml:space="preserve"> pritom plní </w:t>
      </w:r>
      <w:r w:rsidRPr="00B501C1">
        <w:rPr>
          <w:b/>
          <w:lang w:val="sk-SK"/>
        </w:rPr>
        <w:t>zastrešujúcu a koordinačnú funkciu</w:t>
      </w:r>
      <w:r w:rsidRPr="00B501C1">
        <w:rPr>
          <w:lang w:val="sk-SK"/>
        </w:rPr>
        <w:t>, keďže sa zameriava na systematické riadenie rozvoja kvality vo všetkých ostatných dimenziách kvality.</w:t>
      </w:r>
    </w:p>
    <w:p w14:paraId="35DB81CF" w14:textId="77777777" w:rsidR="005F7C43" w:rsidRPr="00B501C1" w:rsidRDefault="00847CCD" w:rsidP="00C50FE8">
      <w:pPr>
        <w:pStyle w:val="Itext"/>
        <w:rPr>
          <w:lang w:val="sk-SK"/>
        </w:rPr>
      </w:pPr>
      <w:r w:rsidRPr="00B501C1">
        <w:rPr>
          <w:lang w:val="sk-SK"/>
        </w:rPr>
        <w:t xml:space="preserve">Každá dimenzia kvality je ďalej členená na </w:t>
      </w:r>
      <w:r w:rsidRPr="00B501C1">
        <w:rPr>
          <w:b/>
          <w:lang w:val="sk-SK"/>
        </w:rPr>
        <w:t>oblasti kvality</w:t>
      </w:r>
      <w:r w:rsidRPr="00B501C1">
        <w:rPr>
          <w:lang w:val="sk-SK"/>
        </w:rPr>
        <w:t xml:space="preserve">, ktoré zachytávajú kľúčové aspekty kvality školy. Každá oblasť kvality je stručne uvedená </w:t>
      </w:r>
      <w:r w:rsidRPr="00B501C1">
        <w:rPr>
          <w:b/>
          <w:lang w:val="sk-SK"/>
        </w:rPr>
        <w:t>úvodným opisom</w:t>
      </w:r>
      <w:r w:rsidRPr="00B501C1">
        <w:rPr>
          <w:lang w:val="sk-SK"/>
        </w:rPr>
        <w:t xml:space="preserve"> a následne </w:t>
      </w:r>
      <w:r w:rsidRPr="00B501C1">
        <w:rPr>
          <w:b/>
          <w:lang w:val="sk-SK"/>
        </w:rPr>
        <w:t>konkretizovaná prostredníctvom kritérií kvality</w:t>
      </w:r>
      <w:r w:rsidR="00A5345A">
        <w:rPr>
          <w:rStyle w:val="Odkaznapoznmkupodiarou"/>
          <w:b/>
        </w:rPr>
        <w:footnoteReference w:id="14"/>
      </w:r>
      <w:r w:rsidRPr="00B501C1">
        <w:rPr>
          <w:lang w:val="sk-SK"/>
        </w:rPr>
        <w:t>.</w:t>
      </w:r>
    </w:p>
    <w:p w14:paraId="7D09C023" w14:textId="00D91CF9" w:rsidR="001B52A3" w:rsidRDefault="001B52A3" w:rsidP="009A0944">
      <w:pPr>
        <w:pStyle w:val="Iobrazokoznacenie"/>
        <w:rPr>
          <w:lang w:val="sk-SK"/>
        </w:rPr>
      </w:pPr>
      <w:bookmarkStart w:id="13" w:name="_Toc224547938"/>
      <w:proofErr w:type="spellStart"/>
      <w:r>
        <w:t>Obrázok</w:t>
      </w:r>
      <w:proofErr w:type="spellEnd"/>
      <w:r w:rsidR="009A0944">
        <w:t xml:space="preserve"> č.</w:t>
      </w:r>
      <w:r>
        <w:t xml:space="preserve"> </w:t>
      </w:r>
      <w:r>
        <w:fldChar w:fldCharType="begin"/>
      </w:r>
      <w:r>
        <w:instrText xml:space="preserve"> SEQ Obrázok \* ARABIC </w:instrText>
      </w:r>
      <w:r>
        <w:fldChar w:fldCharType="separate"/>
      </w:r>
      <w:r w:rsidR="00E40AC7">
        <w:rPr>
          <w:noProof/>
        </w:rPr>
        <w:t>3</w:t>
      </w:r>
      <w:r>
        <w:fldChar w:fldCharType="end"/>
      </w:r>
      <w:r>
        <w:t xml:space="preserve"> </w:t>
      </w:r>
      <w:r w:rsidR="009A0944">
        <w:tab/>
      </w:r>
      <w:proofErr w:type="spellStart"/>
      <w:r w:rsidRPr="00DC73FA">
        <w:t>Rámec</w:t>
      </w:r>
      <w:proofErr w:type="spellEnd"/>
      <w:r w:rsidRPr="00DC73FA">
        <w:t xml:space="preserve"> </w:t>
      </w:r>
      <w:proofErr w:type="spellStart"/>
      <w:r w:rsidRPr="00DC73FA">
        <w:t>kvality</w:t>
      </w:r>
      <w:proofErr w:type="spellEnd"/>
      <w:r w:rsidRPr="00DC73FA">
        <w:t xml:space="preserve"> pre školy</w:t>
      </w:r>
      <w:bookmarkEnd w:id="13"/>
    </w:p>
    <w:p w14:paraId="16DA0649" w14:textId="77777777" w:rsidR="001B52A3" w:rsidRDefault="00771EA1" w:rsidP="001B52A3">
      <w:pPr>
        <w:pStyle w:val="Itext"/>
        <w:keepNext/>
      </w:pPr>
      <w:r w:rsidRPr="00771EA1">
        <w:rPr>
          <w:lang w:val="sk-SK"/>
        </w:rPr>
        <w:drawing>
          <wp:inline distT="0" distB="0" distL="0" distR="0" wp14:anchorId="03F1369B" wp14:editId="444E32BE">
            <wp:extent cx="5760720" cy="5760720"/>
            <wp:effectExtent l="0" t="0" r="0" b="0"/>
            <wp:docPr id="396332884" name="Obrázok 2" descr="Obrázok, na ktorom je text, snímka obrazovky, písmo, logo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332884" name="Obrázok 2" descr="Obrázok, na ktorom je text, snímka obrazovky, písmo, logo&#10;&#10;Obsah vygenerovaný pomocou AI môže byť nesprávny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D4BB8" w14:textId="66611337" w:rsidR="00EB1E46" w:rsidRPr="00261096" w:rsidRDefault="00173817" w:rsidP="00190004">
      <w:pPr>
        <w:pStyle w:val="Izdrojobrazok"/>
        <w:rPr>
          <w:lang w:val="sk-SK"/>
        </w:rPr>
      </w:pPr>
      <w:r>
        <w:rPr>
          <w:lang w:val="sk-SK"/>
        </w:rPr>
        <w:t xml:space="preserve">Zdroj: </w:t>
      </w:r>
      <w:r w:rsidR="00251291">
        <w:rPr>
          <w:lang w:val="sk-SK"/>
        </w:rPr>
        <w:t xml:space="preserve"> </w:t>
      </w:r>
      <w:r w:rsidR="00251291" w:rsidRPr="00251291">
        <w:rPr>
          <w:lang w:val="sk-SK"/>
        </w:rPr>
        <w:t xml:space="preserve">QMS – </w:t>
      </w:r>
      <w:proofErr w:type="spellStart"/>
      <w:r w:rsidR="00251291" w:rsidRPr="00251291">
        <w:rPr>
          <w:lang w:val="sk-SK"/>
        </w:rPr>
        <w:t>Qualitätsmanagementsystem</w:t>
      </w:r>
      <w:proofErr w:type="spellEnd"/>
      <w:r w:rsidR="00251291" w:rsidRPr="00251291">
        <w:rPr>
          <w:lang w:val="sk-SK"/>
        </w:rPr>
        <w:t xml:space="preserve"> </w:t>
      </w:r>
      <w:proofErr w:type="spellStart"/>
      <w:r w:rsidR="00251291" w:rsidRPr="00251291">
        <w:rPr>
          <w:lang w:val="sk-SK"/>
        </w:rPr>
        <w:t>für</w:t>
      </w:r>
      <w:proofErr w:type="spellEnd"/>
      <w:r w:rsidR="00251291" w:rsidRPr="00251291">
        <w:rPr>
          <w:lang w:val="sk-SK"/>
        </w:rPr>
        <w:t xml:space="preserve"> </w:t>
      </w:r>
      <w:proofErr w:type="spellStart"/>
      <w:r w:rsidR="00251291" w:rsidRPr="00251291">
        <w:rPr>
          <w:lang w:val="sk-SK"/>
        </w:rPr>
        <w:t>Schulen</w:t>
      </w:r>
      <w:proofErr w:type="spellEnd"/>
      <w:r w:rsidR="00251291" w:rsidRPr="00251291">
        <w:rPr>
          <w:lang w:val="sk-SK"/>
        </w:rPr>
        <w:t xml:space="preserve">. </w:t>
      </w:r>
      <w:proofErr w:type="spellStart"/>
      <w:r w:rsidR="00251291" w:rsidRPr="00251291">
        <w:rPr>
          <w:lang w:val="sk-SK"/>
        </w:rPr>
        <w:t>Qualitätsrahmen</w:t>
      </w:r>
      <w:proofErr w:type="spellEnd"/>
      <w:r w:rsidR="00251291" w:rsidRPr="00251291">
        <w:rPr>
          <w:lang w:val="sk-SK"/>
        </w:rPr>
        <w:t>. [online]. [cit. 2026-0</w:t>
      </w:r>
      <w:r w:rsidR="00251291">
        <w:rPr>
          <w:lang w:val="sk-SK"/>
        </w:rPr>
        <w:t>2</w:t>
      </w:r>
      <w:r w:rsidR="00251291" w:rsidRPr="00251291">
        <w:rPr>
          <w:lang w:val="sk-SK"/>
        </w:rPr>
        <w:t>-1</w:t>
      </w:r>
      <w:r w:rsidR="00251291">
        <w:rPr>
          <w:lang w:val="sk-SK"/>
        </w:rPr>
        <w:t>3</w:t>
      </w:r>
      <w:r w:rsidR="00251291" w:rsidRPr="00251291">
        <w:rPr>
          <w:lang w:val="sk-SK"/>
        </w:rPr>
        <w:t xml:space="preserve">]. Dostupné na internete: </w:t>
      </w:r>
      <w:hyperlink r:id="rId17" w:tgtFrame="_new" w:history="1">
        <w:r w:rsidR="00251291" w:rsidRPr="00251291">
          <w:rPr>
            <w:rStyle w:val="Hypertextovprepojenie"/>
            <w:lang w:val="sk-SK"/>
          </w:rPr>
          <w:t>https://www.qms.at/qualitaetsrahmen</w:t>
        </w:r>
      </w:hyperlink>
    </w:p>
    <w:p w14:paraId="5A2E618E" w14:textId="7644EC15" w:rsidR="00BF3B5A" w:rsidRPr="00212762" w:rsidRDefault="00BF3B5A" w:rsidP="00BF3B5A">
      <w:pPr>
        <w:pStyle w:val="Itext"/>
        <w:rPr>
          <w:lang w:val="sk-SK"/>
        </w:rPr>
      </w:pPr>
      <w:r w:rsidRPr="00212762">
        <w:rPr>
          <w:lang w:val="sk-SK"/>
        </w:rPr>
        <w:t>Rámec kvality nestanovuje povinnosť, aby každá škola v každom okamihu spĺňala všetky definované kritériá kvality v plnom rozsahu. Záväzným princípom je však jeho systematické využívanie pri analýze aktuálneho stavu školy, pri identifikácii rozvojových potrieb a pri plánovaní a realizácii procesov kontinuálneho zlepšovania kvality školy a vyučovania.</w:t>
      </w:r>
    </w:p>
    <w:p w14:paraId="6307FB86" w14:textId="40617B6C" w:rsidR="00847CCD" w:rsidRDefault="00847CCD" w:rsidP="00554E76">
      <w:pPr>
        <w:pStyle w:val="Itext"/>
        <w:rPr>
          <w:lang w:val="sk-SK"/>
        </w:rPr>
      </w:pPr>
      <w:r w:rsidRPr="004A1D15">
        <w:rPr>
          <w:lang w:val="sk-SK"/>
        </w:rPr>
        <w:t xml:space="preserve"> </w:t>
      </w:r>
    </w:p>
    <w:p w14:paraId="523D7084" w14:textId="77777777" w:rsidR="004A1D15" w:rsidRPr="004A1D15" w:rsidRDefault="004A1D15" w:rsidP="00554E76">
      <w:pPr>
        <w:pStyle w:val="Itext"/>
        <w:rPr>
          <w:lang w:val="sk-SK"/>
        </w:rPr>
      </w:pPr>
    </w:p>
    <w:p w14:paraId="634BD7F9" w14:textId="1B121E09" w:rsidR="001218C6" w:rsidRPr="001218C6" w:rsidRDefault="001218C6" w:rsidP="00D133D4">
      <w:pPr>
        <w:pStyle w:val="Itext"/>
        <w:rPr>
          <w:b/>
          <w:lang w:val="sk-SK"/>
        </w:rPr>
      </w:pPr>
      <w:r w:rsidRPr="001218C6">
        <w:rPr>
          <w:b/>
          <w:lang w:val="sk-SK"/>
        </w:rPr>
        <w:t>siQe</w:t>
      </w:r>
      <w:r w:rsidR="00403C81">
        <w:rPr>
          <w:rStyle w:val="Odkaznapoznmkupodiarou"/>
          <w:b/>
          <w:lang w:val="sk-SK"/>
        </w:rPr>
        <w:footnoteReference w:id="15"/>
      </w:r>
      <w:r w:rsidRPr="001218C6">
        <w:rPr>
          <w:b/>
          <w:lang w:val="sk-SK"/>
        </w:rPr>
        <w:t xml:space="preserve"> – školská interná kvalitatívna sebareflexia</w:t>
      </w:r>
    </w:p>
    <w:p w14:paraId="6FA95E8B" w14:textId="4CCB9CCA" w:rsidR="001218C6" w:rsidRPr="001218C6" w:rsidRDefault="001218C6" w:rsidP="001218C6">
      <w:pPr>
        <w:pStyle w:val="Itext"/>
        <w:rPr>
          <w:lang w:val="sk-SK"/>
        </w:rPr>
      </w:pPr>
      <w:r w:rsidRPr="001218C6">
        <w:rPr>
          <w:lang w:val="sk-SK"/>
        </w:rPr>
        <w:t xml:space="preserve">V rámci QMS sa sebahodnotenie realizuje prostredníctvom procesu označovaného ako </w:t>
      </w:r>
      <w:r w:rsidRPr="001218C6">
        <w:rPr>
          <w:b/>
          <w:lang w:val="sk-SK"/>
        </w:rPr>
        <w:t>siQe</w:t>
      </w:r>
      <w:r w:rsidR="00D142A7">
        <w:rPr>
          <w:b/>
          <w:lang w:val="sk-SK"/>
        </w:rPr>
        <w:t xml:space="preserve"> </w:t>
      </w:r>
      <w:r w:rsidR="0037680E" w:rsidRPr="0037680E">
        <w:rPr>
          <w:bCs w:val="0"/>
          <w:lang w:val="sk-SK"/>
        </w:rPr>
        <w:t>a</w:t>
      </w:r>
      <w:r w:rsidR="0037680E">
        <w:rPr>
          <w:b/>
          <w:lang w:val="sk-SK"/>
        </w:rPr>
        <w:t xml:space="preserve"> j</w:t>
      </w:r>
      <w:r w:rsidR="00D142A7" w:rsidRPr="00D142A7">
        <w:rPr>
          <w:b/>
          <w:lang w:val="sk-SK"/>
        </w:rPr>
        <w:t>e založené na </w:t>
      </w:r>
      <w:hyperlink r:id="rId18" w:tgtFrame="_blank" w:history="1">
        <w:r w:rsidR="00D142A7" w:rsidRPr="0037680E">
          <w:rPr>
            <w:b/>
            <w:lang w:val="sk-SK"/>
          </w:rPr>
          <w:t>rámci kvality šk</w:t>
        </w:r>
        <w:r w:rsidR="00904D05">
          <w:rPr>
            <w:b/>
            <w:lang w:val="sk-SK"/>
          </w:rPr>
          <w:t>ô</w:t>
        </w:r>
        <w:r w:rsidR="00D142A7" w:rsidRPr="0037680E">
          <w:rPr>
            <w:b/>
            <w:lang w:val="sk-SK"/>
          </w:rPr>
          <w:t>l</w:t>
        </w:r>
      </w:hyperlink>
      <w:r w:rsidR="00904D05">
        <w:rPr>
          <w:b/>
          <w:lang w:val="sk-SK"/>
        </w:rPr>
        <w:t xml:space="preserve"> (QR)</w:t>
      </w:r>
      <w:r w:rsidRPr="001218C6">
        <w:rPr>
          <w:lang w:val="sk-SK"/>
        </w:rPr>
        <w:t xml:space="preserve">. siQe je </w:t>
      </w:r>
      <w:r w:rsidRPr="001218C6">
        <w:rPr>
          <w:b/>
          <w:lang w:val="sk-SK"/>
        </w:rPr>
        <w:t>oficiálne pomenovaný a metodicky spracovaný proces interného hodnotenia kvality školy</w:t>
      </w:r>
      <w:r w:rsidR="0018756F">
        <w:rPr>
          <w:rStyle w:val="Odkaznapoznmkupodiarou"/>
          <w:b/>
          <w:lang w:val="sk-SK"/>
        </w:rPr>
        <w:footnoteReference w:id="16"/>
      </w:r>
      <w:r w:rsidRPr="001218C6">
        <w:rPr>
          <w:lang w:val="sk-SK"/>
        </w:rPr>
        <w:t>, ktorý je určený pre všetky školy.</w:t>
      </w:r>
    </w:p>
    <w:p w14:paraId="1926F933" w14:textId="5BF43737" w:rsidR="00116494" w:rsidRPr="00261096" w:rsidRDefault="0026259D" w:rsidP="003E671D">
      <w:pPr>
        <w:pStyle w:val="Itext"/>
        <w:rPr>
          <w:lang w:val="sk-SK"/>
        </w:rPr>
      </w:pPr>
      <w:r w:rsidRPr="00261096">
        <w:rPr>
          <w:lang w:val="sk-SK"/>
        </w:rPr>
        <w:t xml:space="preserve">siQe pomáha školám preskúmať oblasti </w:t>
      </w:r>
      <w:r w:rsidR="00BD2EB5" w:rsidRPr="00261096">
        <w:rPr>
          <w:lang w:val="sk-SK"/>
        </w:rPr>
        <w:t>definované QR</w:t>
      </w:r>
      <w:r w:rsidRPr="00261096">
        <w:rPr>
          <w:lang w:val="sk-SK"/>
        </w:rPr>
        <w:t xml:space="preserve"> s cieľom </w:t>
      </w:r>
      <w:r w:rsidRPr="00261096">
        <w:rPr>
          <w:b/>
          <w:lang w:val="sk-SK"/>
        </w:rPr>
        <w:t>identifikovať ich silné stránky a oblasti na zlepšenie</w:t>
      </w:r>
      <w:r w:rsidRPr="00261096">
        <w:rPr>
          <w:lang w:val="sk-SK"/>
        </w:rPr>
        <w:t>. </w:t>
      </w:r>
      <w:r w:rsidRPr="00261096">
        <w:rPr>
          <w:i/>
          <w:lang w:val="sk-SK"/>
        </w:rPr>
        <w:t xml:space="preserve">Ako hodnotíme kvalitu našej školy? V ktorých oblastiach kvality sa považujeme za „dobre </w:t>
      </w:r>
      <w:r w:rsidR="00466389" w:rsidRPr="00261096">
        <w:rPr>
          <w:i/>
          <w:lang w:val="sk-SK"/>
        </w:rPr>
        <w:t>pripravených</w:t>
      </w:r>
      <w:r w:rsidRPr="00261096">
        <w:rPr>
          <w:i/>
          <w:lang w:val="sk-SK"/>
        </w:rPr>
        <w:t>“? Kde vidíme potenciál na zlepšenie?</w:t>
      </w:r>
      <w:r w:rsidRPr="00261096">
        <w:rPr>
          <w:lang w:val="sk-SK"/>
        </w:rPr>
        <w:t> Tieto otázky sú ústredné a riešia sa prostredníctvom štruktúrovaného procesu s využitím siQe. Cieľom je, aby všetci zúčastnení vytvorili spoločné chápanie kvality svojej školy. Výsledky tohto hodnotenia sa potom integrujú do prebiehajúceho úsilia o zlepšovanie kvality v škole</w:t>
      </w:r>
      <w:r w:rsidR="00C830DF">
        <w:rPr>
          <w:rStyle w:val="Odkaznapoznmkupodiarou"/>
        </w:rPr>
        <w:footnoteReference w:id="17"/>
      </w:r>
      <w:r w:rsidRPr="00261096">
        <w:rPr>
          <w:lang w:val="sk-SK"/>
        </w:rPr>
        <w:t>.</w:t>
      </w:r>
    </w:p>
    <w:p w14:paraId="3AA8A285" w14:textId="6611F98A" w:rsidR="0080110C" w:rsidRPr="00261096" w:rsidRDefault="008F31DC" w:rsidP="00807C40">
      <w:pPr>
        <w:pStyle w:val="Itext"/>
        <w:rPr>
          <w:lang w:val="sk-SK"/>
        </w:rPr>
      </w:pPr>
      <w:r w:rsidRPr="00261096">
        <w:rPr>
          <w:b/>
          <w:lang w:val="sk-SK"/>
        </w:rPr>
        <w:t>siQe pozostáva z dvoch fáz</w:t>
      </w:r>
      <w:r w:rsidRPr="00261096">
        <w:rPr>
          <w:lang w:val="sk-SK"/>
        </w:rPr>
        <w:t xml:space="preserve">: </w:t>
      </w:r>
      <w:r w:rsidRPr="00261096">
        <w:rPr>
          <w:b/>
          <w:lang w:val="sk-SK"/>
        </w:rPr>
        <w:t>individuálneho hodnotenia</w:t>
      </w:r>
      <w:r w:rsidRPr="00261096">
        <w:rPr>
          <w:lang w:val="sk-SK"/>
        </w:rPr>
        <w:t xml:space="preserve"> predchádzajúcej práce v </w:t>
      </w:r>
      <w:hyperlink r:id="rId19" w:anchor="Qualitaetsbereich" w:tgtFrame="_self" w:history="1">
        <w:r w:rsidRPr="00261096">
          <w:rPr>
            <w:rStyle w:val="Hypertextovprepojenie"/>
            <w:color w:val="000000"/>
            <w:u w:val="none"/>
            <w:lang w:val="sk-SK"/>
          </w:rPr>
          <w:t>oblastiach kvality</w:t>
        </w:r>
      </w:hyperlink>
      <w:r w:rsidRPr="00261096">
        <w:rPr>
          <w:lang w:val="sk-SK"/>
        </w:rPr>
        <w:t> QR, ktoré vykonáva predovšetkým </w:t>
      </w:r>
      <w:hyperlink r:id="rId20" w:anchor="Schulleitung" w:tgtFrame="_self" w:history="1">
        <w:r w:rsidRPr="00261096">
          <w:rPr>
            <w:rStyle w:val="Hypertextovprepojenie"/>
            <w:b/>
            <w:color w:val="000000"/>
            <w:u w:val="none"/>
            <w:lang w:val="sk-SK"/>
          </w:rPr>
          <w:t>vedenie školy</w:t>
        </w:r>
      </w:hyperlink>
      <w:r w:rsidR="00570DCF">
        <w:rPr>
          <w:rStyle w:val="Odkaznapoznmkupodiarou"/>
          <w:b/>
          <w:bCs w:val="0"/>
        </w:rPr>
        <w:footnoteReference w:id="18"/>
      </w:r>
      <w:r w:rsidRPr="00261096">
        <w:rPr>
          <w:b/>
          <w:lang w:val="sk-SK"/>
        </w:rPr>
        <w:t> </w:t>
      </w:r>
      <w:r w:rsidRPr="00261096">
        <w:rPr>
          <w:lang w:val="sk-SK"/>
        </w:rPr>
        <w:t xml:space="preserve">a </w:t>
      </w:r>
      <w:r w:rsidRPr="00261096">
        <w:rPr>
          <w:b/>
          <w:lang w:val="sk-SK"/>
        </w:rPr>
        <w:t>učitelia</w:t>
      </w:r>
      <w:r w:rsidR="00F20932">
        <w:rPr>
          <w:rStyle w:val="Odkaznapoznmkupodiarou"/>
          <w:b/>
          <w:bCs w:val="0"/>
        </w:rPr>
        <w:footnoteReference w:id="19"/>
      </w:r>
      <w:r w:rsidR="00D96D60" w:rsidRPr="00261096">
        <w:rPr>
          <w:lang w:val="sk-SK"/>
        </w:rPr>
        <w:t xml:space="preserve"> (</w:t>
      </w:r>
      <w:r w:rsidR="00D91608" w:rsidRPr="00261096">
        <w:rPr>
          <w:lang w:val="sk-SK"/>
        </w:rPr>
        <w:t>prípadne iní pedagogickí a nepedagogickí zamestnanci</w:t>
      </w:r>
      <w:r w:rsidR="00D96D60" w:rsidRPr="00261096">
        <w:rPr>
          <w:lang w:val="sk-SK"/>
        </w:rPr>
        <w:t>)</w:t>
      </w:r>
      <w:r w:rsidRPr="00261096">
        <w:rPr>
          <w:lang w:val="sk-SK"/>
        </w:rPr>
        <w:t xml:space="preserve">, po ktorom nasleduje </w:t>
      </w:r>
      <w:r w:rsidRPr="00261096">
        <w:rPr>
          <w:b/>
          <w:lang w:val="sk-SK"/>
        </w:rPr>
        <w:t>spoločná diskusia všetkých účastníkov</w:t>
      </w:r>
      <w:r w:rsidRPr="00261096">
        <w:rPr>
          <w:lang w:val="sk-SK"/>
        </w:rPr>
        <w:t>. Individuálne hodnotenie sa vykonáva pomocou online nástroja siQe; alternatívne je k dispozícii aj papiero</w:t>
      </w:r>
      <w:r w:rsidR="00FD0FCF" w:rsidRPr="00261096">
        <w:rPr>
          <w:lang w:val="sk-SK"/>
        </w:rPr>
        <w:t>v</w:t>
      </w:r>
      <w:r w:rsidR="00411F88">
        <w:rPr>
          <w:lang w:val="sk-SK"/>
        </w:rPr>
        <w:t>á</w:t>
      </w:r>
      <w:r w:rsidR="00FD0FCF" w:rsidRPr="00261096">
        <w:rPr>
          <w:lang w:val="sk-SK"/>
        </w:rPr>
        <w:t xml:space="preserve"> </w:t>
      </w:r>
      <w:r w:rsidR="00A64966" w:rsidRPr="00261096">
        <w:rPr>
          <w:lang w:val="sk-SK"/>
        </w:rPr>
        <w:t>verzia</w:t>
      </w:r>
      <w:r w:rsidR="00111376">
        <w:rPr>
          <w:rStyle w:val="Odkaznapoznmkupodiarou"/>
        </w:rPr>
        <w:footnoteReference w:id="20"/>
      </w:r>
      <w:r w:rsidR="00A64966" w:rsidRPr="00261096">
        <w:rPr>
          <w:lang w:val="sk-SK"/>
        </w:rPr>
        <w:t>.</w:t>
      </w:r>
    </w:p>
    <w:p w14:paraId="44027E80" w14:textId="30A68EF3" w:rsidR="00593CEE" w:rsidRDefault="00964E90" w:rsidP="001218C6">
      <w:pPr>
        <w:pStyle w:val="Itext"/>
        <w:rPr>
          <w:lang w:val="sk-SK"/>
        </w:rPr>
      </w:pPr>
      <w:r w:rsidRPr="00261096">
        <w:rPr>
          <w:b/>
          <w:lang w:val="sk-SK"/>
        </w:rPr>
        <w:t>Online nástroj  bol plne integrovaný do platformy pre digitálny rozvoj a hodnotenie škôl </w:t>
      </w:r>
      <w:hyperlink r:id="rId21" w:history="1">
        <w:r w:rsidRPr="00261096">
          <w:rPr>
            <w:rStyle w:val="Hypertextovprepojenie"/>
            <w:b/>
            <w:color w:val="000000"/>
            <w:u w:val="none"/>
            <w:lang w:val="sk-SK"/>
          </w:rPr>
          <w:t xml:space="preserve">IQES </w:t>
        </w:r>
        <w:r w:rsidR="0079304B" w:rsidRPr="007A3414">
          <w:rPr>
            <w:b/>
            <w:lang w:val="sk-SK"/>
          </w:rPr>
          <w:t>Österreich</w:t>
        </w:r>
      </w:hyperlink>
      <w:hyperlink r:id="rId22" w:history="1">
        <w:r w:rsidR="00715BC2">
          <w:rPr>
            <w:rStyle w:val="Odkaznapoznmkupodiarou"/>
          </w:rPr>
          <w:footnoteReference w:id="21"/>
        </w:r>
        <w:r w:rsidR="00302423" w:rsidRPr="00261096">
          <w:rPr>
            <w:rStyle w:val="Hypertextovprepojenie"/>
            <w:color w:val="000000"/>
            <w:u w:val="none"/>
            <w:lang w:val="sk-SK"/>
          </w:rPr>
          <w:t>.</w:t>
        </w:r>
      </w:hyperlink>
    </w:p>
    <w:p w14:paraId="4554866A" w14:textId="77777777" w:rsidR="004E028D" w:rsidRDefault="001218C6" w:rsidP="001218C6">
      <w:pPr>
        <w:pStyle w:val="Itext"/>
        <w:rPr>
          <w:lang w:val="sk-SK"/>
        </w:rPr>
      </w:pPr>
      <w:r w:rsidRPr="001218C6">
        <w:rPr>
          <w:lang w:val="sk-SK"/>
        </w:rPr>
        <w:t xml:space="preserve">Dôležitým znakom siQe je, že sa nezameriava na hodnotenie jednotlivcov, ale na </w:t>
      </w:r>
      <w:r w:rsidRPr="001218C6">
        <w:rPr>
          <w:b/>
          <w:lang w:val="sk-SK"/>
        </w:rPr>
        <w:t>školu ako organizáciu a jej procesy</w:t>
      </w:r>
      <w:r w:rsidRPr="001218C6">
        <w:rPr>
          <w:lang w:val="sk-SK"/>
        </w:rPr>
        <w:t>. Slúži predovšetkým ako nástroj učenia sa organizácie a podpory profesionálnej diskusie o kvalite.</w:t>
      </w:r>
    </w:p>
    <w:p w14:paraId="098B2720" w14:textId="77777777" w:rsidR="004E028D" w:rsidRDefault="004E028D" w:rsidP="001218C6">
      <w:pPr>
        <w:pStyle w:val="Itext"/>
        <w:rPr>
          <w:lang w:val="sk-SK"/>
        </w:rPr>
      </w:pPr>
    </w:p>
    <w:p w14:paraId="0A83D593" w14:textId="4F1EDCCF" w:rsidR="004E028D" w:rsidRPr="004E028D" w:rsidRDefault="00ED27EC" w:rsidP="001218C6">
      <w:pPr>
        <w:pStyle w:val="Itext"/>
        <w:rPr>
          <w:lang w:val="sk-SK"/>
        </w:rPr>
      </w:pPr>
      <w:r w:rsidRPr="00EC228F">
        <w:rPr>
          <w:b/>
          <w:lang w:val="sk-SK"/>
        </w:rPr>
        <w:t xml:space="preserve">Feedback - </w:t>
      </w:r>
      <w:r w:rsidR="00EC228F" w:rsidRPr="00EC228F">
        <w:rPr>
          <w:b/>
          <w:lang w:val="sk-SK"/>
        </w:rPr>
        <w:t>spätn</w:t>
      </w:r>
      <w:r w:rsidR="0030111B">
        <w:rPr>
          <w:b/>
          <w:lang w:val="sk-SK"/>
        </w:rPr>
        <w:t>á</w:t>
      </w:r>
      <w:r w:rsidR="00EC228F" w:rsidRPr="00EC228F">
        <w:rPr>
          <w:b/>
          <w:lang w:val="sk-SK"/>
        </w:rPr>
        <w:t xml:space="preserve"> väzb</w:t>
      </w:r>
      <w:r w:rsidR="0030111B">
        <w:rPr>
          <w:b/>
          <w:lang w:val="sk-SK"/>
        </w:rPr>
        <w:t>a</w:t>
      </w:r>
      <w:r w:rsidR="00EC228F" w:rsidRPr="00EC228F">
        <w:rPr>
          <w:b/>
          <w:lang w:val="sk-SK"/>
        </w:rPr>
        <w:t xml:space="preserve"> jednotlivco</w:t>
      </w:r>
      <w:r w:rsidR="0030111B">
        <w:rPr>
          <w:b/>
          <w:lang w:val="sk-SK"/>
        </w:rPr>
        <w:t>m</w:t>
      </w:r>
    </w:p>
    <w:p w14:paraId="725BC748" w14:textId="77777777" w:rsidR="00553BC7" w:rsidRPr="00553BC7" w:rsidRDefault="0030111B" w:rsidP="00553BC7">
      <w:pPr>
        <w:pStyle w:val="Itext"/>
        <w:rPr>
          <w:lang w:val="sk-SK"/>
        </w:rPr>
      </w:pPr>
      <w:r>
        <w:rPr>
          <w:lang w:val="sk-SK"/>
        </w:rPr>
        <w:t xml:space="preserve">Súčasťou hodnotenia kvality školy je </w:t>
      </w:r>
      <w:r w:rsidR="00553BC7" w:rsidRPr="0095122A">
        <w:rPr>
          <w:lang w:val="pl-PL"/>
        </w:rPr>
        <w:t>poskytovanie spätnej väzby jednotlivcom</w:t>
      </w:r>
      <w:r w:rsidR="00553BC7" w:rsidRPr="00553BC7">
        <w:rPr>
          <w:lang w:val="pl-PL"/>
        </w:rPr>
        <w:t>:</w:t>
      </w:r>
      <w:r w:rsidR="00553BC7" w:rsidRPr="00553BC7">
        <w:rPr>
          <w:rFonts w:ascii="Arial" w:hAnsi="Arial" w:cs="Arial"/>
          <w:lang w:val="sk-SK"/>
        </w:rPr>
        <w:t>​</w:t>
      </w:r>
    </w:p>
    <w:p w14:paraId="45F901E1" w14:textId="77777777" w:rsidR="00553BC7" w:rsidRPr="0095122A" w:rsidRDefault="00553BC7" w:rsidP="00D248B8">
      <w:pPr>
        <w:pStyle w:val="Iodrazkatext"/>
        <w:rPr>
          <w:b/>
          <w:bCs/>
          <w:noProof/>
          <w:lang w:val="en-US"/>
        </w:rPr>
      </w:pPr>
      <w:r w:rsidRPr="0095122A">
        <w:rPr>
          <w:b/>
          <w:bCs/>
          <w:noProof/>
        </w:rPr>
        <w:t>od žiakov učiteľom</w:t>
      </w:r>
      <w:r w:rsidRPr="0095122A">
        <w:rPr>
          <w:rFonts w:ascii="Arial" w:hAnsi="Arial" w:cs="Arial"/>
          <w:b/>
          <w:bCs/>
          <w:noProof/>
          <w:lang w:val="en-US"/>
        </w:rPr>
        <w:t>​</w:t>
      </w:r>
    </w:p>
    <w:p w14:paraId="7CC9DDCA" w14:textId="77777777" w:rsidR="00553BC7" w:rsidRPr="0095122A" w:rsidRDefault="00553BC7" w:rsidP="00D248B8">
      <w:pPr>
        <w:pStyle w:val="Iodrazkatext"/>
        <w:rPr>
          <w:b/>
          <w:bCs/>
          <w:noProof/>
          <w:lang w:val="en-US"/>
        </w:rPr>
      </w:pPr>
      <w:r w:rsidRPr="0095122A">
        <w:rPr>
          <w:b/>
          <w:bCs/>
          <w:noProof/>
        </w:rPr>
        <w:t>od učiteľov vedeniu školy</w:t>
      </w:r>
      <w:r w:rsidRPr="0095122A">
        <w:rPr>
          <w:rFonts w:ascii="Arial" w:hAnsi="Arial" w:cs="Arial"/>
          <w:b/>
          <w:bCs/>
          <w:noProof/>
          <w:lang w:val="en-US"/>
        </w:rPr>
        <w:t>​</w:t>
      </w:r>
    </w:p>
    <w:p w14:paraId="674E9268" w14:textId="77777777" w:rsidR="00553BC7" w:rsidRPr="0095122A" w:rsidRDefault="00553BC7" w:rsidP="00D248B8">
      <w:pPr>
        <w:pStyle w:val="Iodrazkatext"/>
        <w:rPr>
          <w:b/>
          <w:bCs/>
          <w:noProof/>
          <w:lang w:val="en-US"/>
        </w:rPr>
      </w:pPr>
      <w:r w:rsidRPr="0095122A">
        <w:rPr>
          <w:b/>
          <w:bCs/>
          <w:noProof/>
        </w:rPr>
        <w:t xml:space="preserve">učitelia učiteľom </w:t>
      </w:r>
      <w:r w:rsidRPr="0095122A">
        <w:rPr>
          <w:rFonts w:ascii="Arial" w:hAnsi="Arial" w:cs="Arial"/>
          <w:b/>
          <w:bCs/>
          <w:noProof/>
          <w:lang w:val="en-US"/>
        </w:rPr>
        <w:t>​</w:t>
      </w:r>
    </w:p>
    <w:p w14:paraId="1E79DDC1" w14:textId="77777777" w:rsidR="00AE031B" w:rsidRDefault="00AE031B" w:rsidP="00AE031B">
      <w:pPr>
        <w:pStyle w:val="Iodrazkatext"/>
        <w:numPr>
          <w:ilvl w:val="0"/>
          <w:numId w:val="0"/>
        </w:numPr>
        <w:rPr>
          <w:rFonts w:ascii="Arial" w:hAnsi="Arial" w:cs="Arial"/>
          <w:noProof/>
          <w:lang w:val="en-US"/>
        </w:rPr>
      </w:pPr>
    </w:p>
    <w:p w14:paraId="742BC70E" w14:textId="6821790A" w:rsidR="00AE031B" w:rsidRDefault="00AE031B" w:rsidP="00910F7B">
      <w:pPr>
        <w:pStyle w:val="Itext"/>
        <w:rPr>
          <w:rFonts w:ascii="Arial" w:hAnsi="Arial" w:cs="Arial"/>
          <w:lang w:val="sk-SK"/>
        </w:rPr>
      </w:pPr>
      <w:r w:rsidRPr="00051C67">
        <w:t xml:space="preserve">Špecifikom </w:t>
      </w:r>
      <w:r w:rsidR="00051C67" w:rsidRPr="00051C67">
        <w:t>rakúskeho systému je spätná väz</w:t>
      </w:r>
      <w:r w:rsidR="00051C67">
        <w:t xml:space="preserve">ba </w:t>
      </w:r>
      <w:r w:rsidR="00410AE2">
        <w:t xml:space="preserve">učiteľa učiteľom, čo </w:t>
      </w:r>
      <w:r w:rsidR="00623981">
        <w:t xml:space="preserve">zvýrazňuje dôležitosť </w:t>
      </w:r>
      <w:r w:rsidR="000D46EB">
        <w:t>tímovej práce.</w:t>
      </w:r>
      <w:r w:rsidR="00E0616C">
        <w:t xml:space="preserve"> </w:t>
      </w:r>
      <w:r w:rsidR="00DE1589">
        <w:t>Feedback</w:t>
      </w:r>
      <w:r w:rsidR="003C5069" w:rsidRPr="003C5069">
        <w:rPr>
          <w:lang w:val="sk-SK"/>
        </w:rPr>
        <w:t xml:space="preserve"> sa</w:t>
      </w:r>
      <w:r w:rsidR="00C21290">
        <w:rPr>
          <w:lang w:val="sk-SK"/>
        </w:rPr>
        <w:t xml:space="preserve"> má</w:t>
      </w:r>
      <w:r w:rsidR="003C5069" w:rsidRPr="003C5069">
        <w:rPr>
          <w:lang w:val="sk-SK"/>
        </w:rPr>
        <w:t xml:space="preserve"> vykonávať pravidelne</w:t>
      </w:r>
      <w:r w:rsidR="00A670E3">
        <w:rPr>
          <w:lang w:val="sk-SK"/>
        </w:rPr>
        <w:t xml:space="preserve"> a</w:t>
      </w:r>
      <w:r w:rsidR="003C5069" w:rsidRPr="003C5069">
        <w:rPr>
          <w:lang w:val="sk-SK"/>
        </w:rPr>
        <w:t xml:space="preserve"> v závislosti od konkrétnej situácie</w:t>
      </w:r>
      <w:r w:rsidR="00AB69F0">
        <w:rPr>
          <w:lang w:val="sk-SK"/>
        </w:rPr>
        <w:t xml:space="preserve"> a potreby</w:t>
      </w:r>
      <w:r w:rsidR="003C5069" w:rsidRPr="003C5069">
        <w:rPr>
          <w:lang w:val="sk-SK"/>
        </w:rPr>
        <w:t xml:space="preserve">. Minimálnou požiadavkou v rámci QMS je, že </w:t>
      </w:r>
      <w:r w:rsidR="003C5069" w:rsidRPr="003C5069">
        <w:rPr>
          <w:b/>
          <w:lang w:val="sk-SK"/>
        </w:rPr>
        <w:t>každý školský rok musí každý riaditeľ získať aspoň</w:t>
      </w:r>
      <w:r w:rsidR="003C5069" w:rsidRPr="003C5069">
        <w:rPr>
          <w:lang w:val="sk-SK"/>
        </w:rPr>
        <w:t xml:space="preserve"> </w:t>
      </w:r>
      <w:r w:rsidR="003C5069" w:rsidRPr="003C5069">
        <w:rPr>
          <w:b/>
          <w:lang w:val="sk-SK"/>
        </w:rPr>
        <w:t>jednu spätnú väzbu od učiteľov a každý učiteľ musí získať aspoň jednu spätnú väzbu od žiakov</w:t>
      </w:r>
      <w:r w:rsidR="003C5069" w:rsidRPr="003C5069">
        <w:rPr>
          <w:lang w:val="sk-SK"/>
        </w:rPr>
        <w:t xml:space="preserve"> vo svojej triede alebo skupine.</w:t>
      </w:r>
      <w:r w:rsidR="003C5069" w:rsidRPr="003C5069">
        <w:rPr>
          <w:rFonts w:ascii="Arial" w:hAnsi="Arial" w:cs="Arial"/>
          <w:lang w:val="sk-SK"/>
        </w:rPr>
        <w:t>​</w:t>
      </w:r>
    </w:p>
    <w:p w14:paraId="0F74C9D4" w14:textId="77777777" w:rsidR="00CD2652" w:rsidRPr="003C5069" w:rsidRDefault="00CD2652" w:rsidP="00910F7B">
      <w:pPr>
        <w:pStyle w:val="Itext"/>
        <w:rPr>
          <w:lang w:val="sk-SK"/>
        </w:rPr>
      </w:pPr>
    </w:p>
    <w:p w14:paraId="355592AB" w14:textId="0E6F916D" w:rsidR="006A31D5" w:rsidRPr="002778B7" w:rsidRDefault="00BC1015" w:rsidP="00C70388">
      <w:pPr>
        <w:pStyle w:val="Itext"/>
        <w:rPr>
          <w:b/>
          <w:lang w:val="sk-SK"/>
        </w:rPr>
      </w:pPr>
      <w:r w:rsidRPr="002778B7">
        <w:rPr>
          <w:b/>
          <w:lang w:val="sk-SK"/>
        </w:rPr>
        <w:t>D</w:t>
      </w:r>
      <w:r w:rsidR="006A31D5" w:rsidRPr="002778B7">
        <w:rPr>
          <w:b/>
          <w:lang w:val="sk-SK"/>
        </w:rPr>
        <w:t>igitáln</w:t>
      </w:r>
      <w:r w:rsidR="00633716" w:rsidRPr="002778B7">
        <w:rPr>
          <w:b/>
          <w:lang w:val="sk-SK"/>
        </w:rPr>
        <w:t>a</w:t>
      </w:r>
      <w:r w:rsidR="006A31D5" w:rsidRPr="002778B7">
        <w:rPr>
          <w:b/>
          <w:lang w:val="sk-SK"/>
        </w:rPr>
        <w:t xml:space="preserve"> platform</w:t>
      </w:r>
      <w:r w:rsidR="00633716" w:rsidRPr="002778B7">
        <w:rPr>
          <w:b/>
          <w:lang w:val="sk-SK"/>
        </w:rPr>
        <w:t>a</w:t>
      </w:r>
      <w:r w:rsidR="006A31D5" w:rsidRPr="002778B7">
        <w:rPr>
          <w:b/>
          <w:lang w:val="sk-SK"/>
        </w:rPr>
        <w:t xml:space="preserve"> IQES online</w:t>
      </w:r>
      <w:r w:rsidR="004C1026">
        <w:rPr>
          <w:b/>
          <w:lang w:val="sk-SK"/>
        </w:rPr>
        <w:t>/</w:t>
      </w:r>
      <w:r w:rsidR="004C1026" w:rsidRPr="004C1026">
        <w:rPr>
          <w:b/>
          <w:lang w:val="sk-SK"/>
        </w:rPr>
        <w:t xml:space="preserve"> </w:t>
      </w:r>
      <w:r w:rsidR="004C1026" w:rsidRPr="007A3414">
        <w:rPr>
          <w:b/>
          <w:lang w:val="sk-SK"/>
        </w:rPr>
        <w:t>IQES Österreich</w:t>
      </w:r>
    </w:p>
    <w:p w14:paraId="2EE87CC5" w14:textId="36A41E97" w:rsidR="006A31D5" w:rsidRPr="004C1026" w:rsidRDefault="006A31D5" w:rsidP="006A31D5">
      <w:pPr>
        <w:pStyle w:val="Itext"/>
        <w:rPr>
          <w:lang w:val="sk-SK"/>
        </w:rPr>
      </w:pPr>
      <w:r w:rsidRPr="002778B7">
        <w:rPr>
          <w:lang w:val="sk-SK"/>
        </w:rPr>
        <w:lastRenderedPageBreak/>
        <w:t xml:space="preserve">Praktická realizácia sebahodnotenia je v Rakúsku výrazne podporená prostredníctvom digitálnej platformy </w:t>
      </w:r>
      <w:r w:rsidRPr="002778B7">
        <w:rPr>
          <w:b/>
          <w:lang w:val="sk-SK"/>
        </w:rPr>
        <w:t>IQES</w:t>
      </w:r>
      <w:r w:rsidR="003C7857">
        <w:rPr>
          <w:b/>
          <w:lang w:val="sk-SK"/>
        </w:rPr>
        <w:t xml:space="preserve"> </w:t>
      </w:r>
      <w:r w:rsidR="003C7857" w:rsidRPr="00942203">
        <w:rPr>
          <w:bCs w:val="0"/>
          <w:lang w:val="sk-SK"/>
        </w:rPr>
        <w:t>(</w:t>
      </w:r>
      <w:r w:rsidR="00847FA8" w:rsidRPr="00847FA8">
        <w:rPr>
          <w:bCs w:val="0"/>
          <w:lang w:val="sk-SK"/>
        </w:rPr>
        <w:t xml:space="preserve">Instrumente für die Qualitätsentwicklung und Selbstevaluation an Schulen </w:t>
      </w:r>
      <w:r w:rsidR="00847FA8">
        <w:rPr>
          <w:bCs w:val="0"/>
          <w:lang w:val="sk-SK"/>
        </w:rPr>
        <w:t xml:space="preserve">- </w:t>
      </w:r>
      <w:r w:rsidR="00942203" w:rsidRPr="00942203">
        <w:rPr>
          <w:bCs w:val="0"/>
          <w:lang w:val="sk-SK"/>
        </w:rPr>
        <w:t>Nástroje pre rozvoj kvality a sebaevalvácie na školách)</w:t>
      </w:r>
      <w:r w:rsidR="008A3E3A">
        <w:rPr>
          <w:b/>
          <w:lang w:val="sk-SK"/>
        </w:rPr>
        <w:t xml:space="preserve">, v ktorej je integrovaná rakúska </w:t>
      </w:r>
      <w:r w:rsidR="007A3414">
        <w:rPr>
          <w:b/>
          <w:lang w:val="sk-SK"/>
        </w:rPr>
        <w:t xml:space="preserve">sekcia </w:t>
      </w:r>
      <w:r w:rsidR="007A3414" w:rsidRPr="007A3414">
        <w:rPr>
          <w:b/>
          <w:lang w:val="sk-SK"/>
        </w:rPr>
        <w:t>IQES Österreich</w:t>
      </w:r>
      <w:r w:rsidR="004C1026">
        <w:rPr>
          <w:b/>
          <w:lang w:val="sk-SK"/>
        </w:rPr>
        <w:t>.</w:t>
      </w:r>
      <w:r w:rsidRPr="002778B7">
        <w:rPr>
          <w:lang w:val="sk-SK"/>
        </w:rPr>
        <w:t xml:space="preserve"> </w:t>
      </w:r>
      <w:r w:rsidRPr="004C1026">
        <w:rPr>
          <w:lang w:val="sk-SK"/>
        </w:rPr>
        <w:t xml:space="preserve">Táto platforma nepredstavuje samostatný systém hodnotenia, ale </w:t>
      </w:r>
      <w:r w:rsidRPr="004C1026">
        <w:rPr>
          <w:b/>
          <w:lang w:val="sk-SK"/>
        </w:rPr>
        <w:t>technický a metodický nástroj</w:t>
      </w:r>
      <w:r w:rsidRPr="004C1026">
        <w:rPr>
          <w:lang w:val="sk-SK"/>
        </w:rPr>
        <w:t>, ktorý školy využívajú na implementáciu siQe v rámci QMS.</w:t>
      </w:r>
    </w:p>
    <w:p w14:paraId="28075275" w14:textId="73FC6795" w:rsidR="006A31D5" w:rsidRPr="0053005F" w:rsidRDefault="006A31D5" w:rsidP="006A31D5">
      <w:pPr>
        <w:pStyle w:val="Itext"/>
        <w:rPr>
          <w:lang w:val="sk-SK"/>
        </w:rPr>
      </w:pPr>
      <w:r w:rsidRPr="0053005F">
        <w:rPr>
          <w:lang w:val="sk-SK"/>
        </w:rPr>
        <w:t>IQES online</w:t>
      </w:r>
      <w:r w:rsidR="0053005F" w:rsidRPr="0053005F">
        <w:rPr>
          <w:lang w:val="sk-SK"/>
        </w:rPr>
        <w:t>/</w:t>
      </w:r>
      <w:r w:rsidR="0053005F" w:rsidRPr="0053005F">
        <w:rPr>
          <w:b/>
          <w:lang w:val="sk-SK"/>
        </w:rPr>
        <w:t xml:space="preserve"> </w:t>
      </w:r>
      <w:r w:rsidR="0053005F" w:rsidRPr="007A3414">
        <w:rPr>
          <w:b/>
          <w:lang w:val="sk-SK"/>
        </w:rPr>
        <w:t>IQES Österreich</w:t>
      </w:r>
      <w:r w:rsidRPr="0053005F">
        <w:rPr>
          <w:lang w:val="sk-SK"/>
        </w:rPr>
        <w:t xml:space="preserve"> poskytuje školám najmä:</w:t>
      </w:r>
    </w:p>
    <w:p w14:paraId="3BF31185" w14:textId="77777777" w:rsidR="006A31D5" w:rsidRPr="006A31D5" w:rsidRDefault="006A31D5" w:rsidP="002D547B">
      <w:pPr>
        <w:pStyle w:val="Iodrazkatext"/>
        <w:rPr>
          <w:noProof/>
        </w:rPr>
      </w:pPr>
      <w:r w:rsidRPr="006A31D5">
        <w:rPr>
          <w:b/>
          <w:noProof/>
        </w:rPr>
        <w:t>štandardizované dotazníky a reflexné nástroje</w:t>
      </w:r>
      <w:r w:rsidRPr="006A31D5">
        <w:rPr>
          <w:noProof/>
        </w:rPr>
        <w:t xml:space="preserve"> pre rôzne cieľové skupiny (učitelia, vedenie školy, žiaci, rodičia),</w:t>
      </w:r>
    </w:p>
    <w:p w14:paraId="76F3EBF0" w14:textId="77777777" w:rsidR="006A31D5" w:rsidRPr="006A31D5" w:rsidRDefault="006A31D5" w:rsidP="002D547B">
      <w:pPr>
        <w:pStyle w:val="Iodrazkatext"/>
        <w:rPr>
          <w:noProof/>
        </w:rPr>
      </w:pPr>
      <w:r w:rsidRPr="006A31D5">
        <w:rPr>
          <w:noProof/>
        </w:rPr>
        <w:t xml:space="preserve">možnosť </w:t>
      </w:r>
      <w:r w:rsidRPr="006A31D5">
        <w:rPr>
          <w:b/>
          <w:noProof/>
        </w:rPr>
        <w:t>spracovania a vizualizácie výsledkov</w:t>
      </w:r>
      <w:r w:rsidRPr="006A31D5">
        <w:rPr>
          <w:noProof/>
        </w:rPr>
        <w:t xml:space="preserve"> sebahodnotenia,</w:t>
      </w:r>
    </w:p>
    <w:p w14:paraId="06AF411D" w14:textId="2E56C4F8" w:rsidR="006A31D5" w:rsidRPr="006A31D5" w:rsidRDefault="006A31D5" w:rsidP="002D547B">
      <w:pPr>
        <w:pStyle w:val="Iodrazkatext"/>
        <w:rPr>
          <w:noProof/>
        </w:rPr>
      </w:pPr>
      <w:r w:rsidRPr="006A31D5">
        <w:rPr>
          <w:noProof/>
        </w:rPr>
        <w:t>prístup k metodickým materiálom</w:t>
      </w:r>
      <w:r w:rsidR="00A02DEC">
        <w:rPr>
          <w:noProof/>
        </w:rPr>
        <w:t>.</w:t>
      </w:r>
    </w:p>
    <w:p w14:paraId="41AF9DE0" w14:textId="77777777" w:rsidR="00C01B45" w:rsidRDefault="00C01B45" w:rsidP="006A31D5">
      <w:pPr>
        <w:pStyle w:val="Itext"/>
        <w:rPr>
          <w:lang w:val="sk-SK"/>
        </w:rPr>
      </w:pPr>
    </w:p>
    <w:p w14:paraId="38D093FC" w14:textId="64554E4A" w:rsidR="00C01B45" w:rsidRDefault="0082378B" w:rsidP="006A31D5">
      <w:pPr>
        <w:pStyle w:val="Itext"/>
        <w:rPr>
          <w:lang w:val="sk-SK"/>
        </w:rPr>
      </w:pPr>
      <w:r w:rsidRPr="00844D87">
        <w:rPr>
          <w:b/>
          <w:bCs w:val="0"/>
          <w:lang w:val="sk-SK"/>
        </w:rPr>
        <w:t xml:space="preserve">Platforma poskytuje </w:t>
      </w:r>
      <w:r w:rsidR="0095122A" w:rsidRPr="00844D87">
        <w:rPr>
          <w:b/>
          <w:bCs w:val="0"/>
          <w:lang w:val="sk-SK"/>
        </w:rPr>
        <w:t xml:space="preserve">približne </w:t>
      </w:r>
      <w:r w:rsidR="00111B7D" w:rsidRPr="00844D87">
        <w:rPr>
          <w:b/>
          <w:bCs w:val="0"/>
          <w:lang w:val="sk-SK"/>
        </w:rPr>
        <w:t>200 predpripravených dotazníkov</w:t>
      </w:r>
      <w:r w:rsidR="00111B7D">
        <w:rPr>
          <w:lang w:val="sk-SK"/>
        </w:rPr>
        <w:t xml:space="preserve"> </w:t>
      </w:r>
      <w:r w:rsidR="00EA4B98">
        <w:rPr>
          <w:lang w:val="sk-SK"/>
        </w:rPr>
        <w:t>k</w:t>
      </w:r>
      <w:r w:rsidR="0075672D">
        <w:rPr>
          <w:lang w:val="sk-SK"/>
        </w:rPr>
        <w:t> všetkým dôležitým témam školy</w:t>
      </w:r>
      <w:r w:rsidR="00A25C52">
        <w:rPr>
          <w:lang w:val="sk-SK"/>
        </w:rPr>
        <w:t>.</w:t>
      </w:r>
      <w:r w:rsidR="006E1A7B">
        <w:rPr>
          <w:lang w:val="sk-SK"/>
        </w:rPr>
        <w:t xml:space="preserve"> </w:t>
      </w:r>
      <w:r w:rsidR="00E25F3A">
        <w:rPr>
          <w:lang w:val="sk-SK"/>
        </w:rPr>
        <w:t>Obsahuje d</w:t>
      </w:r>
      <w:r w:rsidR="006E1A7B">
        <w:rPr>
          <w:lang w:val="sk-SK"/>
        </w:rPr>
        <w:t>otázníky pre intern</w:t>
      </w:r>
      <w:r w:rsidR="00A83BD9">
        <w:rPr>
          <w:lang w:val="sk-SK"/>
        </w:rPr>
        <w:t>ú</w:t>
      </w:r>
      <w:r w:rsidR="006E1A7B">
        <w:rPr>
          <w:lang w:val="sk-SK"/>
        </w:rPr>
        <w:t xml:space="preserve"> </w:t>
      </w:r>
      <w:r w:rsidR="00E25F3A">
        <w:rPr>
          <w:lang w:val="sk-SK"/>
        </w:rPr>
        <w:t>evalváciu</w:t>
      </w:r>
      <w:r w:rsidR="006E1A7B">
        <w:rPr>
          <w:lang w:val="sk-SK"/>
        </w:rPr>
        <w:t xml:space="preserve"> školy</w:t>
      </w:r>
      <w:r w:rsidR="00F8279F">
        <w:rPr>
          <w:lang w:val="sk-SK"/>
        </w:rPr>
        <w:t xml:space="preserve"> ako </w:t>
      </w:r>
      <w:r w:rsidR="006E1A7B">
        <w:rPr>
          <w:lang w:val="sk-SK"/>
        </w:rPr>
        <w:t xml:space="preserve">ako aj </w:t>
      </w:r>
      <w:r w:rsidR="00E25F3A">
        <w:rPr>
          <w:lang w:val="sk-SK"/>
        </w:rPr>
        <w:t xml:space="preserve">pre </w:t>
      </w:r>
      <w:r w:rsidR="000A6D61">
        <w:rPr>
          <w:lang w:val="sk-SK"/>
        </w:rPr>
        <w:t>feedback</w:t>
      </w:r>
      <w:r w:rsidR="0091173C">
        <w:rPr>
          <w:lang w:val="sk-SK"/>
        </w:rPr>
        <w:t xml:space="preserve"> na individuálnej úrovni.</w:t>
      </w:r>
      <w:r w:rsidR="00E25F3A">
        <w:rPr>
          <w:lang w:val="sk-SK"/>
        </w:rPr>
        <w:t xml:space="preserve"> </w:t>
      </w:r>
      <w:r w:rsidR="000F1262">
        <w:rPr>
          <w:lang w:val="sk-SK"/>
        </w:rPr>
        <w:t>Je možné si v</w:t>
      </w:r>
      <w:r w:rsidR="000F1262" w:rsidRPr="000F1262">
        <w:rPr>
          <w:lang w:val="sk-SK"/>
        </w:rPr>
        <w:t>ytvor</w:t>
      </w:r>
      <w:r w:rsidR="000F1262">
        <w:rPr>
          <w:lang w:val="sk-SK"/>
        </w:rPr>
        <w:t>iť</w:t>
      </w:r>
      <w:r w:rsidR="000F1262" w:rsidRPr="000F1262">
        <w:rPr>
          <w:lang w:val="sk-SK"/>
        </w:rPr>
        <w:t xml:space="preserve"> vlastné dotazníky alebo prispôsob</w:t>
      </w:r>
      <w:r w:rsidR="00F8208F">
        <w:rPr>
          <w:lang w:val="sk-SK"/>
        </w:rPr>
        <w:t>iť</w:t>
      </w:r>
      <w:r w:rsidR="000F1262" w:rsidRPr="000F1262">
        <w:rPr>
          <w:lang w:val="sk-SK"/>
        </w:rPr>
        <w:t xml:space="preserve"> predpripravené dotazníky IQES svojim potrebám. Na tento účel </w:t>
      </w:r>
      <w:r w:rsidR="00951324">
        <w:rPr>
          <w:lang w:val="sk-SK"/>
        </w:rPr>
        <w:t xml:space="preserve">sa </w:t>
      </w:r>
      <w:r w:rsidR="000F1262" w:rsidRPr="000F1262">
        <w:rPr>
          <w:lang w:val="sk-SK"/>
        </w:rPr>
        <w:t>môž</w:t>
      </w:r>
      <w:r w:rsidR="003B0A26">
        <w:rPr>
          <w:lang w:val="sk-SK"/>
        </w:rPr>
        <w:t>u</w:t>
      </w:r>
      <w:r w:rsidR="000F1262" w:rsidRPr="000F1262">
        <w:rPr>
          <w:lang w:val="sk-SK"/>
        </w:rPr>
        <w:t xml:space="preserve"> použiť rôzne typy otázok: otázky s odpoveďami na stupnici, otázky s jednou alebo viacerými možnosťami výberu, otvorené otázky.</w:t>
      </w:r>
      <w:r w:rsidR="0091173C">
        <w:rPr>
          <w:lang w:val="sk-SK"/>
        </w:rPr>
        <w:t xml:space="preserve"> </w:t>
      </w:r>
      <w:r w:rsidR="000A6D61">
        <w:rPr>
          <w:lang w:val="sk-SK"/>
        </w:rPr>
        <w:t xml:space="preserve"> </w:t>
      </w:r>
    </w:p>
    <w:p w14:paraId="7822E205" w14:textId="0948617C" w:rsidR="00E0106F" w:rsidRPr="00261096" w:rsidRDefault="006A31D5" w:rsidP="006A31D5">
      <w:pPr>
        <w:pStyle w:val="Itext"/>
        <w:rPr>
          <w:lang w:val="sk-SK"/>
        </w:rPr>
      </w:pPr>
      <w:r w:rsidRPr="00261096">
        <w:rPr>
          <w:lang w:val="sk-SK"/>
        </w:rPr>
        <w:t xml:space="preserve">Používanie IQES umožňuje školám realizovať sebahodnotenie </w:t>
      </w:r>
      <w:r w:rsidRPr="00261096">
        <w:rPr>
          <w:b/>
          <w:lang w:val="sk-SK"/>
        </w:rPr>
        <w:t>efektívne, jednotne a bez potreby vytvárať vlastné paralelné nástroje</w:t>
      </w:r>
      <w:r w:rsidRPr="00261096">
        <w:rPr>
          <w:lang w:val="sk-SK"/>
        </w:rPr>
        <w:t>, keďže platforma je obsahovo zosúladená s rámcom kvality a požiadavkami QMS.</w:t>
      </w:r>
      <w:r w:rsidR="00130723" w:rsidRPr="00261096">
        <w:rPr>
          <w:lang w:val="sk-SK"/>
        </w:rPr>
        <w:t xml:space="preserve"> </w:t>
      </w:r>
    </w:p>
    <w:p w14:paraId="470E6244" w14:textId="344D45E1" w:rsidR="002C5C51" w:rsidRDefault="002C5C51" w:rsidP="006A31D5">
      <w:pPr>
        <w:pStyle w:val="Itext"/>
        <w:rPr>
          <w:lang w:val="sk-SK"/>
        </w:rPr>
      </w:pPr>
      <w:r w:rsidRPr="00261096">
        <w:rPr>
          <w:lang w:val="sk-SK"/>
        </w:rPr>
        <w:t>IQES online</w:t>
      </w:r>
      <w:r w:rsidR="000C75EC" w:rsidRPr="00261096">
        <w:rPr>
          <w:lang w:val="sk-SK"/>
        </w:rPr>
        <w:t>/</w:t>
      </w:r>
      <w:r w:rsidR="000C75EC" w:rsidRPr="007A3414">
        <w:rPr>
          <w:b/>
          <w:lang w:val="sk-SK"/>
        </w:rPr>
        <w:t xml:space="preserve">IQES </w:t>
      </w:r>
      <w:r w:rsidR="000C75EC" w:rsidRPr="00941EBA">
        <w:rPr>
          <w:b/>
          <w:highlight w:val="yellow"/>
          <w:lang w:val="sk-SK"/>
        </w:rPr>
        <w:t>Österreich</w:t>
      </w:r>
      <w:r w:rsidRPr="00261096">
        <w:rPr>
          <w:b/>
          <w:lang w:val="sk-SK"/>
        </w:rPr>
        <w:t xml:space="preserve"> je bezplatne k dispozícii všetkým rakúskym školám</w:t>
      </w:r>
      <w:r w:rsidRPr="00261096">
        <w:rPr>
          <w:lang w:val="sk-SK"/>
        </w:rPr>
        <w:t xml:space="preserve">, pedagogickým vysokým školám a školským úradom. </w:t>
      </w:r>
      <w:r w:rsidR="00796FD2" w:rsidRPr="00796FD2">
        <w:rPr>
          <w:lang w:val="sk-SK"/>
        </w:rPr>
        <w:t xml:space="preserve">Redakčný tím zabezpečuje, aby dostupné nástroje boli jazykovo aj </w:t>
      </w:r>
      <w:r w:rsidR="00796FD2" w:rsidRPr="00652869">
        <w:rPr>
          <w:b/>
          <w:bCs w:val="0"/>
          <w:lang w:val="sk-SK"/>
        </w:rPr>
        <w:t>obsahovo prispôsobené rakúskym podmienkam</w:t>
      </w:r>
      <w:r w:rsidR="00796FD2" w:rsidRPr="00796FD2">
        <w:rPr>
          <w:lang w:val="sk-SK"/>
        </w:rPr>
        <w:t xml:space="preserve">. Okrem toho sa na </w:t>
      </w:r>
      <w:r w:rsidR="00796FD2" w:rsidRPr="00992BA2">
        <w:rPr>
          <w:b/>
          <w:bCs w:val="0"/>
          <w:lang w:val="sk-SK"/>
        </w:rPr>
        <w:t>IQES priebežne integrujú nové materiály a nástroje</w:t>
      </w:r>
      <w:r w:rsidR="00796FD2" w:rsidRPr="00796FD2">
        <w:rPr>
          <w:lang w:val="sk-SK"/>
        </w:rPr>
        <w:t xml:space="preserve"> z praxe manažmentu kvality na rakúskych školách.</w:t>
      </w:r>
      <w:r w:rsidR="00937581" w:rsidRPr="00E00B9E">
        <w:rPr>
          <w:lang w:val="sk-SK"/>
        </w:rPr>
        <w:t xml:space="preserve"> </w:t>
      </w:r>
    </w:p>
    <w:p w14:paraId="1740FD6D" w14:textId="68313299" w:rsidR="00624207" w:rsidRPr="00E00B9E" w:rsidRDefault="00624207" w:rsidP="006A31D5">
      <w:pPr>
        <w:pStyle w:val="Itext"/>
        <w:rPr>
          <w:lang w:val="sk-SK"/>
        </w:rPr>
      </w:pPr>
      <w:r>
        <w:rPr>
          <w:lang w:val="sk-SK"/>
        </w:rPr>
        <w:t xml:space="preserve">Prístup na platformu IQES </w:t>
      </w:r>
      <w:r w:rsidR="002E0C28">
        <w:rPr>
          <w:lang w:val="sk-SK"/>
        </w:rPr>
        <w:t xml:space="preserve">online </w:t>
      </w:r>
      <w:r w:rsidR="005E579D">
        <w:rPr>
          <w:lang w:val="sk-SK"/>
        </w:rPr>
        <w:t>je</w:t>
      </w:r>
      <w:r w:rsidR="00B06DCA">
        <w:rPr>
          <w:lang w:val="sk-SK"/>
        </w:rPr>
        <w:t xml:space="preserve"> bežne</w:t>
      </w:r>
      <w:r w:rsidR="005E579D">
        <w:rPr>
          <w:lang w:val="sk-SK"/>
        </w:rPr>
        <w:t xml:space="preserve"> spoplatnený</w:t>
      </w:r>
      <w:r w:rsidR="00B06DCA">
        <w:rPr>
          <w:lang w:val="sk-SK"/>
        </w:rPr>
        <w:t xml:space="preserve"> sumou </w:t>
      </w:r>
      <w:r w:rsidR="002A63F7">
        <w:rPr>
          <w:lang w:val="sk-SK"/>
        </w:rPr>
        <w:t>2</w:t>
      </w:r>
      <w:r w:rsidR="00514A3F">
        <w:rPr>
          <w:lang w:val="sk-SK"/>
        </w:rPr>
        <w:t>4</w:t>
      </w:r>
      <w:r w:rsidR="002A63F7">
        <w:rPr>
          <w:lang w:val="sk-SK"/>
        </w:rPr>
        <w:t xml:space="preserve">0 až </w:t>
      </w:r>
      <w:r w:rsidR="0002211F">
        <w:rPr>
          <w:lang w:val="sk-SK"/>
        </w:rPr>
        <w:t>850,-Eur</w:t>
      </w:r>
      <w:r w:rsidR="00737EE4">
        <w:rPr>
          <w:lang w:val="sk-SK"/>
        </w:rPr>
        <w:t xml:space="preserve"> za rok </w:t>
      </w:r>
      <w:r w:rsidR="00C06A74">
        <w:rPr>
          <w:lang w:val="sk-SK"/>
        </w:rPr>
        <w:t xml:space="preserve">podľa </w:t>
      </w:r>
      <w:r w:rsidR="004D7753">
        <w:rPr>
          <w:lang w:val="sk-SK"/>
        </w:rPr>
        <w:t>počtu tried a</w:t>
      </w:r>
      <w:r w:rsidR="00404744">
        <w:rPr>
          <w:lang w:val="sk-SK"/>
        </w:rPr>
        <w:t xml:space="preserve"> dĺžky </w:t>
      </w:r>
      <w:r w:rsidR="004D7753">
        <w:rPr>
          <w:lang w:val="sk-SK"/>
        </w:rPr>
        <w:t xml:space="preserve">predplatného. </w:t>
      </w:r>
      <w:r w:rsidR="005E579D">
        <w:rPr>
          <w:lang w:val="sk-SK"/>
        </w:rPr>
        <w:t xml:space="preserve"> </w:t>
      </w:r>
    </w:p>
    <w:p w14:paraId="5CE3838C" w14:textId="53D6BC03" w:rsidR="00954553" w:rsidRDefault="00D167F7" w:rsidP="006A31D5">
      <w:pPr>
        <w:pStyle w:val="Itext"/>
        <w:rPr>
          <w:lang w:val="sk-SK"/>
        </w:rPr>
      </w:pPr>
      <w:r w:rsidRPr="00D167F7">
        <w:rPr>
          <w:lang w:val="sk-SK"/>
        </w:rPr>
        <w:t>Medzinárodne overená platform</w:t>
      </w:r>
      <w:r>
        <w:rPr>
          <w:lang w:val="sk-SK"/>
        </w:rPr>
        <w:t>a</w:t>
      </w:r>
      <w:r w:rsidRPr="00D167F7">
        <w:rPr>
          <w:lang w:val="sk-SK"/>
        </w:rPr>
        <w:t xml:space="preserve"> pre hodnotenie a rozvoj škôl</w:t>
      </w:r>
      <w:r w:rsidRPr="00D167F7">
        <w:rPr>
          <w:b/>
          <w:bCs w:val="0"/>
          <w:lang w:val="sk-SK"/>
        </w:rPr>
        <w:t xml:space="preserve"> </w:t>
      </w:r>
      <w:r w:rsidR="00954553" w:rsidRPr="00F906CB">
        <w:rPr>
          <w:lang w:val="sk-SK"/>
        </w:rPr>
        <w:t xml:space="preserve">IQES online </w:t>
      </w:r>
      <w:r w:rsidR="00B81B76" w:rsidRPr="00F906CB">
        <w:rPr>
          <w:lang w:val="sk-SK"/>
        </w:rPr>
        <w:t xml:space="preserve">zo Švajčiarska </w:t>
      </w:r>
      <w:r w:rsidR="00775184" w:rsidRPr="00F906CB">
        <w:rPr>
          <w:b/>
          <w:bCs w:val="0"/>
          <w:lang w:val="sk-SK"/>
        </w:rPr>
        <w:t>slúži 10 200 školám</w:t>
      </w:r>
      <w:r w:rsidR="00775184" w:rsidRPr="00F906CB">
        <w:rPr>
          <w:lang w:val="sk-SK"/>
        </w:rPr>
        <w:t xml:space="preserve"> </w:t>
      </w:r>
      <w:r w:rsidR="00C93C26" w:rsidRPr="00F906CB">
        <w:rPr>
          <w:lang w:val="sk-SK"/>
        </w:rPr>
        <w:t xml:space="preserve">v nemecky </w:t>
      </w:r>
      <w:r w:rsidR="001A18CF" w:rsidRPr="00F906CB">
        <w:rPr>
          <w:lang w:val="sk-SK"/>
        </w:rPr>
        <w:t xml:space="preserve">hovoriacich regiónoch </w:t>
      </w:r>
      <w:r w:rsidR="005979EC" w:rsidRPr="00F906CB">
        <w:rPr>
          <w:lang w:val="sk-SK"/>
        </w:rPr>
        <w:t>vo Švajčiarsku, Nemecku, Taliansku, Rakúsku</w:t>
      </w:r>
      <w:r w:rsidR="00456BE8">
        <w:rPr>
          <w:lang w:val="sk-SK"/>
        </w:rPr>
        <w:t xml:space="preserve"> a</w:t>
      </w:r>
      <w:r w:rsidR="005979EC" w:rsidRPr="00F906CB">
        <w:rPr>
          <w:lang w:val="sk-SK"/>
        </w:rPr>
        <w:t xml:space="preserve"> Belgicku</w:t>
      </w:r>
      <w:r w:rsidR="00624A78">
        <w:rPr>
          <w:lang w:val="sk-SK"/>
        </w:rPr>
        <w:t>.</w:t>
      </w:r>
      <w:r w:rsidR="00A9119D">
        <w:rPr>
          <w:rStyle w:val="Odkaznapoznmkupodiarou"/>
        </w:rPr>
        <w:footnoteReference w:id="22"/>
      </w:r>
      <w:r w:rsidR="00775184" w:rsidRPr="00F906CB">
        <w:rPr>
          <w:lang w:val="sk-SK"/>
        </w:rPr>
        <w:t xml:space="preserve"> </w:t>
      </w:r>
    </w:p>
    <w:p w14:paraId="4C20A215" w14:textId="77777777" w:rsidR="00662771" w:rsidRPr="00F906CB" w:rsidRDefault="00662771" w:rsidP="006A31D5">
      <w:pPr>
        <w:pStyle w:val="Itext"/>
        <w:rPr>
          <w:lang w:val="sk-SK"/>
        </w:rPr>
      </w:pPr>
    </w:p>
    <w:p w14:paraId="602E61B2" w14:textId="4444A967" w:rsidR="0054175E" w:rsidRPr="000F3C31" w:rsidRDefault="00897698" w:rsidP="0054175E">
      <w:pPr>
        <w:pStyle w:val="Nadpis2"/>
      </w:pPr>
      <w:bookmarkStart w:id="14" w:name="_Toc225846858"/>
      <w:r>
        <w:t xml:space="preserve">Postup </w:t>
      </w:r>
      <w:r w:rsidR="00C51B87">
        <w:t xml:space="preserve">externého </w:t>
      </w:r>
      <w:r>
        <w:t>hodnotenia kvality škôl a školských zariadení</w:t>
      </w:r>
      <w:bookmarkEnd w:id="14"/>
    </w:p>
    <w:p w14:paraId="7F7304AF" w14:textId="48F46D85" w:rsidR="00D25F6B" w:rsidRDefault="00D25F6B" w:rsidP="00EB146E">
      <w:pPr>
        <w:pStyle w:val="Itext"/>
        <w:rPr>
          <w:lang w:val="sk-SK"/>
        </w:rPr>
      </w:pPr>
      <w:r w:rsidRPr="00D25F6B">
        <w:rPr>
          <w:lang w:val="sk-SK"/>
        </w:rPr>
        <w:t xml:space="preserve">Prijatie </w:t>
      </w:r>
      <w:r w:rsidR="007648E5">
        <w:rPr>
          <w:b/>
          <w:lang w:val="sk-SK"/>
        </w:rPr>
        <w:t>zákona o reforme vzdelávania</w:t>
      </w:r>
      <w:r w:rsidRPr="00D25F6B">
        <w:rPr>
          <w:b/>
          <w:lang w:val="sk-SK"/>
        </w:rPr>
        <w:t xml:space="preserve"> 2017</w:t>
      </w:r>
      <w:r w:rsidRPr="00D25F6B">
        <w:rPr>
          <w:lang w:val="sk-SK"/>
        </w:rPr>
        <w:t xml:space="preserve"> bolo motivované snahou modernizovať riadenie rakúskeho školského systému, posilniť autonómiu jednotlivých škôl a súčasne </w:t>
      </w:r>
      <w:r w:rsidRPr="00CE446B">
        <w:rPr>
          <w:b/>
          <w:bCs w:val="0"/>
          <w:lang w:val="sk-SK"/>
        </w:rPr>
        <w:t>zaviesť systematickejšie mechanizmy riadenia kvality</w:t>
      </w:r>
      <w:r w:rsidRPr="00D25F6B">
        <w:rPr>
          <w:lang w:val="sk-SK"/>
        </w:rPr>
        <w:t xml:space="preserve">. Reforma reagovala najmä na potrebu zjednotiť dovtedy rozdelené riadiace štruktúry </w:t>
      </w:r>
      <w:r w:rsidR="005E5066">
        <w:rPr>
          <w:lang w:val="sk-SK"/>
        </w:rPr>
        <w:t>spolkovej</w:t>
      </w:r>
      <w:r w:rsidRPr="00D25F6B">
        <w:rPr>
          <w:lang w:val="sk-SK"/>
        </w:rPr>
        <w:t xml:space="preserve"> a krajinskej úrovne, čo viedlo k vytvoreniu spoločných vzdelávacích </w:t>
      </w:r>
      <w:r w:rsidR="00130866">
        <w:rPr>
          <w:lang w:val="sk-SK"/>
        </w:rPr>
        <w:t>riaditeľstiev</w:t>
      </w:r>
      <w:r w:rsidRPr="00D25F6B">
        <w:rPr>
          <w:lang w:val="sk-SK"/>
        </w:rPr>
        <w:t xml:space="preserve"> (Bildungsdirektionen).</w:t>
      </w:r>
    </w:p>
    <w:p w14:paraId="2EB317E0" w14:textId="632E39FA" w:rsidR="00896C52" w:rsidRDefault="00EB146E" w:rsidP="00EB146E">
      <w:pPr>
        <w:pStyle w:val="Itext"/>
        <w:rPr>
          <w:lang w:val="sk-SK"/>
        </w:rPr>
      </w:pPr>
      <w:r w:rsidRPr="00EB146E">
        <w:rPr>
          <w:lang w:val="sk-SK"/>
        </w:rPr>
        <w:t xml:space="preserve">Vzdelávacia reforma z roku 2017 spolu s rozšírením školskej autonómie iniciovala významné opatrenia na posilnenie </w:t>
      </w:r>
      <w:r w:rsidRPr="00EB146E">
        <w:rPr>
          <w:b/>
          <w:lang w:val="sk-SK"/>
        </w:rPr>
        <w:t>rozvoja škôl založeného na dátach</w:t>
      </w:r>
      <w:r w:rsidRPr="00EB146E">
        <w:rPr>
          <w:lang w:val="sk-SK"/>
        </w:rPr>
        <w:t xml:space="preserve">. </w:t>
      </w:r>
    </w:p>
    <w:p w14:paraId="6E0B8282" w14:textId="6784B8E6" w:rsidR="00EB146E" w:rsidRPr="0060797A" w:rsidRDefault="00EB146E" w:rsidP="00EB146E">
      <w:pPr>
        <w:pStyle w:val="Itext"/>
        <w:rPr>
          <w:lang w:val="sk-SK"/>
        </w:rPr>
      </w:pPr>
      <w:r w:rsidRPr="00EB146E">
        <w:rPr>
          <w:lang w:val="sk-SK"/>
        </w:rPr>
        <w:t xml:space="preserve">V tomto kontexte zohráva </w:t>
      </w:r>
      <w:r w:rsidRPr="00EB146E">
        <w:rPr>
          <w:b/>
          <w:lang w:val="sk-SK"/>
        </w:rPr>
        <w:t>intern</w:t>
      </w:r>
      <w:r w:rsidR="009D16B7">
        <w:rPr>
          <w:b/>
          <w:lang w:val="sk-SK"/>
        </w:rPr>
        <w:t>á</w:t>
      </w:r>
      <w:r w:rsidRPr="00EB146E">
        <w:rPr>
          <w:b/>
          <w:lang w:val="sk-SK"/>
        </w:rPr>
        <w:t xml:space="preserve"> aj extern</w:t>
      </w:r>
      <w:r w:rsidR="009D16B7">
        <w:rPr>
          <w:b/>
          <w:lang w:val="sk-SK"/>
        </w:rPr>
        <w:t>á</w:t>
      </w:r>
      <w:r w:rsidRPr="00EB146E">
        <w:rPr>
          <w:b/>
          <w:lang w:val="sk-SK"/>
        </w:rPr>
        <w:t xml:space="preserve"> </w:t>
      </w:r>
      <w:r w:rsidR="009D16B7">
        <w:rPr>
          <w:b/>
          <w:lang w:val="sk-SK"/>
        </w:rPr>
        <w:t>evalvácia</w:t>
      </w:r>
      <w:r w:rsidRPr="00EB146E">
        <w:rPr>
          <w:b/>
          <w:lang w:val="sk-SK"/>
        </w:rPr>
        <w:t xml:space="preserve"> škôl</w:t>
      </w:r>
      <w:r w:rsidRPr="00EB146E">
        <w:rPr>
          <w:lang w:val="sk-SK"/>
        </w:rPr>
        <w:t xml:space="preserve"> kľúčovú úlohu v rámci </w:t>
      </w:r>
      <w:r w:rsidRPr="00606FA9">
        <w:rPr>
          <w:bCs w:val="0"/>
          <w:lang w:val="sk-SK"/>
        </w:rPr>
        <w:t>nového</w:t>
      </w:r>
      <w:r w:rsidRPr="00EB146E">
        <w:rPr>
          <w:b/>
          <w:lang w:val="sk-SK"/>
        </w:rPr>
        <w:t xml:space="preserve"> systému riadenia kvality </w:t>
      </w:r>
      <w:r w:rsidR="005B5F17">
        <w:rPr>
          <w:b/>
          <w:lang w:val="sk-SK"/>
        </w:rPr>
        <w:t>pre školy</w:t>
      </w:r>
      <w:r w:rsidRPr="00EB146E">
        <w:rPr>
          <w:b/>
          <w:lang w:val="sk-SK"/>
        </w:rPr>
        <w:t xml:space="preserve"> (QMS)</w:t>
      </w:r>
      <w:r w:rsidRPr="00EB146E">
        <w:rPr>
          <w:lang w:val="sk-SK"/>
        </w:rPr>
        <w:t>.</w:t>
      </w:r>
      <w:r w:rsidR="00AB592F">
        <w:rPr>
          <w:lang w:val="sk-SK"/>
        </w:rPr>
        <w:t xml:space="preserve"> </w:t>
      </w:r>
      <w:r w:rsidRPr="0060797A">
        <w:rPr>
          <w:lang w:val="sk-SK"/>
        </w:rPr>
        <w:t xml:space="preserve">V centre pozornosti stojí vždy </w:t>
      </w:r>
      <w:r w:rsidRPr="0060797A">
        <w:rPr>
          <w:b/>
          <w:lang w:val="sk-SK"/>
        </w:rPr>
        <w:t>kvalita vyučovania a učenia sa</w:t>
      </w:r>
      <w:r w:rsidRPr="0060797A">
        <w:rPr>
          <w:lang w:val="sk-SK"/>
        </w:rPr>
        <w:t>.</w:t>
      </w:r>
    </w:p>
    <w:p w14:paraId="4A9AA71E" w14:textId="5DFF6067" w:rsidR="00EB146E" w:rsidRPr="0060797A" w:rsidRDefault="00EB146E" w:rsidP="00EB146E">
      <w:pPr>
        <w:pStyle w:val="Itext"/>
        <w:rPr>
          <w:lang w:val="sk-SK"/>
        </w:rPr>
      </w:pPr>
      <w:r w:rsidRPr="0060797A">
        <w:rPr>
          <w:lang w:val="sk-SK"/>
        </w:rPr>
        <w:t xml:space="preserve">Kým </w:t>
      </w:r>
      <w:r w:rsidRPr="0060797A">
        <w:rPr>
          <w:b/>
          <w:lang w:val="sk-SK"/>
        </w:rPr>
        <w:t>intern</w:t>
      </w:r>
      <w:r w:rsidR="004F738A">
        <w:rPr>
          <w:b/>
          <w:lang w:val="sk-SK"/>
        </w:rPr>
        <w:t>é</w:t>
      </w:r>
      <w:r w:rsidRPr="0060797A">
        <w:rPr>
          <w:b/>
          <w:lang w:val="sk-SK"/>
        </w:rPr>
        <w:t xml:space="preserve"> </w:t>
      </w:r>
      <w:r w:rsidR="00F857FD" w:rsidRPr="0060797A">
        <w:rPr>
          <w:b/>
          <w:lang w:val="sk-SK"/>
        </w:rPr>
        <w:t>seba</w:t>
      </w:r>
      <w:r w:rsidRPr="0060797A">
        <w:rPr>
          <w:b/>
          <w:lang w:val="sk-SK"/>
        </w:rPr>
        <w:t>hodnotenie školy</w:t>
      </w:r>
      <w:r w:rsidRPr="0060797A">
        <w:rPr>
          <w:lang w:val="sk-SK"/>
        </w:rPr>
        <w:t xml:space="preserve"> je v zodpovednosti samotnej školy, </w:t>
      </w:r>
      <w:r w:rsidRPr="0060797A">
        <w:rPr>
          <w:b/>
          <w:lang w:val="sk-SK"/>
        </w:rPr>
        <w:t>extern</w:t>
      </w:r>
      <w:r w:rsidR="00374F18" w:rsidRPr="0060797A">
        <w:rPr>
          <w:b/>
          <w:lang w:val="sk-SK"/>
        </w:rPr>
        <w:t>ú</w:t>
      </w:r>
      <w:r w:rsidRPr="0060797A">
        <w:rPr>
          <w:b/>
          <w:lang w:val="sk-SK"/>
        </w:rPr>
        <w:t xml:space="preserve"> </w:t>
      </w:r>
      <w:r w:rsidR="00374F18" w:rsidRPr="0060797A">
        <w:rPr>
          <w:b/>
          <w:lang w:val="sk-SK"/>
        </w:rPr>
        <w:t>eval</w:t>
      </w:r>
      <w:r w:rsidR="00AA4A42">
        <w:rPr>
          <w:b/>
          <w:lang w:val="sk-SK"/>
        </w:rPr>
        <w:t>v</w:t>
      </w:r>
      <w:r w:rsidR="00374F18" w:rsidRPr="0060797A">
        <w:rPr>
          <w:b/>
          <w:lang w:val="sk-SK"/>
        </w:rPr>
        <w:t>áciu</w:t>
      </w:r>
      <w:r w:rsidRPr="0060797A">
        <w:rPr>
          <w:b/>
          <w:lang w:val="sk-SK"/>
        </w:rPr>
        <w:t xml:space="preserve"> škôl</w:t>
      </w:r>
      <w:r w:rsidRPr="0060797A">
        <w:rPr>
          <w:lang w:val="sk-SK"/>
        </w:rPr>
        <w:t xml:space="preserve"> realizujú </w:t>
      </w:r>
      <w:r w:rsidRPr="0060797A">
        <w:rPr>
          <w:b/>
          <w:lang w:val="sk-SK"/>
        </w:rPr>
        <w:t>nezávisl</w:t>
      </w:r>
      <w:r w:rsidR="00F857FD" w:rsidRPr="0060797A">
        <w:rPr>
          <w:b/>
          <w:lang w:val="sk-SK"/>
        </w:rPr>
        <w:t>í</w:t>
      </w:r>
      <w:r w:rsidRPr="0060797A">
        <w:rPr>
          <w:b/>
          <w:lang w:val="sk-SK"/>
        </w:rPr>
        <w:t xml:space="preserve"> odborníci</w:t>
      </w:r>
      <w:r w:rsidRPr="0060797A">
        <w:rPr>
          <w:lang w:val="sk-SK"/>
        </w:rPr>
        <w:t>.</w:t>
      </w:r>
    </w:p>
    <w:p w14:paraId="16431726" w14:textId="1B1C083F" w:rsidR="00123DD4" w:rsidRPr="00123DD4" w:rsidRDefault="00123DD4" w:rsidP="00123DD4">
      <w:pPr>
        <w:pStyle w:val="Itext"/>
        <w:rPr>
          <w:lang w:val="sk-SK"/>
        </w:rPr>
      </w:pPr>
      <w:r w:rsidRPr="00123DD4">
        <w:rPr>
          <w:lang w:val="sk-SK"/>
        </w:rPr>
        <w:t>Extern</w:t>
      </w:r>
      <w:r w:rsidR="00A621B5">
        <w:rPr>
          <w:lang w:val="sk-SK"/>
        </w:rPr>
        <w:t>á</w:t>
      </w:r>
      <w:r w:rsidRPr="00123DD4">
        <w:rPr>
          <w:lang w:val="sk-SK"/>
        </w:rPr>
        <w:t xml:space="preserve"> </w:t>
      </w:r>
      <w:r w:rsidR="00A621B5">
        <w:rPr>
          <w:lang w:val="sk-SK"/>
        </w:rPr>
        <w:t>eval</w:t>
      </w:r>
      <w:r w:rsidR="00A629BE">
        <w:rPr>
          <w:lang w:val="sk-SK"/>
        </w:rPr>
        <w:t>v</w:t>
      </w:r>
      <w:r w:rsidR="00A621B5">
        <w:rPr>
          <w:lang w:val="sk-SK"/>
        </w:rPr>
        <w:t>ácia</w:t>
      </w:r>
      <w:r w:rsidRPr="00123DD4">
        <w:rPr>
          <w:lang w:val="sk-SK"/>
        </w:rPr>
        <w:t xml:space="preserve"> patrí medzi </w:t>
      </w:r>
      <w:r w:rsidRPr="00123DD4">
        <w:rPr>
          <w:b/>
          <w:lang w:val="sk-SK"/>
        </w:rPr>
        <w:t>najčastejšie používané nástroje rozvoja kvality škôl</w:t>
      </w:r>
      <w:r w:rsidRPr="00123DD4">
        <w:rPr>
          <w:lang w:val="sk-SK"/>
        </w:rPr>
        <w:t xml:space="preserve">. Poskytuje školám </w:t>
      </w:r>
      <w:r w:rsidRPr="00123DD4">
        <w:rPr>
          <w:b/>
          <w:lang w:val="sk-SK"/>
        </w:rPr>
        <w:t>dátami podložený pohľad zvonka</w:t>
      </w:r>
      <w:r w:rsidRPr="00123DD4">
        <w:rPr>
          <w:lang w:val="sk-SK"/>
        </w:rPr>
        <w:t xml:space="preserve"> na ich silné stránky a oblasti rozvoja. Ako cenné doplnenie poznatkov, </w:t>
      </w:r>
      <w:r w:rsidRPr="00123DD4">
        <w:rPr>
          <w:lang w:val="sk-SK"/>
        </w:rPr>
        <w:lastRenderedPageBreak/>
        <w:t xml:space="preserve">ktoré má škola k dispozícii na úrovni školy (napr. z interného hodnotenia), prináša impulzy pre </w:t>
      </w:r>
      <w:r w:rsidRPr="00123DD4">
        <w:rPr>
          <w:b/>
          <w:lang w:val="sk-SK"/>
        </w:rPr>
        <w:t>cielený rozvoj kvality v záujme žiakov a celého pedagogického zboru</w:t>
      </w:r>
      <w:r w:rsidRPr="00123DD4">
        <w:rPr>
          <w:lang w:val="sk-SK"/>
        </w:rPr>
        <w:t>.</w:t>
      </w:r>
    </w:p>
    <w:p w14:paraId="26DBDA95" w14:textId="0174FAA0" w:rsidR="00123DD4" w:rsidRDefault="00123DD4" w:rsidP="00123DD4">
      <w:pPr>
        <w:pStyle w:val="Itext"/>
        <w:rPr>
          <w:lang w:val="sk-SK"/>
        </w:rPr>
      </w:pPr>
      <w:r w:rsidRPr="00123DD4">
        <w:rPr>
          <w:lang w:val="sk-SK"/>
        </w:rPr>
        <w:t>Zároveň extern</w:t>
      </w:r>
      <w:r w:rsidR="0063373C">
        <w:rPr>
          <w:lang w:val="sk-SK"/>
        </w:rPr>
        <w:t>á</w:t>
      </w:r>
      <w:r w:rsidRPr="00123DD4">
        <w:rPr>
          <w:lang w:val="sk-SK"/>
        </w:rPr>
        <w:t xml:space="preserve"> </w:t>
      </w:r>
      <w:r w:rsidR="0063373C">
        <w:rPr>
          <w:lang w:val="sk-SK"/>
        </w:rPr>
        <w:t>eval</w:t>
      </w:r>
      <w:r w:rsidR="00A629BE">
        <w:rPr>
          <w:lang w:val="sk-SK"/>
        </w:rPr>
        <w:t>v</w:t>
      </w:r>
      <w:r w:rsidR="0063373C">
        <w:rPr>
          <w:lang w:val="sk-SK"/>
        </w:rPr>
        <w:t>ácia</w:t>
      </w:r>
      <w:r w:rsidRPr="00123DD4">
        <w:rPr>
          <w:lang w:val="sk-SK"/>
        </w:rPr>
        <w:t xml:space="preserve"> v Rakúsku poskytuje </w:t>
      </w:r>
      <w:r w:rsidRPr="00123DD4">
        <w:rPr>
          <w:b/>
          <w:lang w:val="sk-SK"/>
        </w:rPr>
        <w:t>dôležité informácie pre celkový rozvoj kvality škôl a vyučovania</w:t>
      </w:r>
      <w:r w:rsidRPr="00123DD4">
        <w:rPr>
          <w:lang w:val="sk-SK"/>
        </w:rPr>
        <w:t>, keďže dôkazy získané prostredníctvom štandardizovaných eval</w:t>
      </w:r>
      <w:r w:rsidR="00A629BE">
        <w:rPr>
          <w:lang w:val="sk-SK"/>
        </w:rPr>
        <w:t>v</w:t>
      </w:r>
      <w:r w:rsidRPr="00123DD4">
        <w:rPr>
          <w:lang w:val="sk-SK"/>
        </w:rPr>
        <w:t>ačných postupov sú systematicky vyhodnocované.</w:t>
      </w:r>
    </w:p>
    <w:p w14:paraId="1EDA275F" w14:textId="44EB398C" w:rsidR="0063373C" w:rsidRDefault="00CF67BF" w:rsidP="00123DD4">
      <w:pPr>
        <w:pStyle w:val="Itext"/>
        <w:rPr>
          <w:lang w:val="sk-SK"/>
        </w:rPr>
      </w:pPr>
      <w:r w:rsidRPr="00CF67BF">
        <w:rPr>
          <w:lang w:val="sk-SK"/>
        </w:rPr>
        <w:t>Proces extern</w:t>
      </w:r>
      <w:r w:rsidR="00E219DE">
        <w:rPr>
          <w:lang w:val="sk-SK"/>
        </w:rPr>
        <w:t>e</w:t>
      </w:r>
      <w:r w:rsidR="004C1764">
        <w:rPr>
          <w:lang w:val="sk-SK"/>
        </w:rPr>
        <w:t>j</w:t>
      </w:r>
      <w:r w:rsidRPr="00CF67BF">
        <w:rPr>
          <w:lang w:val="sk-SK"/>
        </w:rPr>
        <w:t xml:space="preserve"> </w:t>
      </w:r>
      <w:r w:rsidR="004C1764">
        <w:rPr>
          <w:lang w:val="sk-SK"/>
        </w:rPr>
        <w:t>evalvácie</w:t>
      </w:r>
      <w:r w:rsidRPr="00CF67BF">
        <w:rPr>
          <w:lang w:val="sk-SK"/>
        </w:rPr>
        <w:t xml:space="preserve"> škôl je </w:t>
      </w:r>
      <w:r w:rsidRPr="00CF67BF">
        <w:rPr>
          <w:b/>
          <w:lang w:val="sk-SK"/>
        </w:rPr>
        <w:t>štandardizovaný a zabezpečený z hľadiska kvality</w:t>
      </w:r>
      <w:r w:rsidRPr="00CF67BF">
        <w:rPr>
          <w:lang w:val="sk-SK"/>
        </w:rPr>
        <w:t>.</w:t>
      </w:r>
    </w:p>
    <w:p w14:paraId="75F823F4" w14:textId="6458A980" w:rsidR="004C3843" w:rsidRPr="00AB46D7" w:rsidRDefault="00A31CBC" w:rsidP="00123DD4">
      <w:pPr>
        <w:pStyle w:val="Itext"/>
        <w:rPr>
          <w:lang w:val="sk-SK"/>
        </w:rPr>
      </w:pPr>
      <w:r w:rsidRPr="00AB46D7">
        <w:rPr>
          <w:lang w:val="sk-SK"/>
        </w:rPr>
        <w:t>Celá činnosť extern</w:t>
      </w:r>
      <w:r w:rsidR="000E2C35">
        <w:rPr>
          <w:lang w:val="sk-SK"/>
        </w:rPr>
        <w:t>ej</w:t>
      </w:r>
      <w:r w:rsidRPr="00AB46D7">
        <w:rPr>
          <w:lang w:val="sk-SK"/>
        </w:rPr>
        <w:t xml:space="preserve"> </w:t>
      </w:r>
      <w:r w:rsidR="00731C96">
        <w:rPr>
          <w:lang w:val="sk-SK"/>
        </w:rPr>
        <w:t>eva</w:t>
      </w:r>
      <w:r w:rsidR="00A629BE">
        <w:rPr>
          <w:lang w:val="sk-SK"/>
        </w:rPr>
        <w:t>lv</w:t>
      </w:r>
      <w:r w:rsidR="00731C96">
        <w:rPr>
          <w:lang w:val="sk-SK"/>
        </w:rPr>
        <w:t>ácie</w:t>
      </w:r>
      <w:r w:rsidRPr="00AB46D7">
        <w:rPr>
          <w:lang w:val="sk-SK"/>
        </w:rPr>
        <w:t xml:space="preserve"> škôl sa </w:t>
      </w:r>
      <w:r w:rsidRPr="00117F96">
        <w:rPr>
          <w:b/>
          <w:bCs w:val="0"/>
          <w:lang w:val="sk-SK"/>
        </w:rPr>
        <w:t>riadi štandardmi kvality dobr</w:t>
      </w:r>
      <w:r w:rsidR="00C30E30" w:rsidRPr="00117F96">
        <w:rPr>
          <w:b/>
          <w:bCs w:val="0"/>
          <w:lang w:val="sk-SK"/>
        </w:rPr>
        <w:t>ej</w:t>
      </w:r>
      <w:r w:rsidRPr="00117F96">
        <w:rPr>
          <w:b/>
          <w:bCs w:val="0"/>
          <w:lang w:val="sk-SK"/>
        </w:rPr>
        <w:t xml:space="preserve"> </w:t>
      </w:r>
      <w:r w:rsidR="00131176" w:rsidRPr="00117F96">
        <w:rPr>
          <w:b/>
          <w:bCs w:val="0"/>
          <w:lang w:val="sk-SK"/>
        </w:rPr>
        <w:t>evalvácie</w:t>
      </w:r>
      <w:r w:rsidR="00D63A6B">
        <w:rPr>
          <w:rStyle w:val="Odkaznapoznmkupodiarou"/>
          <w:b/>
          <w:bCs w:val="0"/>
          <w:lang w:val="sk-SK"/>
        </w:rPr>
        <w:footnoteReference w:id="23"/>
      </w:r>
      <w:r w:rsidR="00AB46D7" w:rsidRPr="00AB46D7">
        <w:rPr>
          <w:lang w:val="sk-SK"/>
        </w:rPr>
        <w:t xml:space="preserve"> </w:t>
      </w:r>
      <w:r w:rsidR="003F7533">
        <w:rPr>
          <w:lang w:val="sk-SK"/>
        </w:rPr>
        <w:t xml:space="preserve">nemeckej </w:t>
      </w:r>
      <w:r w:rsidR="00301AFB">
        <w:rPr>
          <w:lang w:val="sk-SK"/>
        </w:rPr>
        <w:t>s</w:t>
      </w:r>
      <w:r w:rsidRPr="00AB46D7">
        <w:rPr>
          <w:lang w:val="sk-SK"/>
        </w:rPr>
        <w:t>poločnosti Gesellschaft für Evaluation e. V. (DeGEval</w:t>
      </w:r>
      <w:r w:rsidR="00530EDA">
        <w:rPr>
          <w:lang w:val="sk-SK"/>
        </w:rPr>
        <w:t>)</w:t>
      </w:r>
      <w:r w:rsidR="002476C0">
        <w:rPr>
          <w:rStyle w:val="Odkaznapoznmkupodiarou"/>
          <w:lang w:val="sk-SK"/>
        </w:rPr>
        <w:footnoteReference w:id="24"/>
      </w:r>
      <w:r w:rsidRPr="00AB46D7">
        <w:rPr>
          <w:lang w:val="sk-SK"/>
        </w:rPr>
        <w:t>, ktoré sú v</w:t>
      </w:r>
      <w:r w:rsidR="00AB46D7">
        <w:rPr>
          <w:lang w:val="sk-SK"/>
        </w:rPr>
        <w:t xml:space="preserve"> </w:t>
      </w:r>
      <w:r w:rsidRPr="00AB46D7">
        <w:rPr>
          <w:lang w:val="sk-SK"/>
        </w:rPr>
        <w:t>nemecky hovoriacich krajinách široko uznávané: Zabezpečenie zásad</w:t>
      </w:r>
      <w:r w:rsidR="00AB46D7">
        <w:rPr>
          <w:lang w:val="sk-SK"/>
        </w:rPr>
        <w:t xml:space="preserve"> </w:t>
      </w:r>
      <w:r w:rsidRPr="00AB46D7">
        <w:rPr>
          <w:lang w:val="sk-SK"/>
        </w:rPr>
        <w:t xml:space="preserve">užitočnosti, uskutočniteľnosti, spravodlivosti a presnosti </w:t>
      </w:r>
      <w:r w:rsidR="008A0CD3">
        <w:rPr>
          <w:lang w:val="sk-SK"/>
        </w:rPr>
        <w:t>eval</w:t>
      </w:r>
      <w:r w:rsidR="00A629BE">
        <w:rPr>
          <w:lang w:val="sk-SK"/>
        </w:rPr>
        <w:t>v</w:t>
      </w:r>
      <w:r w:rsidR="008A0CD3">
        <w:rPr>
          <w:lang w:val="sk-SK"/>
        </w:rPr>
        <w:t>ačného</w:t>
      </w:r>
      <w:r w:rsidRPr="00AB46D7">
        <w:rPr>
          <w:lang w:val="sk-SK"/>
        </w:rPr>
        <w:t xml:space="preserve"> postupu vyžaduje</w:t>
      </w:r>
      <w:r w:rsidR="00AB46D7" w:rsidRPr="00AB46D7">
        <w:rPr>
          <w:lang w:val="sk-SK"/>
        </w:rPr>
        <w:t xml:space="preserve"> </w:t>
      </w:r>
      <w:r w:rsidRPr="00AB46D7">
        <w:rPr>
          <w:lang w:val="sk-SK"/>
        </w:rPr>
        <w:t>priebežné vnútorné kontroly v rámci organizácie. S cieľom zabezpečiť vysoké štandardy pri</w:t>
      </w:r>
      <w:r w:rsidR="00AB46D7" w:rsidRPr="00AB46D7">
        <w:rPr>
          <w:lang w:val="sk-SK"/>
        </w:rPr>
        <w:t xml:space="preserve"> </w:t>
      </w:r>
      <w:r w:rsidRPr="00AB46D7">
        <w:rPr>
          <w:lang w:val="sk-SK"/>
        </w:rPr>
        <w:t xml:space="preserve">vykonávaní </w:t>
      </w:r>
      <w:r w:rsidR="00A97F14">
        <w:rPr>
          <w:lang w:val="sk-SK"/>
        </w:rPr>
        <w:t>eval</w:t>
      </w:r>
      <w:r w:rsidR="00A629BE">
        <w:rPr>
          <w:lang w:val="sk-SK"/>
        </w:rPr>
        <w:t>v</w:t>
      </w:r>
      <w:r w:rsidR="00A97F14">
        <w:rPr>
          <w:lang w:val="sk-SK"/>
        </w:rPr>
        <w:t>ácií</w:t>
      </w:r>
      <w:r w:rsidRPr="00AB46D7">
        <w:rPr>
          <w:lang w:val="sk-SK"/>
        </w:rPr>
        <w:t xml:space="preserve"> boli v organizačnej štruktúre a vo všetkých procesoch zavedené rôzne</w:t>
      </w:r>
      <w:r w:rsidR="00AB46D7" w:rsidRPr="00AB46D7">
        <w:rPr>
          <w:lang w:val="sk-SK"/>
        </w:rPr>
        <w:t xml:space="preserve"> </w:t>
      </w:r>
      <w:r w:rsidRPr="00AB46D7">
        <w:rPr>
          <w:lang w:val="sk-SK"/>
        </w:rPr>
        <w:t>opatrenia na zabezpečenie kvality</w:t>
      </w:r>
      <w:r w:rsidR="00AB46D7" w:rsidRPr="00AB46D7">
        <w:rPr>
          <w:lang w:val="sk-SK"/>
        </w:rPr>
        <w:t>.</w:t>
      </w:r>
    </w:p>
    <w:p w14:paraId="3F78E412" w14:textId="2CDA8598" w:rsidR="004C1764" w:rsidRDefault="00C01739" w:rsidP="00123DD4">
      <w:pPr>
        <w:pStyle w:val="Itext"/>
        <w:rPr>
          <w:lang w:val="sk-SK"/>
        </w:rPr>
      </w:pPr>
      <w:r w:rsidRPr="00C01739">
        <w:rPr>
          <w:b/>
          <w:bCs w:val="0"/>
          <w:lang w:val="sk-SK"/>
        </w:rPr>
        <w:t>Východiskovým bodom</w:t>
      </w:r>
      <w:r w:rsidRPr="00C01739">
        <w:rPr>
          <w:lang w:val="sk-SK"/>
        </w:rPr>
        <w:t xml:space="preserve"> </w:t>
      </w:r>
      <w:r w:rsidRPr="00C01739">
        <w:rPr>
          <w:b/>
          <w:bCs w:val="0"/>
          <w:lang w:val="sk-SK"/>
        </w:rPr>
        <w:t>externej evalvácie škôl je</w:t>
      </w:r>
      <w:r w:rsidRPr="00C01739">
        <w:rPr>
          <w:lang w:val="sk-SK"/>
        </w:rPr>
        <w:t xml:space="preserve"> </w:t>
      </w:r>
      <w:r w:rsidRPr="00C01739">
        <w:rPr>
          <w:b/>
          <w:bCs w:val="0"/>
          <w:lang w:val="sk-SK"/>
        </w:rPr>
        <w:t>rámec kvality pre školy</w:t>
      </w:r>
      <w:r w:rsidRPr="00C01739">
        <w:rPr>
          <w:lang w:val="sk-SK"/>
        </w:rPr>
        <w:t xml:space="preserve"> (QR), ktorý bol zavedený do školského systému v roku 2021. Ten opisuje </w:t>
      </w:r>
      <w:r w:rsidR="00B27B0B">
        <w:rPr>
          <w:lang w:val="sk-SK"/>
        </w:rPr>
        <w:t>rozsah</w:t>
      </w:r>
      <w:r w:rsidRPr="00C01739">
        <w:rPr>
          <w:lang w:val="sk-SK"/>
        </w:rPr>
        <w:t xml:space="preserve"> a kritériá </w:t>
      </w:r>
      <w:r w:rsidR="00983926">
        <w:rPr>
          <w:lang w:val="sk-SK"/>
        </w:rPr>
        <w:t>rámca</w:t>
      </w:r>
      <w:r w:rsidR="00BA74F0">
        <w:rPr>
          <w:lang w:val="sk-SK"/>
        </w:rPr>
        <w:t xml:space="preserve"> kvality</w:t>
      </w:r>
      <w:r w:rsidR="00E41C5D">
        <w:rPr>
          <w:lang w:val="sk-SK"/>
        </w:rPr>
        <w:t xml:space="preserve"> (obrázok</w:t>
      </w:r>
      <w:r w:rsidR="004B4C59">
        <w:rPr>
          <w:lang w:val="sk-SK"/>
        </w:rPr>
        <w:t xml:space="preserve"> č.</w:t>
      </w:r>
      <w:r w:rsidR="00EE1E68">
        <w:rPr>
          <w:lang w:val="sk-SK"/>
        </w:rPr>
        <w:t>3</w:t>
      </w:r>
      <w:r w:rsidR="004B4C59">
        <w:rPr>
          <w:lang w:val="sk-SK"/>
        </w:rPr>
        <w:t>)</w:t>
      </w:r>
      <w:r w:rsidRPr="00C01739">
        <w:rPr>
          <w:lang w:val="sk-SK"/>
        </w:rPr>
        <w:t xml:space="preserve">, ktoré tvoria základ pre celé riadenie kvality škôl a sú tiež </w:t>
      </w:r>
      <w:r w:rsidRPr="00306327">
        <w:rPr>
          <w:b/>
          <w:bCs w:val="0"/>
          <w:lang w:val="sk-SK"/>
        </w:rPr>
        <w:t>meradlom pre hodnotenie kvality škôl a výučby</w:t>
      </w:r>
      <w:r w:rsidRPr="00C01739">
        <w:rPr>
          <w:lang w:val="sk-SK"/>
        </w:rPr>
        <w:t>.</w:t>
      </w:r>
    </w:p>
    <w:p w14:paraId="55AF1B24" w14:textId="5DD060AE" w:rsidR="005D2E3A" w:rsidRDefault="003B427E" w:rsidP="005D2E3A">
      <w:pPr>
        <w:pStyle w:val="Itext"/>
        <w:rPr>
          <w:lang w:val="sk-SK"/>
        </w:rPr>
      </w:pPr>
      <w:r w:rsidRPr="003B427E">
        <w:rPr>
          <w:lang w:val="sk-SK"/>
        </w:rPr>
        <w:t xml:space="preserve">Na základe aktuálnych poznatkov z výskumu výučby </w:t>
      </w:r>
      <w:r>
        <w:rPr>
          <w:lang w:val="sk-SK"/>
        </w:rPr>
        <w:t>a</w:t>
      </w:r>
      <w:r w:rsidR="00592DFD">
        <w:rPr>
          <w:lang w:val="sk-SK"/>
        </w:rPr>
        <w:t> efekt</w:t>
      </w:r>
      <w:r w:rsidR="00EF2D7D">
        <w:rPr>
          <w:lang w:val="sk-SK"/>
        </w:rPr>
        <w:t>í</w:t>
      </w:r>
      <w:r w:rsidR="00592DFD">
        <w:rPr>
          <w:lang w:val="sk-SK"/>
        </w:rPr>
        <w:t>vnosti škôl</w:t>
      </w:r>
      <w:r w:rsidRPr="003B427E">
        <w:rPr>
          <w:lang w:val="sk-SK"/>
        </w:rPr>
        <w:t xml:space="preserve"> bolo </w:t>
      </w:r>
      <w:r w:rsidRPr="00563F9D">
        <w:rPr>
          <w:b/>
          <w:bCs w:val="0"/>
          <w:lang w:val="sk-SK"/>
        </w:rPr>
        <w:t>z rámca kvality odvodených</w:t>
      </w:r>
      <w:r w:rsidR="00A63B7C">
        <w:rPr>
          <w:b/>
          <w:bCs w:val="0"/>
          <w:lang w:val="sk-SK"/>
        </w:rPr>
        <w:t xml:space="preserve"> približne</w:t>
      </w:r>
      <w:r w:rsidRPr="00563F9D">
        <w:rPr>
          <w:b/>
          <w:bCs w:val="0"/>
          <w:lang w:val="sk-SK"/>
        </w:rPr>
        <w:t xml:space="preserve"> 50 ukazovateľov kvality</w:t>
      </w:r>
      <w:r w:rsidR="00FC23FC">
        <w:rPr>
          <w:b/>
          <w:bCs w:val="0"/>
          <w:lang w:val="sk-SK"/>
        </w:rPr>
        <w:t>.</w:t>
      </w:r>
      <w:r w:rsidRPr="003B427E">
        <w:rPr>
          <w:lang w:val="sk-SK"/>
        </w:rPr>
        <w:t xml:space="preserve"> Ukazovatele umožňujú fundované hodnotenie kvality procesov, organizačných štruktúr a výučby v škole.</w:t>
      </w:r>
      <w:r w:rsidR="005D2E3A">
        <w:rPr>
          <w:lang w:val="sk-SK"/>
        </w:rPr>
        <w:t xml:space="preserve"> </w:t>
      </w:r>
      <w:r w:rsidR="00BE356D">
        <w:rPr>
          <w:lang w:val="sk-SK"/>
        </w:rPr>
        <w:t xml:space="preserve">Aktuálne pre </w:t>
      </w:r>
      <w:r w:rsidR="000C115B">
        <w:rPr>
          <w:lang w:val="sk-SK"/>
        </w:rPr>
        <w:t xml:space="preserve">školský </w:t>
      </w:r>
      <w:r w:rsidR="00BE356D">
        <w:rPr>
          <w:lang w:val="sk-SK"/>
        </w:rPr>
        <w:t>rok</w:t>
      </w:r>
      <w:r w:rsidR="000C115B">
        <w:rPr>
          <w:lang w:val="sk-SK"/>
        </w:rPr>
        <w:t xml:space="preserve"> 2025/2026 </w:t>
      </w:r>
      <w:r w:rsidR="006F75CD">
        <w:rPr>
          <w:lang w:val="sk-SK"/>
        </w:rPr>
        <w:t>na</w:t>
      </w:r>
      <w:r w:rsidR="005D2E3A" w:rsidRPr="00042948">
        <w:rPr>
          <w:lang w:val="sk-SK"/>
        </w:rPr>
        <w:t xml:space="preserve"> základe poznatkov z internej kontroly kvality školskej eval</w:t>
      </w:r>
      <w:r w:rsidR="00A629BE">
        <w:rPr>
          <w:lang w:val="sk-SK"/>
        </w:rPr>
        <w:t>v</w:t>
      </w:r>
      <w:r w:rsidR="005D2E3A" w:rsidRPr="00042948">
        <w:rPr>
          <w:lang w:val="sk-SK"/>
        </w:rPr>
        <w:t xml:space="preserve">ácie boli ukazovatele počas revíznej fázy na jar 2025 mierne obsahovo aj metodicky </w:t>
      </w:r>
      <w:r w:rsidR="00042948" w:rsidRPr="00C36F48">
        <w:rPr>
          <w:b/>
          <w:bCs w:val="0"/>
          <w:lang w:val="sk-SK"/>
        </w:rPr>
        <w:t>upravené</w:t>
      </w:r>
      <w:r w:rsidR="006A1718" w:rsidRPr="00C36F48">
        <w:rPr>
          <w:b/>
          <w:bCs w:val="0"/>
          <w:lang w:val="sk-SK"/>
        </w:rPr>
        <w:t xml:space="preserve"> na 53 </w:t>
      </w:r>
      <w:r w:rsidR="00DA50CB" w:rsidRPr="00C36F48">
        <w:rPr>
          <w:b/>
          <w:bCs w:val="0"/>
          <w:lang w:val="sk-SK"/>
        </w:rPr>
        <w:t>ukazovateľov</w:t>
      </w:r>
      <w:r w:rsidR="005D2E3A" w:rsidRPr="00042948">
        <w:rPr>
          <w:lang w:val="sk-SK"/>
        </w:rPr>
        <w:t>.</w:t>
      </w:r>
    </w:p>
    <w:p w14:paraId="2F83729E" w14:textId="77777777" w:rsidR="00C44C96" w:rsidRPr="00042948" w:rsidRDefault="00C44C96" w:rsidP="005D2E3A">
      <w:pPr>
        <w:pStyle w:val="Itext"/>
        <w:rPr>
          <w:lang w:val="sk-SK"/>
        </w:rPr>
      </w:pPr>
    </w:p>
    <w:p w14:paraId="16B1A54D" w14:textId="39F06A57" w:rsidR="00A14D91" w:rsidRPr="002D547B" w:rsidRDefault="00A14D91" w:rsidP="00C44C96">
      <w:pPr>
        <w:pStyle w:val="Itext"/>
        <w:rPr>
          <w:b/>
          <w:lang w:val="sk-SK"/>
        </w:rPr>
      </w:pPr>
      <w:r w:rsidRPr="002D547B">
        <w:rPr>
          <w:b/>
          <w:lang w:val="sk-SK"/>
        </w:rPr>
        <w:t>Nástroje extern</w:t>
      </w:r>
      <w:r w:rsidR="00810732">
        <w:rPr>
          <w:b/>
          <w:lang w:val="sk-SK"/>
        </w:rPr>
        <w:t>ej</w:t>
      </w:r>
      <w:r w:rsidRPr="002D547B">
        <w:rPr>
          <w:b/>
          <w:lang w:val="sk-SK"/>
        </w:rPr>
        <w:t xml:space="preserve"> </w:t>
      </w:r>
      <w:r w:rsidR="006563AF">
        <w:rPr>
          <w:b/>
          <w:lang w:val="sk-SK"/>
        </w:rPr>
        <w:t>eval</w:t>
      </w:r>
      <w:r w:rsidR="00A629BE">
        <w:rPr>
          <w:b/>
          <w:lang w:val="sk-SK"/>
        </w:rPr>
        <w:t>v</w:t>
      </w:r>
      <w:r w:rsidR="006563AF">
        <w:rPr>
          <w:b/>
          <w:lang w:val="sk-SK"/>
        </w:rPr>
        <w:t>ácie</w:t>
      </w:r>
      <w:r w:rsidRPr="002D547B">
        <w:rPr>
          <w:b/>
          <w:lang w:val="sk-SK"/>
        </w:rPr>
        <w:t xml:space="preserve"> škôl</w:t>
      </w:r>
    </w:p>
    <w:p w14:paraId="381F2921" w14:textId="6C4EF327" w:rsidR="00A14D91" w:rsidRPr="002D547B" w:rsidRDefault="00A14D91" w:rsidP="00A14D91">
      <w:pPr>
        <w:pStyle w:val="Itext"/>
        <w:rPr>
          <w:lang w:val="sk-SK"/>
        </w:rPr>
      </w:pPr>
      <w:r w:rsidRPr="002D547B">
        <w:rPr>
          <w:lang w:val="sk-SK"/>
        </w:rPr>
        <w:t>Extern</w:t>
      </w:r>
      <w:r w:rsidR="006563AF">
        <w:rPr>
          <w:lang w:val="sk-SK"/>
        </w:rPr>
        <w:t>á</w:t>
      </w:r>
      <w:r w:rsidRPr="002D547B">
        <w:rPr>
          <w:lang w:val="sk-SK"/>
        </w:rPr>
        <w:t xml:space="preserve"> </w:t>
      </w:r>
      <w:r w:rsidR="006563AF">
        <w:rPr>
          <w:lang w:val="sk-SK"/>
        </w:rPr>
        <w:t>eval</w:t>
      </w:r>
      <w:r w:rsidR="00A629BE">
        <w:rPr>
          <w:lang w:val="sk-SK"/>
        </w:rPr>
        <w:t>v</w:t>
      </w:r>
      <w:r w:rsidR="006563AF">
        <w:rPr>
          <w:lang w:val="sk-SK"/>
        </w:rPr>
        <w:t>ácia</w:t>
      </w:r>
      <w:r w:rsidRPr="002D547B">
        <w:rPr>
          <w:lang w:val="sk-SK"/>
        </w:rPr>
        <w:t xml:space="preserve"> sa v závislosti od veľkosti školy realizuje </w:t>
      </w:r>
      <w:r w:rsidRPr="002D547B">
        <w:rPr>
          <w:b/>
          <w:lang w:val="sk-SK"/>
        </w:rPr>
        <w:t>v tímoch dvoch alebo viacerých školských eval</w:t>
      </w:r>
      <w:r w:rsidR="00A629BE">
        <w:rPr>
          <w:b/>
          <w:lang w:val="sk-SK"/>
        </w:rPr>
        <w:t>v</w:t>
      </w:r>
      <w:r w:rsidRPr="002D547B">
        <w:rPr>
          <w:b/>
          <w:lang w:val="sk-SK"/>
        </w:rPr>
        <w:t>átorov</w:t>
      </w:r>
      <w:r w:rsidR="002D547B" w:rsidRPr="002D547B">
        <w:rPr>
          <w:b/>
          <w:lang w:val="sk-SK"/>
        </w:rPr>
        <w:t xml:space="preserve"> </w:t>
      </w:r>
      <w:r w:rsidR="002D547B">
        <w:rPr>
          <w:b/>
          <w:lang w:val="sk-SK"/>
        </w:rPr>
        <w:t>(</w:t>
      </w:r>
      <w:r w:rsidR="0079570B">
        <w:rPr>
          <w:b/>
          <w:lang w:val="sk-SK"/>
        </w:rPr>
        <w:t>pri väčších školách</w:t>
      </w:r>
      <w:r w:rsidR="002D547B">
        <w:rPr>
          <w:b/>
          <w:lang w:val="sk-SK"/>
        </w:rPr>
        <w:t>)</w:t>
      </w:r>
      <w:r w:rsidRPr="002D547B">
        <w:rPr>
          <w:lang w:val="sk-SK"/>
        </w:rPr>
        <w:t>.</w:t>
      </w:r>
    </w:p>
    <w:p w14:paraId="1E79ACA2" w14:textId="0CB72F43" w:rsidR="00A14D91" w:rsidRPr="00261096" w:rsidRDefault="00A14D91" w:rsidP="00A14D91">
      <w:pPr>
        <w:pStyle w:val="Itext"/>
        <w:rPr>
          <w:lang w:val="sk-SK"/>
        </w:rPr>
      </w:pPr>
      <w:r w:rsidRPr="00261096">
        <w:rPr>
          <w:lang w:val="sk-SK"/>
        </w:rPr>
        <w:t xml:space="preserve">Používajú sa tieto </w:t>
      </w:r>
      <w:r w:rsidRPr="00261096">
        <w:rPr>
          <w:b/>
          <w:lang w:val="sk-SK"/>
        </w:rPr>
        <w:t>sociálno-</w:t>
      </w:r>
      <w:r w:rsidR="006B0ECC">
        <w:rPr>
          <w:b/>
          <w:lang w:val="sk-SK"/>
        </w:rPr>
        <w:t>odborne</w:t>
      </w:r>
      <w:r w:rsidRPr="00261096">
        <w:rPr>
          <w:b/>
          <w:lang w:val="sk-SK"/>
        </w:rPr>
        <w:t xml:space="preserve"> podložené nástroje</w:t>
      </w:r>
      <w:r w:rsidRPr="00261096">
        <w:rPr>
          <w:lang w:val="sk-SK"/>
        </w:rPr>
        <w:t>:</w:t>
      </w:r>
    </w:p>
    <w:p w14:paraId="3CE08DEE" w14:textId="77777777" w:rsidR="00A14D91" w:rsidRPr="00A14D91" w:rsidRDefault="00A14D91" w:rsidP="002D547B">
      <w:pPr>
        <w:pStyle w:val="Iodrazkatext"/>
        <w:rPr>
          <w:noProof/>
        </w:rPr>
      </w:pPr>
      <w:r w:rsidRPr="00A14D91">
        <w:rPr>
          <w:noProof/>
        </w:rPr>
        <w:t>štandardizované analýzy dát a dokumentov,</w:t>
      </w:r>
    </w:p>
    <w:p w14:paraId="0DB1BD74" w14:textId="77777777" w:rsidR="00A14D91" w:rsidRPr="00A14D91" w:rsidRDefault="00A14D91" w:rsidP="002D547B">
      <w:pPr>
        <w:pStyle w:val="Iodrazkatext"/>
        <w:rPr>
          <w:noProof/>
        </w:rPr>
      </w:pPr>
      <w:r w:rsidRPr="00A14D91">
        <w:rPr>
          <w:noProof/>
        </w:rPr>
        <w:t>online dotazníkové zisťovania,</w:t>
      </w:r>
    </w:p>
    <w:p w14:paraId="76BDC462" w14:textId="77777777" w:rsidR="00A14D91" w:rsidRPr="00A14D91" w:rsidRDefault="00A14D91" w:rsidP="002D547B">
      <w:pPr>
        <w:pStyle w:val="Iodrazkatext"/>
        <w:rPr>
          <w:noProof/>
        </w:rPr>
      </w:pPr>
      <w:r w:rsidRPr="00A14D91">
        <w:rPr>
          <w:noProof/>
        </w:rPr>
        <w:t>pološtruktúrované rozhovory,</w:t>
      </w:r>
    </w:p>
    <w:p w14:paraId="6923DB1C" w14:textId="12AE4DA4" w:rsidR="00A14D91" w:rsidRPr="00A14D91" w:rsidRDefault="00A14D91" w:rsidP="002D547B">
      <w:pPr>
        <w:pStyle w:val="Iodrazkatext"/>
        <w:rPr>
          <w:noProof/>
        </w:rPr>
      </w:pPr>
      <w:r w:rsidRPr="00A14D91">
        <w:rPr>
          <w:noProof/>
        </w:rPr>
        <w:t xml:space="preserve">štandardizované </w:t>
      </w:r>
      <w:r w:rsidR="005C31B5">
        <w:rPr>
          <w:noProof/>
        </w:rPr>
        <w:t>hospitácie</w:t>
      </w:r>
      <w:r w:rsidR="00B35320">
        <w:rPr>
          <w:noProof/>
        </w:rPr>
        <w:t xml:space="preserve"> – pozorovanie vyučovania</w:t>
      </w:r>
      <w:r w:rsidRPr="00A14D91">
        <w:rPr>
          <w:noProof/>
        </w:rPr>
        <w:t>.</w:t>
      </w:r>
    </w:p>
    <w:p w14:paraId="0AF685DB" w14:textId="77777777" w:rsidR="009F0386" w:rsidRDefault="00E709EE" w:rsidP="00161A96">
      <w:pPr>
        <w:pStyle w:val="Itext"/>
        <w:rPr>
          <w:lang w:val="sk-SK"/>
        </w:rPr>
      </w:pPr>
      <w:r>
        <w:rPr>
          <w:lang w:val="sk-SK"/>
        </w:rPr>
        <w:t xml:space="preserve"> </w:t>
      </w:r>
      <w:r w:rsidR="00C619E0">
        <w:rPr>
          <w:lang w:val="sk-SK"/>
        </w:rPr>
        <w:t xml:space="preserve"> </w:t>
      </w:r>
    </w:p>
    <w:p w14:paraId="19E63BDF" w14:textId="7F4ADDCD" w:rsidR="00161A96" w:rsidRPr="009F0386" w:rsidRDefault="00161A96" w:rsidP="00C44C96">
      <w:pPr>
        <w:pStyle w:val="Itext"/>
        <w:rPr>
          <w:b/>
          <w:lang w:val="sk-SK"/>
        </w:rPr>
      </w:pPr>
      <w:r w:rsidRPr="009F0386">
        <w:rPr>
          <w:b/>
          <w:lang w:val="sk-SK"/>
        </w:rPr>
        <w:t>Priebeh extern</w:t>
      </w:r>
      <w:r w:rsidR="008B43D1">
        <w:rPr>
          <w:b/>
          <w:lang w:val="sk-SK"/>
        </w:rPr>
        <w:t>ej</w:t>
      </w:r>
      <w:r w:rsidRPr="009F0386">
        <w:rPr>
          <w:b/>
          <w:lang w:val="sk-SK"/>
        </w:rPr>
        <w:t xml:space="preserve"> </w:t>
      </w:r>
      <w:r w:rsidR="008B43D1">
        <w:rPr>
          <w:b/>
          <w:lang w:val="sk-SK"/>
        </w:rPr>
        <w:t>eval</w:t>
      </w:r>
      <w:r w:rsidR="00A629BE">
        <w:rPr>
          <w:b/>
          <w:lang w:val="sk-SK"/>
        </w:rPr>
        <w:t>v</w:t>
      </w:r>
      <w:r w:rsidR="008B43D1">
        <w:rPr>
          <w:b/>
          <w:lang w:val="sk-SK"/>
        </w:rPr>
        <w:t>ácie</w:t>
      </w:r>
      <w:r w:rsidRPr="009F0386">
        <w:rPr>
          <w:b/>
          <w:lang w:val="sk-SK"/>
        </w:rPr>
        <w:t xml:space="preserve"> školy</w:t>
      </w:r>
    </w:p>
    <w:p w14:paraId="30939CED" w14:textId="1E64006B" w:rsidR="00161A96" w:rsidRDefault="00161A96" w:rsidP="006C4E61">
      <w:pPr>
        <w:pStyle w:val="Itext"/>
        <w:rPr>
          <w:lang w:val="sk-SK"/>
        </w:rPr>
      </w:pPr>
      <w:r w:rsidRPr="00DB5C62">
        <w:rPr>
          <w:lang w:val="sk-SK"/>
        </w:rPr>
        <w:t xml:space="preserve">Externé hodnotenie sa člení na </w:t>
      </w:r>
      <w:r w:rsidRPr="00DB5C62">
        <w:rPr>
          <w:rStyle w:val="Vrazn"/>
          <w:lang w:val="sk-SK"/>
        </w:rPr>
        <w:t>tri hlavné fázy</w:t>
      </w:r>
      <w:r w:rsidR="00DB5C62" w:rsidRPr="00DB5C62">
        <w:rPr>
          <w:lang w:val="sk-SK"/>
        </w:rPr>
        <w:t>:</w:t>
      </w:r>
    </w:p>
    <w:p w14:paraId="4D905E45" w14:textId="77777777" w:rsidR="000C3C69" w:rsidRDefault="000C3C69" w:rsidP="006C4E61">
      <w:pPr>
        <w:pStyle w:val="Itext"/>
        <w:rPr>
          <w:lang w:val="sk-SK"/>
        </w:rPr>
      </w:pPr>
    </w:p>
    <w:p w14:paraId="045E92B8" w14:textId="77777777" w:rsidR="000C3C69" w:rsidRDefault="000C3C69" w:rsidP="006C4E61">
      <w:pPr>
        <w:pStyle w:val="Itext"/>
        <w:rPr>
          <w:lang w:val="sk-SK"/>
        </w:rPr>
      </w:pPr>
    </w:p>
    <w:p w14:paraId="468EAA15" w14:textId="77777777" w:rsidR="000C3C69" w:rsidRDefault="000C3C69" w:rsidP="006C4E61">
      <w:pPr>
        <w:pStyle w:val="Itext"/>
        <w:rPr>
          <w:lang w:val="sk-SK"/>
        </w:rPr>
      </w:pPr>
    </w:p>
    <w:p w14:paraId="5322E5F8" w14:textId="77777777" w:rsidR="000C3C69" w:rsidRDefault="000C3C69" w:rsidP="006C4E61">
      <w:pPr>
        <w:pStyle w:val="Itext"/>
        <w:rPr>
          <w:lang w:val="sk-SK"/>
        </w:rPr>
      </w:pPr>
    </w:p>
    <w:p w14:paraId="060C8C3E" w14:textId="77777777" w:rsidR="000F3C31" w:rsidRDefault="000F3C31" w:rsidP="006C4E61">
      <w:pPr>
        <w:pStyle w:val="Itext"/>
        <w:rPr>
          <w:lang w:val="sk-SK"/>
        </w:rPr>
      </w:pPr>
    </w:p>
    <w:p w14:paraId="3C1F7BC2" w14:textId="77777777" w:rsidR="00213C29" w:rsidRDefault="00213C29" w:rsidP="00D635E8">
      <w:pPr>
        <w:pStyle w:val="Iobrazokoznacenie"/>
        <w:rPr>
          <w:lang w:val="sk-SK"/>
        </w:rPr>
      </w:pPr>
      <w:bookmarkStart w:id="15" w:name="_Toc224547939"/>
    </w:p>
    <w:p w14:paraId="5CAACA5E" w14:textId="04EE116F" w:rsidR="00D85E7D" w:rsidRDefault="00D85E7D" w:rsidP="00D635E8">
      <w:pPr>
        <w:pStyle w:val="Iobrazokoznacenie"/>
        <w:rPr>
          <w:lang w:val="sk-SK"/>
        </w:rPr>
      </w:pPr>
      <w:r w:rsidRPr="00D635E8">
        <w:rPr>
          <w:lang w:val="sk-SK"/>
        </w:rPr>
        <w:lastRenderedPageBreak/>
        <w:t xml:space="preserve">Obrázok </w:t>
      </w:r>
      <w:r w:rsidR="00D635E8" w:rsidRPr="00D635E8">
        <w:rPr>
          <w:lang w:val="sk-SK"/>
        </w:rPr>
        <w:t>č.</w:t>
      </w:r>
      <w:r w:rsidR="00D635E8">
        <w:rPr>
          <w:lang w:val="sk-SK"/>
        </w:rPr>
        <w:t xml:space="preserve"> </w:t>
      </w:r>
      <w:r>
        <w:fldChar w:fldCharType="begin"/>
      </w:r>
      <w:r w:rsidRPr="00D635E8">
        <w:rPr>
          <w:lang w:val="sk-SK"/>
        </w:rPr>
        <w:instrText xml:space="preserve"> SEQ Obrázok \* ARABIC </w:instrText>
      </w:r>
      <w:r>
        <w:fldChar w:fldCharType="separate"/>
      </w:r>
      <w:r w:rsidR="00E40AC7">
        <w:rPr>
          <w:noProof/>
          <w:lang w:val="sk-SK"/>
        </w:rPr>
        <w:t>4</w:t>
      </w:r>
      <w:r>
        <w:fldChar w:fldCharType="end"/>
      </w:r>
      <w:r w:rsidRPr="00D635E8">
        <w:rPr>
          <w:lang w:val="sk-SK"/>
        </w:rPr>
        <w:t xml:space="preserve"> </w:t>
      </w:r>
      <w:r w:rsidR="00D635E8">
        <w:rPr>
          <w:lang w:val="sk-SK"/>
        </w:rPr>
        <w:tab/>
      </w:r>
      <w:r w:rsidRPr="00D635E8">
        <w:rPr>
          <w:lang w:val="sk-SK"/>
        </w:rPr>
        <w:t xml:space="preserve">Priebeh externej </w:t>
      </w:r>
      <w:proofErr w:type="spellStart"/>
      <w:r w:rsidRPr="00D635E8">
        <w:rPr>
          <w:lang w:val="sk-SK"/>
        </w:rPr>
        <w:t>evalvácie</w:t>
      </w:r>
      <w:proofErr w:type="spellEnd"/>
      <w:r w:rsidRPr="00D635E8">
        <w:rPr>
          <w:lang w:val="sk-SK"/>
        </w:rPr>
        <w:t xml:space="preserve"> školy</w:t>
      </w:r>
      <w:bookmarkEnd w:id="15"/>
    </w:p>
    <w:p w14:paraId="35951BF3" w14:textId="77777777" w:rsidR="00D85E7D" w:rsidRDefault="00DD1393" w:rsidP="00D85E7D">
      <w:pPr>
        <w:pStyle w:val="Itext"/>
        <w:keepNext/>
      </w:pPr>
      <w:r w:rsidRPr="00DD1393">
        <w:rPr>
          <w:lang w:val="sk-SK"/>
        </w:rPr>
        <w:drawing>
          <wp:inline distT="0" distB="0" distL="0" distR="0" wp14:anchorId="3FC3A9BA" wp14:editId="7090DDD1">
            <wp:extent cx="5760720" cy="1638935"/>
            <wp:effectExtent l="0" t="0" r="0" b="0"/>
            <wp:docPr id="1889363406" name="Obrázok 1" descr="Obrázok, na ktorom je text, písmo, kruh, logo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363406" name="Obrázok 1" descr="Obrázok, na ktorom je text, písmo, kruh, logo&#10;&#10;Obsah vygenerovaný pomocou AI môže byť nesprávny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3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BCAE4" w14:textId="020D1F0A" w:rsidR="0021219C" w:rsidRPr="00DF4A06" w:rsidRDefault="00A5211C" w:rsidP="00DF4A06">
      <w:pPr>
        <w:pStyle w:val="Izdrojobrazok"/>
        <w:jc w:val="left"/>
        <w:rPr>
          <w:lang w:val="sk-SK"/>
        </w:rPr>
      </w:pPr>
      <w:proofErr w:type="spellStart"/>
      <w:r>
        <w:rPr>
          <w:lang w:val="de-DE"/>
        </w:rPr>
        <w:t>Zdroj</w:t>
      </w:r>
      <w:proofErr w:type="spellEnd"/>
      <w:r>
        <w:rPr>
          <w:lang w:val="de-DE"/>
        </w:rPr>
        <w:t xml:space="preserve">: </w:t>
      </w:r>
      <w:r w:rsidR="000C4C10" w:rsidRPr="000C4C10">
        <w:rPr>
          <w:lang w:val="sk-SK"/>
        </w:rPr>
        <w:t xml:space="preserve">BUNDESMINISTERIUM FÜR BILDUNG. </w:t>
      </w:r>
      <w:proofErr w:type="spellStart"/>
      <w:r w:rsidR="000C4C10" w:rsidRPr="000C4C10">
        <w:rPr>
          <w:lang w:val="sk-SK"/>
        </w:rPr>
        <w:t>Die</w:t>
      </w:r>
      <w:proofErr w:type="spellEnd"/>
      <w:r w:rsidR="000C4C10" w:rsidRPr="000C4C10">
        <w:rPr>
          <w:lang w:val="sk-SK"/>
        </w:rPr>
        <w:t xml:space="preserve"> externe </w:t>
      </w:r>
      <w:proofErr w:type="spellStart"/>
      <w:r w:rsidR="000C4C10" w:rsidRPr="000C4C10">
        <w:rPr>
          <w:lang w:val="sk-SK"/>
        </w:rPr>
        <w:t>Schulevaluation</w:t>
      </w:r>
      <w:proofErr w:type="spellEnd"/>
      <w:r w:rsidR="000C4C10" w:rsidRPr="000C4C10">
        <w:rPr>
          <w:lang w:val="sk-SK"/>
        </w:rPr>
        <w:t xml:space="preserve">: kurz </w:t>
      </w:r>
      <w:proofErr w:type="spellStart"/>
      <w:r w:rsidR="000C4C10" w:rsidRPr="000C4C10">
        <w:rPr>
          <w:lang w:val="sk-SK"/>
        </w:rPr>
        <w:t>und</w:t>
      </w:r>
      <w:proofErr w:type="spellEnd"/>
      <w:r w:rsidR="000C4C10" w:rsidRPr="000C4C10">
        <w:rPr>
          <w:lang w:val="sk-SK"/>
        </w:rPr>
        <w:t xml:space="preserve"> </w:t>
      </w:r>
      <w:proofErr w:type="spellStart"/>
      <w:r w:rsidR="000C4C10" w:rsidRPr="000C4C10">
        <w:rPr>
          <w:lang w:val="sk-SK"/>
        </w:rPr>
        <w:t>bündig</w:t>
      </w:r>
      <w:proofErr w:type="spellEnd"/>
      <w:r w:rsidR="000C4C10" w:rsidRPr="000C4C10">
        <w:rPr>
          <w:lang w:val="sk-SK"/>
        </w:rPr>
        <w:t>. [online]. 2025. [cit. 2026-0</w:t>
      </w:r>
      <w:r w:rsidR="00A1222B">
        <w:rPr>
          <w:lang w:val="sk-SK"/>
        </w:rPr>
        <w:t>2</w:t>
      </w:r>
      <w:r w:rsidR="000C4C10" w:rsidRPr="000C4C10">
        <w:rPr>
          <w:lang w:val="sk-SK"/>
        </w:rPr>
        <w:t>-2</w:t>
      </w:r>
      <w:r w:rsidR="00A1222B">
        <w:rPr>
          <w:lang w:val="sk-SK"/>
        </w:rPr>
        <w:t>6</w:t>
      </w:r>
      <w:r w:rsidR="000C4C10" w:rsidRPr="000C4C10">
        <w:rPr>
          <w:lang w:val="sk-SK"/>
        </w:rPr>
        <w:t xml:space="preserve">]. Dostupné na internete: </w:t>
      </w:r>
      <w:hyperlink r:id="rId24" w:tgtFrame="_new" w:history="1">
        <w:r w:rsidR="000C4C10" w:rsidRPr="000C4C10">
          <w:rPr>
            <w:rStyle w:val="Hypertextovprepojenie"/>
            <w:lang w:val="sk-SK"/>
          </w:rPr>
          <w:t>https://www.bmb.gv.at/dam/jcr:8b19bf3f-fdd0-4290-bd05-667dd4db9c87/schulevaluation_kurzinfo_2025.pdf</w:t>
        </w:r>
      </w:hyperlink>
      <w:r w:rsidR="001A4CA3" w:rsidRPr="00DF4A06">
        <w:rPr>
          <w:lang w:val="sk-SK"/>
        </w:rPr>
        <w:t xml:space="preserve"> </w:t>
      </w:r>
    </w:p>
    <w:p w14:paraId="490F0DE6" w14:textId="77777777" w:rsidR="001A4CA3" w:rsidRPr="00DF4A06" w:rsidRDefault="001A4CA3" w:rsidP="00363E82">
      <w:pPr>
        <w:pStyle w:val="Itext"/>
        <w:rPr>
          <w:b/>
          <w:lang w:val="sk-SK"/>
        </w:rPr>
      </w:pPr>
    </w:p>
    <w:p w14:paraId="4B0B5A70" w14:textId="6FC3E402" w:rsidR="00363E82" w:rsidRPr="00DF4A06" w:rsidRDefault="00363E82" w:rsidP="00363E82">
      <w:pPr>
        <w:pStyle w:val="Itext"/>
        <w:rPr>
          <w:lang w:val="sk-SK"/>
        </w:rPr>
      </w:pPr>
      <w:r w:rsidRPr="00DF4A06">
        <w:rPr>
          <w:b/>
          <w:lang w:val="sk-SK"/>
        </w:rPr>
        <w:t>Prípravná fáza a zber dát</w:t>
      </w:r>
    </w:p>
    <w:p w14:paraId="12309C6B" w14:textId="68CC4F11" w:rsidR="00934F89" w:rsidRPr="00934F89" w:rsidRDefault="00934F89" w:rsidP="00934F89">
      <w:pPr>
        <w:pStyle w:val="Iodrazkatext"/>
        <w:rPr>
          <w:lang w:eastAsia="sk-SK"/>
        </w:rPr>
      </w:pPr>
      <w:r w:rsidRPr="00934F89">
        <w:rPr>
          <w:b/>
          <w:bCs/>
          <w:lang w:eastAsia="sk-SK"/>
        </w:rPr>
        <w:t>Úvodný rozhovor s vedením školy</w:t>
      </w:r>
      <w:r w:rsidRPr="00934F89">
        <w:rPr>
          <w:lang w:eastAsia="sk-SK"/>
        </w:rPr>
        <w:t xml:space="preserve"> o cieľoch a priebehu </w:t>
      </w:r>
      <w:proofErr w:type="spellStart"/>
      <w:r w:rsidRPr="00934F89">
        <w:rPr>
          <w:lang w:eastAsia="sk-SK"/>
        </w:rPr>
        <w:t>eval</w:t>
      </w:r>
      <w:r w:rsidR="00A629BE">
        <w:rPr>
          <w:lang w:eastAsia="sk-SK"/>
        </w:rPr>
        <w:t>v</w:t>
      </w:r>
      <w:r w:rsidRPr="00934F89">
        <w:rPr>
          <w:lang w:eastAsia="sk-SK"/>
        </w:rPr>
        <w:t>ačného</w:t>
      </w:r>
      <w:proofErr w:type="spellEnd"/>
      <w:r w:rsidRPr="00934F89">
        <w:rPr>
          <w:lang w:eastAsia="sk-SK"/>
        </w:rPr>
        <w:t xml:space="preserve"> procesu; následne informačné stretnutie pre pedagogických zamestnancov</w:t>
      </w:r>
      <w:r w:rsidR="008F7B69">
        <w:rPr>
          <w:lang w:eastAsia="sk-SK"/>
        </w:rPr>
        <w:t>.</w:t>
      </w:r>
    </w:p>
    <w:p w14:paraId="5640BD1C" w14:textId="72B86E91" w:rsidR="00FE10D4" w:rsidRPr="00FE10D4" w:rsidRDefault="00FE10D4" w:rsidP="00FE10D4">
      <w:pPr>
        <w:pStyle w:val="Iodrazkatext"/>
        <w:rPr>
          <w:lang w:eastAsia="sk-SK"/>
        </w:rPr>
      </w:pPr>
      <w:r w:rsidRPr="00FE10D4">
        <w:rPr>
          <w:b/>
          <w:bCs/>
          <w:lang w:eastAsia="sk-SK"/>
        </w:rPr>
        <w:t>Analýza relevantných dokumentov a údajov</w:t>
      </w:r>
      <w:r w:rsidRPr="00FE10D4">
        <w:rPr>
          <w:lang w:eastAsia="sk-SK"/>
        </w:rPr>
        <w:t>, ktoré opisujú systém manažmentu kvality a kontextové podmienky školy</w:t>
      </w:r>
      <w:r w:rsidR="008F7B69">
        <w:rPr>
          <w:lang w:eastAsia="sk-SK"/>
        </w:rPr>
        <w:t>.</w:t>
      </w:r>
    </w:p>
    <w:p w14:paraId="0197194D" w14:textId="77777777" w:rsidR="002B5D6E" w:rsidRPr="002B5D6E" w:rsidRDefault="002B5D6E" w:rsidP="002B5D6E">
      <w:pPr>
        <w:pStyle w:val="Iodrazkatext"/>
        <w:rPr>
          <w:lang w:eastAsia="sk-SK"/>
        </w:rPr>
      </w:pPr>
      <w:r w:rsidRPr="002B5D6E">
        <w:rPr>
          <w:b/>
          <w:bCs/>
          <w:lang w:eastAsia="sk-SK"/>
        </w:rPr>
        <w:t>Dotazníkové zisťovanie</w:t>
      </w:r>
      <w:r w:rsidRPr="002B5D6E">
        <w:rPr>
          <w:lang w:eastAsia="sk-SK"/>
        </w:rPr>
        <w:t xml:space="preserve"> medzi žiakmi, učiteľmi a rodičmi/zákonnými zástupcami s cieľom získať ich hodnotenie kvality školy.</w:t>
      </w:r>
    </w:p>
    <w:p w14:paraId="217C303F" w14:textId="7DE992CF" w:rsidR="00363E82" w:rsidRPr="00363E82" w:rsidRDefault="00363E82" w:rsidP="00363E82">
      <w:pPr>
        <w:pStyle w:val="Itext"/>
      </w:pPr>
      <w:r w:rsidRPr="00363E82">
        <w:rPr>
          <w:b/>
        </w:rPr>
        <w:t>Návšteva školy eval</w:t>
      </w:r>
      <w:r w:rsidR="00A629BE">
        <w:rPr>
          <w:b/>
        </w:rPr>
        <w:t>v</w:t>
      </w:r>
      <w:r w:rsidRPr="00363E82">
        <w:rPr>
          <w:b/>
        </w:rPr>
        <w:t>ačným tímom</w:t>
      </w:r>
    </w:p>
    <w:p w14:paraId="655D97A4" w14:textId="5024E131" w:rsidR="00B67B7A" w:rsidRPr="00B67B7A" w:rsidRDefault="00B67B7A" w:rsidP="00B67B7A">
      <w:pPr>
        <w:pStyle w:val="Iodrazkatext"/>
        <w:rPr>
          <w:lang w:eastAsia="sk-SK"/>
        </w:rPr>
      </w:pPr>
      <w:r w:rsidRPr="00B67B7A">
        <w:rPr>
          <w:b/>
          <w:bCs/>
          <w:lang w:eastAsia="sk-SK"/>
        </w:rPr>
        <w:t>Hĺbkový rozhovor s vedením školy</w:t>
      </w:r>
      <w:r w:rsidRPr="00B67B7A">
        <w:rPr>
          <w:lang w:eastAsia="sk-SK"/>
        </w:rPr>
        <w:t xml:space="preserve">, ako aj </w:t>
      </w:r>
      <w:r w:rsidRPr="0080710C">
        <w:rPr>
          <w:b/>
          <w:bCs/>
          <w:lang w:eastAsia="sk-SK"/>
        </w:rPr>
        <w:t>skupinové rozhovory</w:t>
      </w:r>
      <w:r w:rsidRPr="00B67B7A">
        <w:rPr>
          <w:lang w:eastAsia="sk-SK"/>
        </w:rPr>
        <w:t xml:space="preserve"> s </w:t>
      </w:r>
      <w:r w:rsidRPr="0080710C">
        <w:rPr>
          <w:lang w:eastAsia="sk-SK"/>
        </w:rPr>
        <w:t>5 – 7 žiakmi</w:t>
      </w:r>
      <w:r w:rsidRPr="00B67B7A">
        <w:rPr>
          <w:lang w:eastAsia="sk-SK"/>
        </w:rPr>
        <w:t>, učiteľmi a</w:t>
      </w:r>
      <w:r w:rsidR="00442A27">
        <w:rPr>
          <w:lang w:eastAsia="sk-SK"/>
        </w:rPr>
        <w:t> </w:t>
      </w:r>
      <w:r w:rsidRPr="00B67B7A">
        <w:rPr>
          <w:lang w:eastAsia="sk-SK"/>
        </w:rPr>
        <w:t>rodičmi</w:t>
      </w:r>
      <w:r w:rsidR="00442A27">
        <w:rPr>
          <w:lang w:eastAsia="sk-SK"/>
        </w:rPr>
        <w:t>.</w:t>
      </w:r>
    </w:p>
    <w:p w14:paraId="5ADF14C0" w14:textId="6A9ACE6F" w:rsidR="00A330E0" w:rsidRPr="00A330E0" w:rsidRDefault="00A330E0" w:rsidP="00A330E0">
      <w:pPr>
        <w:pStyle w:val="Iodrazkatext"/>
        <w:rPr>
          <w:lang w:eastAsia="sk-SK"/>
        </w:rPr>
      </w:pPr>
      <w:r w:rsidRPr="00A330E0">
        <w:rPr>
          <w:b/>
          <w:bCs/>
          <w:lang w:eastAsia="sk-SK"/>
        </w:rPr>
        <w:t>Pozorovanie vyučovania</w:t>
      </w:r>
      <w:r w:rsidRPr="00A330E0">
        <w:rPr>
          <w:lang w:eastAsia="sk-SK"/>
        </w:rPr>
        <w:t xml:space="preserve"> na sledovanie celkovej kvality vyučovacieho procesu na škole (bez hodnotenia jednotlivých učiteľov)</w:t>
      </w:r>
      <w:r w:rsidR="008F7B69">
        <w:rPr>
          <w:lang w:eastAsia="sk-SK"/>
        </w:rPr>
        <w:t>.</w:t>
      </w:r>
    </w:p>
    <w:p w14:paraId="29145EE0" w14:textId="4EC7DC8B" w:rsidR="00AB08DC" w:rsidRPr="00AB08DC" w:rsidRDefault="00AB08DC" w:rsidP="00AB08DC">
      <w:pPr>
        <w:pStyle w:val="Iodrazkatext"/>
        <w:rPr>
          <w:lang w:eastAsia="sk-SK"/>
        </w:rPr>
      </w:pPr>
      <w:r w:rsidRPr="00AB08DC">
        <w:rPr>
          <w:b/>
          <w:bCs/>
          <w:lang w:eastAsia="sk-SK"/>
        </w:rPr>
        <w:t>Trvanie návštevy školy:</w:t>
      </w:r>
      <w:r w:rsidRPr="00AB08DC">
        <w:rPr>
          <w:lang w:eastAsia="sk-SK"/>
        </w:rPr>
        <w:t xml:space="preserve"> približne </w:t>
      </w:r>
      <w:r w:rsidRPr="00AB08DC">
        <w:rPr>
          <w:b/>
          <w:bCs/>
          <w:lang w:eastAsia="sk-SK"/>
        </w:rPr>
        <w:t>2 – 3 dni</w:t>
      </w:r>
      <w:r w:rsidRPr="00AB08DC">
        <w:rPr>
          <w:lang w:eastAsia="sk-SK"/>
        </w:rPr>
        <w:t>, v závislosti od veľkosti škol</w:t>
      </w:r>
      <w:r>
        <w:rPr>
          <w:lang w:eastAsia="sk-SK"/>
        </w:rPr>
        <w:t>y</w:t>
      </w:r>
      <w:r w:rsidR="00CF024F">
        <w:rPr>
          <w:lang w:eastAsia="sk-SK"/>
        </w:rPr>
        <w:t>.</w:t>
      </w:r>
    </w:p>
    <w:p w14:paraId="5E441FE7" w14:textId="7A651FAB" w:rsidR="00363E82" w:rsidRPr="00363E82" w:rsidRDefault="00363E82" w:rsidP="00363E82">
      <w:pPr>
        <w:pStyle w:val="Itext"/>
      </w:pPr>
      <w:r w:rsidRPr="00363E82">
        <w:rPr>
          <w:b/>
        </w:rPr>
        <w:t>Spätná väzba</w:t>
      </w:r>
    </w:p>
    <w:p w14:paraId="566F686F" w14:textId="559A8BC6" w:rsidR="00DA4028" w:rsidRPr="00DA4028" w:rsidRDefault="00DA4028" w:rsidP="00DA4028">
      <w:pPr>
        <w:pStyle w:val="Iodrazkatext"/>
        <w:rPr>
          <w:lang w:eastAsia="sk-SK"/>
        </w:rPr>
      </w:pPr>
      <w:r w:rsidRPr="00DA4028">
        <w:rPr>
          <w:b/>
          <w:bCs/>
          <w:lang w:eastAsia="sk-SK"/>
        </w:rPr>
        <w:t>Prezentácia výsledkov</w:t>
      </w:r>
      <w:r w:rsidRPr="00DA4028">
        <w:rPr>
          <w:lang w:eastAsia="sk-SK"/>
        </w:rPr>
        <w:t xml:space="preserve"> pre vedenie školy a školských partnerov </w:t>
      </w:r>
      <w:r w:rsidR="005940C1">
        <w:rPr>
          <w:lang w:eastAsia="sk-SK"/>
        </w:rPr>
        <w:t>(rodičia</w:t>
      </w:r>
      <w:r w:rsidR="00B323E7">
        <w:rPr>
          <w:lang w:eastAsia="sk-SK"/>
        </w:rPr>
        <w:t>/zákonný zástupcovia</w:t>
      </w:r>
      <w:r w:rsidR="005940C1">
        <w:rPr>
          <w:lang w:eastAsia="sk-SK"/>
        </w:rPr>
        <w:t>)</w:t>
      </w:r>
      <w:r w:rsidR="00B323E7">
        <w:rPr>
          <w:lang w:eastAsia="sk-SK"/>
        </w:rPr>
        <w:t xml:space="preserve"> </w:t>
      </w:r>
      <w:r w:rsidRPr="00DA4028">
        <w:rPr>
          <w:lang w:eastAsia="sk-SK"/>
        </w:rPr>
        <w:t xml:space="preserve">na konci </w:t>
      </w:r>
      <w:r w:rsidR="00835927">
        <w:rPr>
          <w:lang w:eastAsia="sk-SK"/>
        </w:rPr>
        <w:t>n</w:t>
      </w:r>
      <w:r w:rsidRPr="00DA4028">
        <w:rPr>
          <w:lang w:eastAsia="sk-SK"/>
        </w:rPr>
        <w:t>ávštevy</w:t>
      </w:r>
      <w:r w:rsidR="00835927">
        <w:rPr>
          <w:lang w:eastAsia="sk-SK"/>
        </w:rPr>
        <w:t xml:space="preserve"> školy</w:t>
      </w:r>
      <w:r w:rsidR="00DE1A47">
        <w:rPr>
          <w:lang w:eastAsia="sk-SK"/>
        </w:rPr>
        <w:t>.</w:t>
      </w:r>
    </w:p>
    <w:p w14:paraId="1AF15261" w14:textId="086ECF74" w:rsidR="00210A15" w:rsidRPr="00210A15" w:rsidRDefault="00210A15" w:rsidP="00210A15">
      <w:pPr>
        <w:pStyle w:val="Iodrazkatext"/>
        <w:rPr>
          <w:lang w:eastAsia="sk-SK"/>
        </w:rPr>
      </w:pPr>
      <w:r w:rsidRPr="00210A15">
        <w:rPr>
          <w:b/>
          <w:bCs/>
          <w:lang w:eastAsia="sk-SK"/>
        </w:rPr>
        <w:t>Podrobná správa o výsledkoch</w:t>
      </w:r>
      <w:r w:rsidRPr="00210A15">
        <w:rPr>
          <w:lang w:eastAsia="sk-SK"/>
        </w:rPr>
        <w:t xml:space="preserve"> s</w:t>
      </w:r>
      <w:r w:rsidR="00797D74">
        <w:rPr>
          <w:lang w:eastAsia="sk-SK"/>
        </w:rPr>
        <w:t> </w:t>
      </w:r>
      <w:r w:rsidRPr="00210A15">
        <w:rPr>
          <w:lang w:eastAsia="sk-SK"/>
        </w:rPr>
        <w:t>profilom</w:t>
      </w:r>
      <w:r w:rsidR="00797D74">
        <w:rPr>
          <w:lang w:eastAsia="sk-SK"/>
        </w:rPr>
        <w:t xml:space="preserve"> kvality</w:t>
      </w:r>
      <w:r w:rsidRPr="00210A15">
        <w:rPr>
          <w:lang w:eastAsia="sk-SK"/>
        </w:rPr>
        <w:t xml:space="preserve"> školy (silné stránky a oblasti rozvoj</w:t>
      </w:r>
      <w:r w:rsidR="004C5770">
        <w:rPr>
          <w:lang w:eastAsia="sk-SK"/>
        </w:rPr>
        <w:t>a</w:t>
      </w:r>
      <w:r w:rsidRPr="00210A15">
        <w:rPr>
          <w:lang w:eastAsia="sk-SK"/>
        </w:rPr>
        <w:t xml:space="preserve">) vrátane </w:t>
      </w:r>
      <w:r w:rsidR="005D24A0">
        <w:rPr>
          <w:lang w:eastAsia="sk-SK"/>
        </w:rPr>
        <w:t>vyhodnotenia</w:t>
      </w:r>
      <w:r w:rsidRPr="00210A15">
        <w:rPr>
          <w:lang w:eastAsia="sk-SK"/>
        </w:rPr>
        <w:t xml:space="preserve"> údajov približne </w:t>
      </w:r>
      <w:r w:rsidRPr="00210A15">
        <w:rPr>
          <w:b/>
          <w:bCs/>
          <w:lang w:eastAsia="sk-SK"/>
        </w:rPr>
        <w:t xml:space="preserve">4 týždne po </w:t>
      </w:r>
      <w:r w:rsidR="00DD0604">
        <w:rPr>
          <w:b/>
          <w:bCs/>
          <w:lang w:eastAsia="sk-SK"/>
        </w:rPr>
        <w:t xml:space="preserve">návšteve </w:t>
      </w:r>
      <w:r w:rsidRPr="00210A15">
        <w:rPr>
          <w:b/>
          <w:bCs/>
          <w:lang w:eastAsia="sk-SK"/>
        </w:rPr>
        <w:t>škol</w:t>
      </w:r>
      <w:r w:rsidR="00DD0604">
        <w:rPr>
          <w:b/>
          <w:bCs/>
          <w:lang w:eastAsia="sk-SK"/>
        </w:rPr>
        <w:t>y</w:t>
      </w:r>
      <w:r w:rsidRPr="00210A15">
        <w:rPr>
          <w:lang w:eastAsia="sk-SK"/>
        </w:rPr>
        <w:t>.</w:t>
      </w:r>
    </w:p>
    <w:p w14:paraId="6EE04EC1" w14:textId="50943EF6" w:rsidR="003A514C" w:rsidRPr="003A514C" w:rsidRDefault="003A514C" w:rsidP="003A514C">
      <w:pPr>
        <w:pStyle w:val="Iodrazkatext"/>
        <w:rPr>
          <w:lang w:eastAsia="sk-SK"/>
        </w:rPr>
      </w:pPr>
      <w:r w:rsidRPr="001B21F8">
        <w:rPr>
          <w:b/>
          <w:bCs/>
          <w:lang w:eastAsia="sk-SK"/>
        </w:rPr>
        <w:t>Podrobný rozhovor</w:t>
      </w:r>
      <w:r w:rsidR="00D952FC" w:rsidRPr="001B21F8">
        <w:rPr>
          <w:b/>
          <w:bCs/>
          <w:lang w:eastAsia="sk-SK"/>
        </w:rPr>
        <w:t xml:space="preserve"> (spätná väzba)</w:t>
      </w:r>
      <w:r w:rsidRPr="001B21F8">
        <w:rPr>
          <w:b/>
          <w:bCs/>
          <w:lang w:eastAsia="sk-SK"/>
        </w:rPr>
        <w:t xml:space="preserve"> s vedením školy</w:t>
      </w:r>
      <w:r w:rsidRPr="003A514C">
        <w:rPr>
          <w:lang w:eastAsia="sk-SK"/>
        </w:rPr>
        <w:t>.</w:t>
      </w:r>
    </w:p>
    <w:p w14:paraId="0407CAC6" w14:textId="584A3E62" w:rsidR="00D22C35" w:rsidRPr="00D22C35" w:rsidRDefault="00D22C35" w:rsidP="00D22C35">
      <w:pPr>
        <w:pStyle w:val="Iodrazkatext"/>
        <w:rPr>
          <w:lang w:eastAsia="sk-SK"/>
        </w:rPr>
      </w:pPr>
      <w:r w:rsidRPr="00D22C35">
        <w:rPr>
          <w:b/>
          <w:bCs/>
          <w:lang w:eastAsia="sk-SK"/>
        </w:rPr>
        <w:t>Rozsiahla diskusia o výsledkoch</w:t>
      </w:r>
      <w:r w:rsidRPr="00D22C35">
        <w:rPr>
          <w:lang w:eastAsia="sk-SK"/>
        </w:rPr>
        <w:t xml:space="preserve"> s príslušným školským dozorom</w:t>
      </w:r>
      <w:r w:rsidR="00C0211E">
        <w:rPr>
          <w:lang w:eastAsia="sk-SK"/>
        </w:rPr>
        <w:t xml:space="preserve"> (úradom)</w:t>
      </w:r>
      <w:r w:rsidRPr="00D22C35">
        <w:rPr>
          <w:lang w:eastAsia="sk-SK"/>
        </w:rPr>
        <w:t>, ktor</w:t>
      </w:r>
      <w:r w:rsidR="00DB1DF6">
        <w:rPr>
          <w:lang w:eastAsia="sk-SK"/>
        </w:rPr>
        <w:t>ý</w:t>
      </w:r>
      <w:r w:rsidRPr="00D22C35">
        <w:rPr>
          <w:lang w:eastAsia="sk-SK"/>
        </w:rPr>
        <w:t xml:space="preserve"> taktiež dostáva výslednú správu.</w:t>
      </w:r>
    </w:p>
    <w:p w14:paraId="63A5F48A" w14:textId="77777777" w:rsidR="003A3E14" w:rsidRDefault="003A3E14" w:rsidP="0054175E">
      <w:pPr>
        <w:pStyle w:val="Itext"/>
        <w:rPr>
          <w:lang w:val="sk-SK"/>
        </w:rPr>
      </w:pPr>
    </w:p>
    <w:p w14:paraId="55C46C62" w14:textId="5877FCA5" w:rsidR="00935FAF" w:rsidRPr="0060797A" w:rsidRDefault="00935FAF" w:rsidP="00935FAF">
      <w:pPr>
        <w:pStyle w:val="Itext"/>
        <w:rPr>
          <w:lang w:val="sk-SK"/>
        </w:rPr>
      </w:pPr>
      <w:r w:rsidRPr="00935FAF">
        <w:rPr>
          <w:lang w:val="sk-SK"/>
        </w:rPr>
        <w:t>Externá školská eval</w:t>
      </w:r>
      <w:r w:rsidR="00A629BE">
        <w:rPr>
          <w:lang w:val="sk-SK"/>
        </w:rPr>
        <w:t>v</w:t>
      </w:r>
      <w:r w:rsidRPr="00935FAF">
        <w:rPr>
          <w:lang w:val="sk-SK"/>
        </w:rPr>
        <w:t xml:space="preserve">ácia je </w:t>
      </w:r>
      <w:r w:rsidRPr="006F6F17">
        <w:rPr>
          <w:b/>
          <w:bCs w:val="0"/>
          <w:lang w:val="sk-SK"/>
        </w:rPr>
        <w:t>podpornou službou pre školy</w:t>
      </w:r>
      <w:r w:rsidRPr="00935FAF">
        <w:rPr>
          <w:lang w:val="sk-SK"/>
        </w:rPr>
        <w:t xml:space="preserve"> v rámci ich manažmentu kvality. </w:t>
      </w:r>
      <w:r w:rsidRPr="0060797A">
        <w:rPr>
          <w:lang w:val="sk-SK"/>
        </w:rPr>
        <w:t>Eval</w:t>
      </w:r>
      <w:r w:rsidR="00A629BE">
        <w:rPr>
          <w:lang w:val="sk-SK"/>
        </w:rPr>
        <w:t>v</w:t>
      </w:r>
      <w:r w:rsidRPr="0060797A">
        <w:rPr>
          <w:lang w:val="sk-SK"/>
        </w:rPr>
        <w:t>ačný proces by mal byť pre školy spojený s čo najmenšou organizačnou záťažou.</w:t>
      </w:r>
    </w:p>
    <w:p w14:paraId="6B7ED3AD" w14:textId="6683FD16" w:rsidR="00935FAF" w:rsidRPr="00935FAF" w:rsidRDefault="00935FAF" w:rsidP="00AE2190">
      <w:pPr>
        <w:pStyle w:val="Iodrazkatext"/>
        <w:rPr>
          <w:noProof/>
        </w:rPr>
      </w:pPr>
      <w:r w:rsidRPr="00935FAF">
        <w:rPr>
          <w:b/>
          <w:noProof/>
        </w:rPr>
        <w:t>Účasť vedenia školy pred návštevou</w:t>
      </w:r>
      <w:r w:rsidRPr="00935FAF">
        <w:rPr>
          <w:noProof/>
        </w:rPr>
        <w:t xml:space="preserve"> sa v podstate obmedzuje na úvodný rozhovor s eval</w:t>
      </w:r>
      <w:r w:rsidR="00A629BE">
        <w:rPr>
          <w:noProof/>
        </w:rPr>
        <w:t>v</w:t>
      </w:r>
      <w:r w:rsidRPr="00935FAF">
        <w:rPr>
          <w:noProof/>
        </w:rPr>
        <w:t>ačným tímom, poskytnutie relevantných dokumentov a rozdistribuovanie prístupových kódov na online dotazníky.</w:t>
      </w:r>
    </w:p>
    <w:p w14:paraId="7B8B7926" w14:textId="1957ADF6" w:rsidR="00935FAF" w:rsidRPr="00935FAF" w:rsidRDefault="00935FAF" w:rsidP="00AE2190">
      <w:pPr>
        <w:pStyle w:val="Iodrazkatext"/>
        <w:rPr>
          <w:noProof/>
        </w:rPr>
      </w:pPr>
      <w:r w:rsidRPr="00935FAF">
        <w:rPr>
          <w:b/>
          <w:noProof/>
        </w:rPr>
        <w:t>Počas návštevy školy</w:t>
      </w:r>
      <w:r w:rsidRPr="00935FAF">
        <w:rPr>
          <w:noProof/>
        </w:rPr>
        <w:t xml:space="preserve"> je vedenie školy k dispozícii eval</w:t>
      </w:r>
      <w:r w:rsidR="00A629BE">
        <w:rPr>
          <w:noProof/>
        </w:rPr>
        <w:t>v</w:t>
      </w:r>
      <w:r w:rsidRPr="00935FAF">
        <w:rPr>
          <w:noProof/>
        </w:rPr>
        <w:t>ačnému tímu na rozhovor. Zabezpečuje tiež informovanie školskej komunity o eval</w:t>
      </w:r>
      <w:r w:rsidR="00A629BE">
        <w:rPr>
          <w:noProof/>
        </w:rPr>
        <w:t>v</w:t>
      </w:r>
      <w:r w:rsidRPr="00935FAF">
        <w:rPr>
          <w:noProof/>
        </w:rPr>
        <w:t>ácii a dostupnosť respondentov (zástupcov žiakov, rodičov a učiteľov).</w:t>
      </w:r>
    </w:p>
    <w:p w14:paraId="30B396D3" w14:textId="4651B13B" w:rsidR="00935FAF" w:rsidRDefault="00935FAF" w:rsidP="00AE2190">
      <w:pPr>
        <w:pStyle w:val="Iodrazkatext"/>
        <w:rPr>
          <w:noProof/>
        </w:rPr>
      </w:pPr>
      <w:r w:rsidRPr="00935FAF">
        <w:rPr>
          <w:b/>
          <w:noProof/>
        </w:rPr>
        <w:t>Pedagogickí zamestnanci</w:t>
      </w:r>
      <w:r w:rsidRPr="00935FAF">
        <w:rPr>
          <w:noProof/>
        </w:rPr>
        <w:t xml:space="preserve"> sa môžu po úvodnom rozhovore oboznámiť s priebehom externej školskej eval</w:t>
      </w:r>
      <w:r w:rsidR="00A629BE">
        <w:rPr>
          <w:noProof/>
        </w:rPr>
        <w:t>v</w:t>
      </w:r>
      <w:r w:rsidRPr="00935FAF">
        <w:rPr>
          <w:noProof/>
        </w:rPr>
        <w:t>ácie a poskytnúť nahliadnutie do svojej výučby. Počas hospitácií sa pritom minimalizujú akékoľvek narušenia zo strany eval</w:t>
      </w:r>
      <w:r w:rsidR="00A629BE">
        <w:rPr>
          <w:noProof/>
        </w:rPr>
        <w:t>v</w:t>
      </w:r>
      <w:r w:rsidRPr="00935FAF">
        <w:rPr>
          <w:noProof/>
        </w:rPr>
        <w:t>ačného tímu.</w:t>
      </w:r>
    </w:p>
    <w:p w14:paraId="12EBC812" w14:textId="77777777" w:rsidR="001977A1" w:rsidRDefault="001977A1" w:rsidP="001977A1">
      <w:pPr>
        <w:pStyle w:val="Iodrazkatext"/>
        <w:numPr>
          <w:ilvl w:val="0"/>
          <w:numId w:val="0"/>
        </w:numPr>
        <w:ind w:left="568" w:hanging="284"/>
        <w:rPr>
          <w:noProof/>
        </w:rPr>
      </w:pPr>
    </w:p>
    <w:p w14:paraId="62A4F22E" w14:textId="387BEB70" w:rsidR="001977A1" w:rsidRPr="003557C1" w:rsidRDefault="00FF3C6F" w:rsidP="001977A1">
      <w:pPr>
        <w:pStyle w:val="Iodrazkatext"/>
        <w:numPr>
          <w:ilvl w:val="0"/>
          <w:numId w:val="0"/>
        </w:numPr>
        <w:ind w:left="568" w:hanging="284"/>
        <w:rPr>
          <w:b/>
          <w:bCs/>
          <w:noProof/>
        </w:rPr>
      </w:pPr>
      <w:r w:rsidRPr="003557C1">
        <w:rPr>
          <w:b/>
          <w:bCs/>
          <w:noProof/>
        </w:rPr>
        <w:t>Časový priebeh externej evalvácie školy:</w:t>
      </w:r>
    </w:p>
    <w:p w14:paraId="664777B6" w14:textId="37C74398" w:rsidR="00FF3C6F" w:rsidRDefault="0016155D" w:rsidP="00FF3C6F">
      <w:pPr>
        <w:pStyle w:val="Iodrazkatext"/>
        <w:rPr>
          <w:noProof/>
        </w:rPr>
      </w:pPr>
      <w:r>
        <w:rPr>
          <w:noProof/>
        </w:rPr>
        <w:t>Prvý kontakt so školou</w:t>
      </w:r>
    </w:p>
    <w:p w14:paraId="2660E2A8" w14:textId="57F1A37E" w:rsidR="0016155D" w:rsidRDefault="00BB59FA" w:rsidP="00FF3C6F">
      <w:pPr>
        <w:pStyle w:val="Iodrazkatext"/>
        <w:rPr>
          <w:noProof/>
        </w:rPr>
      </w:pPr>
      <w:r>
        <w:rPr>
          <w:noProof/>
        </w:rPr>
        <w:t>Úvodný rozhovor – 1. týždeň</w:t>
      </w:r>
    </w:p>
    <w:p w14:paraId="3E34B7E7" w14:textId="34F1B3D1" w:rsidR="00BB59FA" w:rsidRDefault="00BB59FA" w:rsidP="00FF3C6F">
      <w:pPr>
        <w:pStyle w:val="Iodrazkatext"/>
        <w:rPr>
          <w:noProof/>
        </w:rPr>
      </w:pPr>
      <w:r>
        <w:rPr>
          <w:noProof/>
        </w:rPr>
        <w:t xml:space="preserve">Dotazníkový prieskum </w:t>
      </w:r>
      <w:r w:rsidR="001A3C78">
        <w:rPr>
          <w:noProof/>
        </w:rPr>
        <w:t>–</w:t>
      </w:r>
      <w:r>
        <w:rPr>
          <w:noProof/>
        </w:rPr>
        <w:t xml:space="preserve"> </w:t>
      </w:r>
      <w:r w:rsidR="001A3C78">
        <w:rPr>
          <w:noProof/>
        </w:rPr>
        <w:t>2.</w:t>
      </w:r>
      <w:r w:rsidR="00F810E6">
        <w:rPr>
          <w:noProof/>
        </w:rPr>
        <w:t>až 4. týždeň</w:t>
      </w:r>
    </w:p>
    <w:p w14:paraId="2F308239" w14:textId="77777777" w:rsidR="00F810E6" w:rsidRDefault="00F810E6" w:rsidP="00FF3C6F">
      <w:pPr>
        <w:pStyle w:val="Iodrazkatext"/>
        <w:rPr>
          <w:noProof/>
        </w:rPr>
      </w:pPr>
      <w:r>
        <w:rPr>
          <w:noProof/>
        </w:rPr>
        <w:t>Plánovanie návštevy školy – 5.až 6. týždeň</w:t>
      </w:r>
    </w:p>
    <w:p w14:paraId="49FF17E6" w14:textId="77777777" w:rsidR="00853813" w:rsidRDefault="00853813" w:rsidP="00FF3C6F">
      <w:pPr>
        <w:pStyle w:val="Iodrazkatext"/>
        <w:rPr>
          <w:noProof/>
        </w:rPr>
      </w:pPr>
      <w:r>
        <w:rPr>
          <w:noProof/>
        </w:rPr>
        <w:t>Návšteva školy – 7.týždeň</w:t>
      </w:r>
    </w:p>
    <w:p w14:paraId="5D144D7C" w14:textId="77777777" w:rsidR="002707CA" w:rsidRDefault="00853813" w:rsidP="00FF3C6F">
      <w:pPr>
        <w:pStyle w:val="Iodrazkatext"/>
        <w:rPr>
          <w:noProof/>
        </w:rPr>
      </w:pPr>
      <w:r>
        <w:rPr>
          <w:noProof/>
        </w:rPr>
        <w:t>Vypracovanie správy</w:t>
      </w:r>
      <w:r w:rsidR="002707CA">
        <w:rPr>
          <w:noProof/>
        </w:rPr>
        <w:t xml:space="preserve"> – 8. až 10. týždeň</w:t>
      </w:r>
    </w:p>
    <w:p w14:paraId="47C01101" w14:textId="77777777" w:rsidR="00846C5E" w:rsidRDefault="002707CA" w:rsidP="00FF3C6F">
      <w:pPr>
        <w:pStyle w:val="Iodrazkatext"/>
        <w:rPr>
          <w:noProof/>
        </w:rPr>
      </w:pPr>
      <w:r>
        <w:rPr>
          <w:noProof/>
        </w:rPr>
        <w:t xml:space="preserve">Výsledná správa – približne v 11. </w:t>
      </w:r>
      <w:r w:rsidR="00846C5E">
        <w:rPr>
          <w:noProof/>
        </w:rPr>
        <w:t>týždni</w:t>
      </w:r>
    </w:p>
    <w:p w14:paraId="2C845F73" w14:textId="77777777" w:rsidR="00846C5E" w:rsidRDefault="00846C5E" w:rsidP="00846C5E">
      <w:pPr>
        <w:pStyle w:val="Iodrazkatext"/>
        <w:numPr>
          <w:ilvl w:val="0"/>
          <w:numId w:val="0"/>
        </w:numPr>
        <w:ind w:left="568"/>
        <w:rPr>
          <w:noProof/>
        </w:rPr>
      </w:pPr>
    </w:p>
    <w:p w14:paraId="505A4EB9" w14:textId="2E592244" w:rsidR="00F810E6" w:rsidRDefault="00F810E6" w:rsidP="00846C5E">
      <w:pPr>
        <w:pStyle w:val="Iodrazkatext"/>
        <w:numPr>
          <w:ilvl w:val="0"/>
          <w:numId w:val="0"/>
        </w:numPr>
        <w:ind w:left="568"/>
        <w:rPr>
          <w:noProof/>
        </w:rPr>
      </w:pPr>
      <w:r>
        <w:rPr>
          <w:noProof/>
        </w:rPr>
        <w:t xml:space="preserve"> </w:t>
      </w:r>
    </w:p>
    <w:p w14:paraId="17CBE46C" w14:textId="45B578EF" w:rsidR="00CB3FB7" w:rsidRPr="00CB3FB7" w:rsidRDefault="00CB3FB7" w:rsidP="00CB3FB7">
      <w:pPr>
        <w:pStyle w:val="Iobrazokoznacenie"/>
        <w:rPr>
          <w:noProof/>
          <w:lang w:val="sk-SK"/>
        </w:rPr>
      </w:pPr>
      <w:r w:rsidRPr="00CB3FB7">
        <w:rPr>
          <w:lang w:val="sk-SK"/>
        </w:rPr>
        <w:t>Obrázok</w:t>
      </w:r>
      <w:r>
        <w:rPr>
          <w:lang w:val="sk-SK"/>
        </w:rPr>
        <w:t xml:space="preserve"> č.</w:t>
      </w:r>
      <w:r w:rsidRPr="00CB3FB7">
        <w:rPr>
          <w:lang w:val="sk-SK"/>
        </w:rPr>
        <w:t xml:space="preserve"> </w:t>
      </w:r>
      <w:r>
        <w:fldChar w:fldCharType="begin"/>
      </w:r>
      <w:r w:rsidRPr="00CB3FB7">
        <w:rPr>
          <w:lang w:val="sk-SK"/>
        </w:rPr>
        <w:instrText xml:space="preserve"> SEQ Obrázok \* ARABIC </w:instrText>
      </w:r>
      <w:r>
        <w:fldChar w:fldCharType="separate"/>
      </w:r>
      <w:r w:rsidR="00E40AC7">
        <w:rPr>
          <w:noProof/>
          <w:lang w:val="sk-SK"/>
        </w:rPr>
        <w:t>5</w:t>
      </w:r>
      <w:r>
        <w:fldChar w:fldCharType="end"/>
      </w:r>
      <w:r w:rsidRPr="00CB3FB7">
        <w:rPr>
          <w:lang w:val="sk-SK"/>
        </w:rPr>
        <w:t xml:space="preserve"> </w:t>
      </w:r>
      <w:r>
        <w:rPr>
          <w:lang w:val="sk-SK"/>
        </w:rPr>
        <w:tab/>
      </w:r>
      <w:r w:rsidRPr="00CB3FB7">
        <w:rPr>
          <w:lang w:val="sk-SK"/>
        </w:rPr>
        <w:t xml:space="preserve">Časový priebeh externej </w:t>
      </w:r>
      <w:proofErr w:type="spellStart"/>
      <w:r w:rsidRPr="00CB3FB7">
        <w:rPr>
          <w:lang w:val="sk-SK"/>
        </w:rPr>
        <w:t>evalvácie</w:t>
      </w:r>
      <w:proofErr w:type="spellEnd"/>
      <w:r w:rsidRPr="00CB3FB7">
        <w:rPr>
          <w:lang w:val="sk-SK"/>
        </w:rPr>
        <w:t xml:space="preserve"> školy</w:t>
      </w:r>
    </w:p>
    <w:p w14:paraId="27A83B28" w14:textId="77777777" w:rsidR="001977A1" w:rsidRDefault="001977A1" w:rsidP="001977A1">
      <w:pPr>
        <w:pStyle w:val="Iodrazkatext"/>
        <w:numPr>
          <w:ilvl w:val="0"/>
          <w:numId w:val="0"/>
        </w:numPr>
        <w:ind w:left="568" w:hanging="284"/>
        <w:rPr>
          <w:noProof/>
        </w:rPr>
      </w:pPr>
    </w:p>
    <w:p w14:paraId="3F116467" w14:textId="77777777" w:rsidR="00CB3FB7" w:rsidRDefault="0005499B" w:rsidP="00CB3FB7">
      <w:pPr>
        <w:pStyle w:val="Iodrazkatext"/>
        <w:keepNext/>
        <w:numPr>
          <w:ilvl w:val="0"/>
          <w:numId w:val="0"/>
        </w:numPr>
        <w:ind w:left="568" w:hanging="284"/>
      </w:pPr>
      <w:r w:rsidRPr="0005499B">
        <w:rPr>
          <w:noProof/>
        </w:rPr>
        <w:drawing>
          <wp:inline distT="0" distB="0" distL="0" distR="0" wp14:anchorId="3A9B7627" wp14:editId="15FF732D">
            <wp:extent cx="5760720" cy="1010920"/>
            <wp:effectExtent l="0" t="0" r="0" b="0"/>
            <wp:docPr id="1523449884" name="Obrázok 1" descr="Obrázok, na ktorom je text, diagram, písmo, rad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449884" name="Obrázok 1" descr="Obrázok, na ktorom je text, diagram, písmo, rad&#10;&#10;Obsah vygenerovaný pomocou AI môže byť nesprávny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1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E59AC" w14:textId="77777777" w:rsidR="00B65342" w:rsidRPr="00935FAF" w:rsidRDefault="00B65342" w:rsidP="001977A1">
      <w:pPr>
        <w:pStyle w:val="Iodrazkatext"/>
        <w:numPr>
          <w:ilvl w:val="0"/>
          <w:numId w:val="0"/>
        </w:numPr>
        <w:ind w:left="568" w:hanging="284"/>
        <w:rPr>
          <w:noProof/>
        </w:rPr>
      </w:pPr>
    </w:p>
    <w:p w14:paraId="3AEB43D7" w14:textId="1559DADF" w:rsidR="00FB2F5A" w:rsidRPr="00941EBA" w:rsidRDefault="00A1222B" w:rsidP="00FE692D">
      <w:pPr>
        <w:pStyle w:val="Izdrojobrazok"/>
        <w:jc w:val="left"/>
        <w:rPr>
          <w:lang w:val="sk-SK"/>
        </w:rPr>
      </w:pPr>
      <w:proofErr w:type="spellStart"/>
      <w:r>
        <w:rPr>
          <w:lang w:val="de-DE"/>
        </w:rPr>
        <w:t>Zdroj</w:t>
      </w:r>
      <w:proofErr w:type="spellEnd"/>
      <w:r>
        <w:rPr>
          <w:lang w:val="de-DE"/>
        </w:rPr>
        <w:t xml:space="preserve">: </w:t>
      </w:r>
      <w:r w:rsidRPr="000C4C10">
        <w:rPr>
          <w:lang w:val="sk-SK"/>
        </w:rPr>
        <w:t xml:space="preserve">BUNDESMINISTERIUM FÜR BILDUNG. </w:t>
      </w:r>
      <w:proofErr w:type="spellStart"/>
      <w:r w:rsidRPr="000C4C10">
        <w:rPr>
          <w:lang w:val="sk-SK"/>
        </w:rPr>
        <w:t>Die</w:t>
      </w:r>
      <w:proofErr w:type="spellEnd"/>
      <w:r w:rsidRPr="000C4C10">
        <w:rPr>
          <w:lang w:val="sk-SK"/>
        </w:rPr>
        <w:t xml:space="preserve"> externe </w:t>
      </w:r>
      <w:proofErr w:type="spellStart"/>
      <w:r w:rsidRPr="000C4C10">
        <w:rPr>
          <w:lang w:val="sk-SK"/>
        </w:rPr>
        <w:t>Schulevaluation</w:t>
      </w:r>
      <w:proofErr w:type="spellEnd"/>
      <w:r w:rsidRPr="000C4C10">
        <w:rPr>
          <w:lang w:val="sk-SK"/>
        </w:rPr>
        <w:t xml:space="preserve">: kurz </w:t>
      </w:r>
      <w:proofErr w:type="spellStart"/>
      <w:r w:rsidRPr="000C4C10">
        <w:rPr>
          <w:lang w:val="sk-SK"/>
        </w:rPr>
        <w:t>und</w:t>
      </w:r>
      <w:proofErr w:type="spellEnd"/>
      <w:r w:rsidRPr="000C4C10">
        <w:rPr>
          <w:lang w:val="sk-SK"/>
        </w:rPr>
        <w:t xml:space="preserve"> </w:t>
      </w:r>
      <w:proofErr w:type="spellStart"/>
      <w:r w:rsidRPr="000C4C10">
        <w:rPr>
          <w:lang w:val="sk-SK"/>
        </w:rPr>
        <w:t>bündig</w:t>
      </w:r>
      <w:proofErr w:type="spellEnd"/>
      <w:r w:rsidRPr="000C4C10">
        <w:rPr>
          <w:lang w:val="sk-SK"/>
        </w:rPr>
        <w:t>. [online]. 2025. [cit. 2026-0</w:t>
      </w:r>
      <w:r>
        <w:rPr>
          <w:lang w:val="sk-SK"/>
        </w:rPr>
        <w:t>2</w:t>
      </w:r>
      <w:r w:rsidRPr="000C4C10">
        <w:rPr>
          <w:lang w:val="sk-SK"/>
        </w:rPr>
        <w:t>-2</w:t>
      </w:r>
      <w:r>
        <w:rPr>
          <w:lang w:val="sk-SK"/>
        </w:rPr>
        <w:t>6</w:t>
      </w:r>
      <w:r w:rsidRPr="000C4C10">
        <w:rPr>
          <w:lang w:val="sk-SK"/>
        </w:rPr>
        <w:t xml:space="preserve">]. Dostupné na internete: </w:t>
      </w:r>
      <w:hyperlink r:id="rId26" w:tgtFrame="_new" w:history="1">
        <w:r w:rsidRPr="000C4C10">
          <w:rPr>
            <w:rStyle w:val="Hypertextovprepojenie"/>
            <w:lang w:val="sk-SK"/>
          </w:rPr>
          <w:t>https://www.bmb.gv.at/dam/jcr:8b19bf3f-fdd0-4290-bd05-667dd4db9c87/schulevaluation_kurzinfo_2025.pdf</w:t>
        </w:r>
      </w:hyperlink>
      <w:r w:rsidRPr="00941EBA">
        <w:rPr>
          <w:lang w:val="sk-SK"/>
        </w:rPr>
        <w:t xml:space="preserve"> </w:t>
      </w:r>
    </w:p>
    <w:p w14:paraId="7FB08F52" w14:textId="77777777" w:rsidR="00B65342" w:rsidRPr="00941EBA" w:rsidRDefault="00B65342" w:rsidP="00B65342">
      <w:pPr>
        <w:pStyle w:val="Itext"/>
        <w:rPr>
          <w:lang w:val="sk-SK"/>
        </w:rPr>
      </w:pPr>
    </w:p>
    <w:p w14:paraId="19E1AC6C" w14:textId="77777777" w:rsidR="00D74BF1" w:rsidRPr="00941EBA" w:rsidRDefault="00D74BF1" w:rsidP="00D74BF1">
      <w:pPr>
        <w:pStyle w:val="Itext"/>
        <w:rPr>
          <w:b/>
          <w:lang w:val="sk-SK"/>
        </w:rPr>
      </w:pPr>
      <w:r w:rsidRPr="00941EBA">
        <w:rPr>
          <w:b/>
          <w:lang w:val="sk-SK"/>
        </w:rPr>
        <w:t xml:space="preserve">Kvalita školy sa hodnotí na základe 4-stupňovej stupnice:  </w:t>
      </w:r>
    </w:p>
    <w:p w14:paraId="0104F64B" w14:textId="77777777" w:rsidR="00D74BF1" w:rsidRDefault="00D74BF1" w:rsidP="00D74BF1">
      <w:pPr>
        <w:pStyle w:val="Iodrazkatext"/>
      </w:pPr>
      <w:r>
        <w:t xml:space="preserve">Požiadavky na kvalitu neboli splnené </w:t>
      </w:r>
    </w:p>
    <w:p w14:paraId="7F997C69" w14:textId="77777777" w:rsidR="00D74BF1" w:rsidRDefault="00D74BF1" w:rsidP="00D74BF1">
      <w:pPr>
        <w:pStyle w:val="Iodrazkatext"/>
      </w:pPr>
      <w:r>
        <w:t xml:space="preserve">Požiadavky na kvalitu boli čiastočne splnené </w:t>
      </w:r>
    </w:p>
    <w:p w14:paraId="3D07EA13" w14:textId="77777777" w:rsidR="00D74BF1" w:rsidRDefault="00D74BF1" w:rsidP="00D74BF1">
      <w:pPr>
        <w:pStyle w:val="Iodrazkatext"/>
      </w:pPr>
      <w:r>
        <w:t xml:space="preserve">Požiadavky na kvalitu boli splnené </w:t>
      </w:r>
    </w:p>
    <w:p w14:paraId="30356452" w14:textId="1DAA5977" w:rsidR="008F7283" w:rsidRDefault="00D74BF1" w:rsidP="00D74BF1">
      <w:pPr>
        <w:pStyle w:val="Iodrazkatext"/>
      </w:pPr>
      <w:r>
        <w:t xml:space="preserve">Požiadavky na kvalitu boli vynikajúco splnené </w:t>
      </w:r>
    </w:p>
    <w:p w14:paraId="5C392F37" w14:textId="77777777" w:rsidR="00F513D1" w:rsidRDefault="00F513D1" w:rsidP="00821617">
      <w:pPr>
        <w:pStyle w:val="Iodrazkatext"/>
        <w:numPr>
          <w:ilvl w:val="0"/>
          <w:numId w:val="0"/>
        </w:numPr>
      </w:pPr>
    </w:p>
    <w:p w14:paraId="03A72656" w14:textId="7D005502" w:rsidR="00425F8D" w:rsidRPr="00261096" w:rsidRDefault="00821617" w:rsidP="00425F8D">
      <w:pPr>
        <w:pStyle w:val="Itext"/>
        <w:rPr>
          <w:lang w:val="sk-SK"/>
        </w:rPr>
      </w:pPr>
      <w:r w:rsidRPr="00261096">
        <w:rPr>
          <w:lang w:val="sk-SK"/>
        </w:rPr>
        <w:t>Na základe dotazníkového zisťovani</w:t>
      </w:r>
      <w:r w:rsidR="009342BE" w:rsidRPr="00261096">
        <w:rPr>
          <w:lang w:val="sk-SK"/>
        </w:rPr>
        <w:t xml:space="preserve">a </w:t>
      </w:r>
      <w:r w:rsidR="00741386" w:rsidRPr="00261096">
        <w:rPr>
          <w:lang w:val="sk-SK"/>
        </w:rPr>
        <w:t xml:space="preserve">používajú </w:t>
      </w:r>
      <w:r w:rsidR="00AC7C93" w:rsidRPr="00261096">
        <w:rPr>
          <w:lang w:val="sk-SK"/>
        </w:rPr>
        <w:t>externí eval</w:t>
      </w:r>
      <w:r w:rsidR="00A629BE">
        <w:rPr>
          <w:lang w:val="sk-SK"/>
        </w:rPr>
        <w:t>v</w:t>
      </w:r>
      <w:r w:rsidR="00014555" w:rsidRPr="00261096">
        <w:rPr>
          <w:lang w:val="sk-SK"/>
        </w:rPr>
        <w:t>á</w:t>
      </w:r>
      <w:r w:rsidR="00AC7C93" w:rsidRPr="00261096">
        <w:rPr>
          <w:lang w:val="sk-SK"/>
        </w:rPr>
        <w:t>t</w:t>
      </w:r>
      <w:r w:rsidR="00014555" w:rsidRPr="00261096">
        <w:rPr>
          <w:lang w:val="sk-SK"/>
        </w:rPr>
        <w:t xml:space="preserve">ori </w:t>
      </w:r>
      <w:r w:rsidR="002975A3" w:rsidRPr="00261096">
        <w:rPr>
          <w:lang w:val="sk-SK"/>
        </w:rPr>
        <w:t>pri svojej</w:t>
      </w:r>
      <w:r w:rsidR="00E07157" w:rsidRPr="00261096">
        <w:rPr>
          <w:lang w:val="sk-SK"/>
        </w:rPr>
        <w:t xml:space="preserve"> práci </w:t>
      </w:r>
      <w:r w:rsidR="00E25A14" w:rsidRPr="00261096">
        <w:rPr>
          <w:b/>
          <w:lang w:val="sk-SK"/>
        </w:rPr>
        <w:t>excelovský nástroj</w:t>
      </w:r>
      <w:r w:rsidR="00E07157" w:rsidRPr="00261096">
        <w:rPr>
          <w:lang w:val="sk-SK"/>
        </w:rPr>
        <w:t xml:space="preserve"> </w:t>
      </w:r>
      <w:r w:rsidR="00425F8D" w:rsidRPr="00261096">
        <w:rPr>
          <w:lang w:val="sk-SK"/>
        </w:rPr>
        <w:t>na zlučovanie eval</w:t>
      </w:r>
      <w:r w:rsidR="00A629BE">
        <w:rPr>
          <w:lang w:val="sk-SK"/>
        </w:rPr>
        <w:t>v</w:t>
      </w:r>
      <w:r w:rsidR="00425F8D" w:rsidRPr="00261096">
        <w:rPr>
          <w:lang w:val="sk-SK"/>
        </w:rPr>
        <w:t>ačných údajov, nástroj na pozorovanie vyučovania a nástroj na analýzu dotazníkových a observačných údajov</w:t>
      </w:r>
      <w:r w:rsidR="00F73644">
        <w:rPr>
          <w:rStyle w:val="Odkaznapoznmkupodiarou"/>
          <w:lang w:val="sk-SK"/>
        </w:rPr>
        <w:footnoteReference w:id="25"/>
      </w:r>
      <w:r w:rsidR="00425F8D" w:rsidRPr="00261096">
        <w:rPr>
          <w:lang w:val="sk-SK"/>
        </w:rPr>
        <w:t>.</w:t>
      </w:r>
    </w:p>
    <w:p w14:paraId="6DEEB5F7" w14:textId="77777777" w:rsidR="00897698" w:rsidRDefault="00897698" w:rsidP="00897698">
      <w:pPr>
        <w:pStyle w:val="Iodrazkatext"/>
        <w:numPr>
          <w:ilvl w:val="0"/>
          <w:numId w:val="0"/>
        </w:numPr>
        <w:ind w:left="567" w:hanging="283"/>
        <w:rPr>
          <w:color w:val="0070C0"/>
        </w:rPr>
      </w:pPr>
    </w:p>
    <w:p w14:paraId="7B37AC0E" w14:textId="469A57C8" w:rsidR="00897698" w:rsidRDefault="00897698" w:rsidP="00AB76A0">
      <w:pPr>
        <w:pStyle w:val="Nadpis2"/>
      </w:pPr>
      <w:bookmarkStart w:id="16" w:name="_Toc225846859"/>
      <w:r>
        <w:t>Oblasti/kritériá hodnotenia kvality škôl a školských zariadení</w:t>
      </w:r>
      <w:r w:rsidR="00A0639F">
        <w:t xml:space="preserve"> (okrem VŠ)</w:t>
      </w:r>
      <w:bookmarkEnd w:id="16"/>
    </w:p>
    <w:p w14:paraId="47F12011" w14:textId="304E689B" w:rsidR="00CB7C9D" w:rsidRDefault="00E205DB" w:rsidP="00CB7C9D">
      <w:pPr>
        <w:pStyle w:val="Itext"/>
        <w:rPr>
          <w:lang w:val="sk-SK"/>
        </w:rPr>
      </w:pPr>
      <w:r>
        <w:rPr>
          <w:lang w:val="sk-SK"/>
        </w:rPr>
        <w:t xml:space="preserve">Kritéra </w:t>
      </w:r>
      <w:r w:rsidR="00876774">
        <w:rPr>
          <w:lang w:val="sk-SK"/>
        </w:rPr>
        <w:t xml:space="preserve">externej evalvácie vychádzajú </w:t>
      </w:r>
      <w:r w:rsidR="00700E9A">
        <w:rPr>
          <w:lang w:val="sk-SK"/>
        </w:rPr>
        <w:t>z r</w:t>
      </w:r>
      <w:r w:rsidR="0042734F">
        <w:rPr>
          <w:lang w:val="sk-SK"/>
        </w:rPr>
        <w:t>ámca</w:t>
      </w:r>
      <w:r w:rsidR="00700E9A">
        <w:rPr>
          <w:lang w:val="sk-SK"/>
        </w:rPr>
        <w:t xml:space="preserve"> kvality škol (QR).</w:t>
      </w:r>
      <w:r w:rsidR="0042734F">
        <w:rPr>
          <w:lang w:val="sk-SK"/>
        </w:rPr>
        <w:t xml:space="preserve"> </w:t>
      </w:r>
      <w:r w:rsidR="00D921BC">
        <w:rPr>
          <w:lang w:val="sk-SK"/>
        </w:rPr>
        <w:t xml:space="preserve">Kritéria pre </w:t>
      </w:r>
      <w:r w:rsidR="00A92678">
        <w:rPr>
          <w:lang w:val="sk-SK"/>
        </w:rPr>
        <w:t>š</w:t>
      </w:r>
      <w:r w:rsidR="00D921BC">
        <w:rPr>
          <w:lang w:val="sk-SK"/>
        </w:rPr>
        <w:t>kolský rok 2025/2026</w:t>
      </w:r>
      <w:r w:rsidR="007B7D53">
        <w:rPr>
          <w:lang w:val="sk-SK"/>
        </w:rPr>
        <w:t xml:space="preserve"> obsahujú 53 </w:t>
      </w:r>
      <w:r w:rsidR="00931C82">
        <w:rPr>
          <w:lang w:val="sk-SK"/>
        </w:rPr>
        <w:t>kritérií</w:t>
      </w:r>
      <w:r w:rsidR="007B7D53">
        <w:rPr>
          <w:lang w:val="sk-SK"/>
        </w:rPr>
        <w:t xml:space="preserve"> rozdelených do 5 </w:t>
      </w:r>
      <w:r w:rsidR="001C5A4A">
        <w:rPr>
          <w:lang w:val="sk-SK"/>
        </w:rPr>
        <w:t>oblastí</w:t>
      </w:r>
      <w:r w:rsidR="00A50E7A">
        <w:rPr>
          <w:lang w:val="sk-SK"/>
        </w:rPr>
        <w:t>/dimenzií</w:t>
      </w:r>
      <w:r w:rsidR="001C5A4A">
        <w:rPr>
          <w:lang w:val="sk-SK"/>
        </w:rPr>
        <w:t xml:space="preserve"> </w:t>
      </w:r>
      <w:r w:rsidR="001C1409">
        <w:rPr>
          <w:rStyle w:val="Odkaznapoznmkupodiarou"/>
          <w:lang w:val="sk-SK"/>
        </w:rPr>
        <w:footnoteReference w:id="26"/>
      </w:r>
      <w:r w:rsidR="00CE26F7">
        <w:rPr>
          <w:lang w:val="sk-SK"/>
        </w:rPr>
        <w:t>:</w:t>
      </w:r>
    </w:p>
    <w:p w14:paraId="3650C0DB" w14:textId="4553D6E6" w:rsidR="00A50E7A" w:rsidRDefault="002053A1" w:rsidP="00A50E7A">
      <w:pPr>
        <w:pStyle w:val="Iodrazkatext"/>
      </w:pPr>
      <w:r>
        <w:t>Riadenie kvality</w:t>
      </w:r>
    </w:p>
    <w:p w14:paraId="555D1B73" w14:textId="517ACC10" w:rsidR="00616F6B" w:rsidRDefault="0056436C" w:rsidP="00A50E7A">
      <w:pPr>
        <w:pStyle w:val="Iodrazkatext"/>
      </w:pPr>
      <w:r>
        <w:t>Vedenie a riadenie</w:t>
      </w:r>
    </w:p>
    <w:p w14:paraId="7AD976AC" w14:textId="19C81009" w:rsidR="00616F6B" w:rsidRDefault="009B0DD3" w:rsidP="00A50E7A">
      <w:pPr>
        <w:pStyle w:val="Iodrazkatext"/>
      </w:pPr>
      <w:r w:rsidRPr="009B0DD3">
        <w:t>Učenie a vyučovanie</w:t>
      </w:r>
    </w:p>
    <w:p w14:paraId="257BCA61" w14:textId="0A3C3D6D" w:rsidR="00616F6B" w:rsidRDefault="00BC419C" w:rsidP="00A50E7A">
      <w:pPr>
        <w:pStyle w:val="Iodrazkatext"/>
      </w:pPr>
      <w:r w:rsidRPr="00BC419C">
        <w:t>Partneri školy a vonkajšie vzťahy</w:t>
      </w:r>
    </w:p>
    <w:p w14:paraId="32771BC5" w14:textId="728BCD1E" w:rsidR="00231343" w:rsidRDefault="00231343" w:rsidP="00A50E7A">
      <w:pPr>
        <w:pStyle w:val="Iodrazkatext"/>
      </w:pPr>
      <w:r w:rsidRPr="00231343">
        <w:lastRenderedPageBreak/>
        <w:t>Výsledky a</w:t>
      </w:r>
      <w:r>
        <w:t> </w:t>
      </w:r>
      <w:r w:rsidRPr="00231343">
        <w:t>dopady</w:t>
      </w:r>
    </w:p>
    <w:p w14:paraId="15C42430" w14:textId="430A85A9" w:rsidR="00945B37" w:rsidRDefault="00945B37" w:rsidP="002E4F91">
      <w:pPr>
        <w:pStyle w:val="Itabulkaoznacenie"/>
      </w:pPr>
      <w:bookmarkStart w:id="17" w:name="_Toc224549818"/>
      <w:r>
        <w:t>Tabuľka</w:t>
      </w:r>
      <w:r w:rsidR="002E4F91">
        <w:t xml:space="preserve"> č.</w:t>
      </w:r>
      <w:r>
        <w:t xml:space="preserve"> </w:t>
      </w:r>
      <w:fldSimple w:instr=" SEQ Tabuľka \* ARABIC ">
        <w:r w:rsidR="00E40AC7">
          <w:rPr>
            <w:noProof/>
          </w:rPr>
          <w:t>4</w:t>
        </w:r>
      </w:fldSimple>
      <w:r>
        <w:t xml:space="preserve"> </w:t>
      </w:r>
      <w:r w:rsidR="002E4F91">
        <w:tab/>
      </w:r>
      <w:r w:rsidRPr="00FF39CF">
        <w:t xml:space="preserve">Kritéria externej </w:t>
      </w:r>
      <w:proofErr w:type="spellStart"/>
      <w:r w:rsidRPr="00FF39CF">
        <w:t>evalvácie</w:t>
      </w:r>
      <w:bookmarkEnd w:id="17"/>
      <w:proofErr w:type="spellEnd"/>
    </w:p>
    <w:tbl>
      <w:tblPr>
        <w:tblStyle w:val="Mriekatabuky"/>
        <w:tblW w:w="5000" w:type="pct"/>
        <w:tblLook w:val="04A0" w:firstRow="1" w:lastRow="0" w:firstColumn="1" w:lastColumn="0" w:noHBand="0" w:noVBand="1"/>
      </w:tblPr>
      <w:tblGrid>
        <w:gridCol w:w="9062"/>
      </w:tblGrid>
      <w:tr w:rsidR="001A1BB9" w14:paraId="5D769C6C" w14:textId="77777777" w:rsidTr="000C3C69">
        <w:tc>
          <w:tcPr>
            <w:tcW w:w="5000" w:type="pct"/>
            <w:shd w:val="clear" w:color="auto" w:fill="FF5050"/>
          </w:tcPr>
          <w:p w14:paraId="6EF8E503" w14:textId="0383D56A" w:rsidR="001A1BB9" w:rsidRPr="000729B5" w:rsidRDefault="00F47AD3" w:rsidP="00616F6B">
            <w:pPr>
              <w:pStyle w:val="Iodrazkatext"/>
              <w:numPr>
                <w:ilvl w:val="0"/>
                <w:numId w:val="0"/>
              </w:numPr>
              <w:rPr>
                <w:b/>
                <w:bCs/>
                <w:sz w:val="28"/>
                <w:szCs w:val="28"/>
              </w:rPr>
            </w:pPr>
            <w:r w:rsidRPr="000729B5">
              <w:rPr>
                <w:b/>
                <w:bCs/>
                <w:sz w:val="28"/>
                <w:szCs w:val="28"/>
              </w:rPr>
              <w:t>1. dimenzia: Riadenie kvality</w:t>
            </w:r>
          </w:p>
        </w:tc>
      </w:tr>
      <w:tr w:rsidR="001A1BB9" w14:paraId="1F603BFC" w14:textId="77777777" w:rsidTr="000C3C69">
        <w:tc>
          <w:tcPr>
            <w:tcW w:w="5000" w:type="pct"/>
          </w:tcPr>
          <w:p w14:paraId="6E3ECF1E" w14:textId="77777777" w:rsidR="00912BB2" w:rsidRPr="00912BB2" w:rsidRDefault="00912BB2" w:rsidP="00912BB2">
            <w:pPr>
              <w:pStyle w:val="Iodrazkatext"/>
              <w:numPr>
                <w:ilvl w:val="0"/>
                <w:numId w:val="0"/>
              </w:numPr>
              <w:ind w:left="568" w:hanging="284"/>
            </w:pPr>
            <w:r w:rsidRPr="00717D84">
              <w:rPr>
                <w:b/>
                <w:bCs/>
              </w:rPr>
              <w:t>1.1</w:t>
            </w:r>
            <w:r w:rsidRPr="00912BB2">
              <w:rPr>
                <w:b/>
                <w:bCs/>
              </w:rPr>
              <w:t xml:space="preserve"> Rozvoj školy vychádza z rámca kvality.</w:t>
            </w:r>
          </w:p>
          <w:p w14:paraId="7A9C94E0" w14:textId="38D5CC50" w:rsidR="00912BB2" w:rsidRPr="00912BB2" w:rsidRDefault="00912BB2" w:rsidP="00A433BE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1.1.1</w:t>
            </w:r>
            <w:r w:rsidR="00061598">
              <w:t xml:space="preserve">     </w:t>
            </w:r>
            <w:r w:rsidRPr="00912BB2">
              <w:t>Vedenie školy a pedagogickí zamestnanci sú oboznámení s rámcom kvality.</w:t>
            </w:r>
          </w:p>
          <w:p w14:paraId="640853A1" w14:textId="6E5164BD" w:rsidR="00912BB2" w:rsidRPr="00912BB2" w:rsidRDefault="00912BB2" w:rsidP="00431946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1.1.2</w:t>
            </w:r>
            <w:r w:rsidRPr="00912BB2">
              <w:t xml:space="preserve"> Pedagogické východiská školy, vypracované za účasti pedagogických </w:t>
            </w:r>
            <w:r w:rsidR="00A54A0D">
              <w:t xml:space="preserve">      </w:t>
            </w:r>
            <w:r w:rsidR="004433E6">
              <w:t xml:space="preserve"> </w:t>
            </w:r>
            <w:r w:rsidRPr="00912BB2">
              <w:t xml:space="preserve">zamestnancov, </w:t>
            </w:r>
            <w:r w:rsidR="00362D02" w:rsidRPr="00362D02">
              <w:t>sú prispôsobené podmienkam a potrebám žiakov.</w:t>
            </w:r>
          </w:p>
          <w:p w14:paraId="2E7D23E0" w14:textId="177FCC15" w:rsidR="00912BB2" w:rsidRPr="00912BB2" w:rsidRDefault="00912BB2" w:rsidP="00431946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1.1.3</w:t>
            </w:r>
            <w:r w:rsidRPr="00912BB2">
              <w:t xml:space="preserve"> </w:t>
            </w:r>
            <w:r w:rsidR="00AF7B9C">
              <w:t xml:space="preserve"> </w:t>
            </w:r>
            <w:r w:rsidRPr="00912BB2">
              <w:t>Plán rozvoja školy, vypracovaný za účasti pedagogických zamestnancov, je využívaný na riadenie rozvoja kvality školy.</w:t>
            </w:r>
          </w:p>
          <w:p w14:paraId="2A5BD0A6" w14:textId="37EC4D86" w:rsidR="00F47AD3" w:rsidRDefault="00912BB2" w:rsidP="00431946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1.1.4</w:t>
            </w:r>
            <w:r w:rsidRPr="00912BB2">
              <w:t xml:space="preserve"> </w:t>
            </w:r>
            <w:r w:rsidR="00271658">
              <w:t xml:space="preserve">    </w:t>
            </w:r>
            <w:r w:rsidR="004433E6" w:rsidRPr="004433E6">
              <w:t>Snaha o ďalší rozvoj je prítomná v každodennom živote školy.</w:t>
            </w:r>
          </w:p>
        </w:tc>
      </w:tr>
      <w:tr w:rsidR="001A1BB9" w14:paraId="2FCAE797" w14:textId="77777777" w:rsidTr="000C3C69">
        <w:tc>
          <w:tcPr>
            <w:tcW w:w="5000" w:type="pct"/>
          </w:tcPr>
          <w:p w14:paraId="712BCFAE" w14:textId="5EEEC643" w:rsidR="00061598" w:rsidRPr="002F2B40" w:rsidRDefault="00061598" w:rsidP="006C16A7">
            <w:pPr>
              <w:pStyle w:val="Iodrazkatext"/>
              <w:numPr>
                <w:ilvl w:val="0"/>
                <w:numId w:val="0"/>
              </w:numPr>
              <w:ind w:left="568" w:hanging="284"/>
              <w:rPr>
                <w:b/>
                <w:bCs/>
              </w:rPr>
            </w:pPr>
            <w:r w:rsidRPr="00717D84">
              <w:rPr>
                <w:b/>
                <w:bCs/>
              </w:rPr>
              <w:t>1.2</w:t>
            </w:r>
            <w:r w:rsidRPr="00061598">
              <w:t xml:space="preserve"> </w:t>
            </w:r>
            <w:r w:rsidRPr="002F2B40">
              <w:rPr>
                <w:b/>
                <w:bCs/>
              </w:rPr>
              <w:t>Škola uplatňuje systematické riadenie kvality.</w:t>
            </w:r>
          </w:p>
          <w:p w14:paraId="38CB4058" w14:textId="13D654E2" w:rsidR="00061598" w:rsidRPr="00061598" w:rsidRDefault="00061598" w:rsidP="002F2B40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1.2.1</w:t>
            </w:r>
            <w:r w:rsidRPr="00061598">
              <w:t xml:space="preserve"> Štruktúry a zodpovednosti za realizáciu školského riadenia kvality sú jasne </w:t>
            </w:r>
            <w:r w:rsidR="006364BE">
              <w:t xml:space="preserve">       </w:t>
            </w:r>
            <w:r w:rsidR="00AC69EA">
              <w:t xml:space="preserve">   </w:t>
            </w:r>
            <w:r w:rsidRPr="00061598">
              <w:t>stanovené a zdokumentované.</w:t>
            </w:r>
          </w:p>
          <w:p w14:paraId="68704CCE" w14:textId="706FEB1E" w:rsidR="00061598" w:rsidRPr="00061598" w:rsidRDefault="00061598" w:rsidP="002F2B40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1.2.2</w:t>
            </w:r>
            <w:r w:rsidR="00316B8D">
              <w:rPr>
                <w:b/>
                <w:bCs/>
              </w:rPr>
              <w:t xml:space="preserve">  </w:t>
            </w:r>
            <w:r w:rsidRPr="00061598">
              <w:t xml:space="preserve"> Pravidelné procesy a postupy školy sú písomne zaznamenané a dôležité dokumenty sú aktuálne a dostupné.</w:t>
            </w:r>
          </w:p>
          <w:p w14:paraId="49E9F78E" w14:textId="4E9DDFF3" w:rsidR="001A1BB9" w:rsidRDefault="00061598" w:rsidP="002F2B40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1.2.3</w:t>
            </w:r>
            <w:r w:rsidRPr="00061598">
              <w:t xml:space="preserve"> V škole je rozvinutá kultúra spätnej väzby s jasne stanovenými a záväznými štruktúrami.</w:t>
            </w:r>
          </w:p>
        </w:tc>
      </w:tr>
      <w:tr w:rsidR="001A1BB9" w14:paraId="6626B92A" w14:textId="77777777" w:rsidTr="000C3C69">
        <w:tc>
          <w:tcPr>
            <w:tcW w:w="5000" w:type="pct"/>
          </w:tcPr>
          <w:p w14:paraId="74D50EE6" w14:textId="5411B4B8" w:rsidR="005A1BB6" w:rsidRPr="005A1BB6" w:rsidRDefault="005A1BB6" w:rsidP="00CA7AB5">
            <w:pPr>
              <w:pStyle w:val="Iodrazkatext"/>
              <w:numPr>
                <w:ilvl w:val="0"/>
                <w:numId w:val="0"/>
              </w:numPr>
              <w:ind w:left="568" w:hanging="284"/>
            </w:pPr>
            <w:r w:rsidRPr="00717D84">
              <w:rPr>
                <w:b/>
                <w:bCs/>
              </w:rPr>
              <w:t>1.3</w:t>
            </w:r>
            <w:r w:rsidRPr="005A1BB6">
              <w:rPr>
                <w:b/>
                <w:bCs/>
              </w:rPr>
              <w:t xml:space="preserve"> Škola využíva </w:t>
            </w:r>
            <w:proofErr w:type="spellStart"/>
            <w:r w:rsidRPr="005A1BB6">
              <w:rPr>
                <w:b/>
                <w:bCs/>
              </w:rPr>
              <w:t>eval</w:t>
            </w:r>
            <w:r w:rsidR="00A629BE">
              <w:rPr>
                <w:b/>
                <w:bCs/>
              </w:rPr>
              <w:t>v</w:t>
            </w:r>
            <w:r w:rsidRPr="005A1BB6">
              <w:rPr>
                <w:b/>
                <w:bCs/>
              </w:rPr>
              <w:t>ácie</w:t>
            </w:r>
            <w:proofErr w:type="spellEnd"/>
            <w:r w:rsidRPr="005A1BB6">
              <w:rPr>
                <w:b/>
                <w:bCs/>
              </w:rPr>
              <w:t xml:space="preserve"> a údaje.</w:t>
            </w:r>
          </w:p>
          <w:p w14:paraId="2CA977F4" w14:textId="7F6518F5" w:rsidR="005A1BB6" w:rsidRPr="005A1BB6" w:rsidRDefault="005A1BB6" w:rsidP="00CA7AB5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1.3.1</w:t>
            </w:r>
            <w:r w:rsidRPr="005A1BB6">
              <w:t xml:space="preserve"> Škola pravidelne realizuje </w:t>
            </w:r>
            <w:proofErr w:type="spellStart"/>
            <w:r w:rsidRPr="005A1BB6">
              <w:t>eval</w:t>
            </w:r>
            <w:r w:rsidR="00A629BE">
              <w:t>v</w:t>
            </w:r>
            <w:r w:rsidRPr="005A1BB6">
              <w:t>ácie</w:t>
            </w:r>
            <w:proofErr w:type="spellEnd"/>
            <w:r w:rsidRPr="005A1BB6">
              <w:t>, ktorých výsledky sú systematicky využívané na ďalší rozvoj školy.</w:t>
            </w:r>
          </w:p>
          <w:p w14:paraId="16236001" w14:textId="4BA48372" w:rsidR="001A1BB9" w:rsidRDefault="005A1BB6" w:rsidP="00CA7AB5">
            <w:pPr>
              <w:pStyle w:val="Iodrazkatext"/>
              <w:numPr>
                <w:ilvl w:val="0"/>
                <w:numId w:val="0"/>
              </w:numPr>
              <w:ind w:left="568"/>
            </w:pPr>
            <w:r w:rsidRPr="00717D84">
              <w:rPr>
                <w:b/>
                <w:bCs/>
              </w:rPr>
              <w:t>1.3.2</w:t>
            </w:r>
            <w:r w:rsidRPr="005A1BB6">
              <w:t xml:space="preserve"> Škola využíva údaje na formulovanie cieľov a opatrení v oblasti rozvoja školy a vyučovania.</w:t>
            </w:r>
          </w:p>
        </w:tc>
      </w:tr>
    </w:tbl>
    <w:p w14:paraId="3B5FA1B3" w14:textId="77777777" w:rsidR="00931C82" w:rsidRDefault="00931C82" w:rsidP="00616F6B">
      <w:pPr>
        <w:pStyle w:val="Iodrazkatext"/>
        <w:numPr>
          <w:ilvl w:val="0"/>
          <w:numId w:val="0"/>
        </w:numPr>
        <w:ind w:left="568"/>
      </w:pPr>
    </w:p>
    <w:p w14:paraId="3BCBC8DD" w14:textId="77777777" w:rsidR="008F79BC" w:rsidRDefault="008F79BC" w:rsidP="00616F6B">
      <w:pPr>
        <w:pStyle w:val="Iodrazkatext"/>
        <w:numPr>
          <w:ilvl w:val="0"/>
          <w:numId w:val="0"/>
        </w:numPr>
        <w:ind w:left="568"/>
      </w:pPr>
    </w:p>
    <w:tbl>
      <w:tblPr>
        <w:tblStyle w:val="Mriekatabuky"/>
        <w:tblW w:w="5000" w:type="pct"/>
        <w:tblLook w:val="04A0" w:firstRow="1" w:lastRow="0" w:firstColumn="1" w:lastColumn="0" w:noHBand="0" w:noVBand="1"/>
      </w:tblPr>
      <w:tblGrid>
        <w:gridCol w:w="9062"/>
      </w:tblGrid>
      <w:tr w:rsidR="00885DD7" w:rsidRPr="00141020" w14:paraId="287F27AF" w14:textId="77777777" w:rsidTr="000C3C69">
        <w:tc>
          <w:tcPr>
            <w:tcW w:w="5000" w:type="pct"/>
            <w:shd w:val="clear" w:color="auto" w:fill="FF5050"/>
          </w:tcPr>
          <w:p w14:paraId="0C8A161E" w14:textId="3609A990" w:rsidR="00885DD7" w:rsidRPr="00141020" w:rsidRDefault="00271A41" w:rsidP="00616F6B">
            <w:pPr>
              <w:pStyle w:val="Iodrazkatext"/>
              <w:numPr>
                <w:ilvl w:val="0"/>
                <w:numId w:val="0"/>
              </w:numPr>
              <w:rPr>
                <w:b/>
                <w:bCs/>
                <w:sz w:val="28"/>
                <w:szCs w:val="28"/>
              </w:rPr>
            </w:pPr>
            <w:r w:rsidRPr="00271A41">
              <w:rPr>
                <w:b/>
                <w:bCs/>
                <w:sz w:val="28"/>
                <w:szCs w:val="28"/>
              </w:rPr>
              <w:t>2. dimenzia: Vedenie a riadenie</w:t>
            </w:r>
          </w:p>
        </w:tc>
      </w:tr>
      <w:tr w:rsidR="00885DD7" w14:paraId="08206CF0" w14:textId="77777777" w:rsidTr="000C3C69">
        <w:tc>
          <w:tcPr>
            <w:tcW w:w="5000" w:type="pct"/>
          </w:tcPr>
          <w:p w14:paraId="7D93E55E" w14:textId="13F0AF01" w:rsidR="005B3269" w:rsidRPr="005B3269" w:rsidRDefault="00BA7C93" w:rsidP="0048696C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BA7C93">
              <w:rPr>
                <w:b/>
                <w:bCs/>
              </w:rPr>
              <w:t xml:space="preserve">2.1 </w:t>
            </w:r>
            <w:r w:rsidR="005B3269" w:rsidRPr="005B3269">
              <w:rPr>
                <w:b/>
                <w:bCs/>
              </w:rPr>
              <w:t>Vedenie školy plní svoju pedagogickú riadiacu úlohu.</w:t>
            </w:r>
          </w:p>
          <w:p w14:paraId="69CA14D2" w14:textId="2DD354C4" w:rsidR="00BA7C93" w:rsidRPr="00BA7C93" w:rsidRDefault="00BA7C93" w:rsidP="00BA7C93">
            <w:pPr>
              <w:pStyle w:val="Iodrazkatext"/>
              <w:numPr>
                <w:ilvl w:val="0"/>
                <w:numId w:val="0"/>
              </w:numPr>
              <w:ind w:left="720" w:hanging="360"/>
            </w:pPr>
          </w:p>
          <w:p w14:paraId="088DBA3F" w14:textId="109BC0F5" w:rsidR="00BA7C93" w:rsidRPr="00BA7C93" w:rsidRDefault="00BA7C93" w:rsidP="00BA7C93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A7C93">
              <w:rPr>
                <w:b/>
                <w:bCs/>
              </w:rPr>
              <w:t>2.1.1</w:t>
            </w:r>
            <w:r w:rsidR="00316B8D">
              <w:rPr>
                <w:b/>
                <w:bCs/>
              </w:rPr>
              <w:t xml:space="preserve"> </w:t>
            </w:r>
            <w:r w:rsidRPr="00BA7C93">
              <w:t xml:space="preserve"> Vedenie školy má jasne definované ciele a predstavy v oblasti pedagogického rozvoja školy.</w:t>
            </w:r>
          </w:p>
          <w:p w14:paraId="402EC353" w14:textId="1A6275CB" w:rsidR="00BA7C93" w:rsidRPr="00BA7C93" w:rsidRDefault="00BA7C93" w:rsidP="00BA7C93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A7C93">
              <w:rPr>
                <w:b/>
                <w:bCs/>
              </w:rPr>
              <w:t>2.1.2</w:t>
            </w:r>
            <w:r w:rsidRPr="00BA7C93">
              <w:t xml:space="preserve"> Vedenie školy zabezpečuje, aby procesy učenia sa a vyučovania stáli v centre rozvoja kvality školy.</w:t>
            </w:r>
          </w:p>
          <w:p w14:paraId="5D082915" w14:textId="199BF990" w:rsidR="00BA7C93" w:rsidRPr="00BA7C93" w:rsidRDefault="00BA7C93" w:rsidP="00BA7C93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A7C93">
              <w:rPr>
                <w:b/>
                <w:bCs/>
              </w:rPr>
              <w:t>2.1.3</w:t>
            </w:r>
            <w:r w:rsidR="00316B8D">
              <w:rPr>
                <w:b/>
                <w:bCs/>
              </w:rPr>
              <w:t xml:space="preserve"> </w:t>
            </w:r>
            <w:r w:rsidRPr="00BA7C93">
              <w:t xml:space="preserve"> Vedenie školy preberá zodpovednosť za výsledky a dopady činnosti školy a iniciuje opatrenia na jej ďalší rozvoj.</w:t>
            </w:r>
          </w:p>
          <w:p w14:paraId="3122338D" w14:textId="0FC1D704" w:rsidR="00885DD7" w:rsidRDefault="00BA7C93" w:rsidP="0048696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A7C93">
              <w:rPr>
                <w:b/>
                <w:bCs/>
              </w:rPr>
              <w:t>2.1.4</w:t>
            </w:r>
            <w:r w:rsidR="00316B8D">
              <w:rPr>
                <w:b/>
                <w:bCs/>
              </w:rPr>
              <w:t xml:space="preserve"> </w:t>
            </w:r>
            <w:r w:rsidRPr="00BA7C93">
              <w:t xml:space="preserve"> Vedenie školy systematicky realizuje hospitácie</w:t>
            </w:r>
            <w:r w:rsidR="00522888">
              <w:t>/</w:t>
            </w:r>
            <w:r w:rsidRPr="00BA7C93">
              <w:t>návštevy vyučovania.</w:t>
            </w:r>
          </w:p>
        </w:tc>
      </w:tr>
      <w:tr w:rsidR="00885DD7" w14:paraId="17BFD646" w14:textId="77777777" w:rsidTr="000C3C69">
        <w:tc>
          <w:tcPr>
            <w:tcW w:w="5000" w:type="pct"/>
          </w:tcPr>
          <w:p w14:paraId="7C74037F" w14:textId="77777777" w:rsidR="0056436C" w:rsidRPr="0056436C" w:rsidRDefault="0056436C" w:rsidP="0056436C">
            <w:pPr>
              <w:pStyle w:val="Iodrazkatext"/>
              <w:numPr>
                <w:ilvl w:val="0"/>
                <w:numId w:val="0"/>
              </w:numPr>
              <w:ind w:left="720" w:hanging="360"/>
            </w:pPr>
            <w:r w:rsidRPr="0056436C">
              <w:rPr>
                <w:b/>
                <w:bCs/>
              </w:rPr>
              <w:t>2.2 Vedenie školy zabezpečuje štruktúry pre organizáciu a rozvoj školy a vyučovania.</w:t>
            </w:r>
          </w:p>
          <w:p w14:paraId="09B72A6F" w14:textId="4E4DAF35" w:rsidR="0056436C" w:rsidRPr="0056436C" w:rsidRDefault="0056436C" w:rsidP="0056436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6436C">
              <w:rPr>
                <w:b/>
                <w:bCs/>
              </w:rPr>
              <w:t>2.2.1</w:t>
            </w:r>
            <w:r w:rsidRPr="0056436C">
              <w:t xml:space="preserve"> </w:t>
            </w:r>
            <w:r w:rsidR="00316B8D">
              <w:t xml:space="preserve"> </w:t>
            </w:r>
            <w:r w:rsidRPr="0056436C">
              <w:t>Vedenie školy vytvára štruktúry, pravidlá a záväzné rámce pre spoluprácu medzi pedagogickými zamestnancami.</w:t>
            </w:r>
          </w:p>
          <w:p w14:paraId="52E38B36" w14:textId="6E9B28C2" w:rsidR="0056436C" w:rsidRPr="0056436C" w:rsidRDefault="0056436C" w:rsidP="0056436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6436C">
              <w:rPr>
                <w:b/>
                <w:bCs/>
              </w:rPr>
              <w:t>2.2.2</w:t>
            </w:r>
            <w:r w:rsidR="00316B8D">
              <w:rPr>
                <w:b/>
                <w:bCs/>
              </w:rPr>
              <w:t xml:space="preserve"> </w:t>
            </w:r>
            <w:r w:rsidRPr="0056436C">
              <w:t>Vedenie školy pravidelne preveruje dodržiavanie dohodnutých postupov a prijatých rozhodnutí.</w:t>
            </w:r>
          </w:p>
          <w:p w14:paraId="7E607ADE" w14:textId="5DD8AEDC" w:rsidR="0056436C" w:rsidRPr="0056436C" w:rsidRDefault="0056436C" w:rsidP="0056436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6436C">
              <w:rPr>
                <w:b/>
                <w:bCs/>
              </w:rPr>
              <w:t>2.2.3</w:t>
            </w:r>
            <w:r w:rsidRPr="0056436C">
              <w:t xml:space="preserve"> </w:t>
            </w:r>
            <w:r w:rsidR="006C23F3">
              <w:t xml:space="preserve"> </w:t>
            </w:r>
            <w:r w:rsidRPr="0056436C">
              <w:t>Vedenie školy zabezpečuje funkčné komunikačné procesy smerom dovnútra školy aj navonok.</w:t>
            </w:r>
          </w:p>
          <w:p w14:paraId="56569833" w14:textId="72734E08" w:rsidR="0056436C" w:rsidRPr="0056436C" w:rsidRDefault="0056436C" w:rsidP="0056436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6436C">
              <w:rPr>
                <w:b/>
                <w:bCs/>
              </w:rPr>
              <w:t>2.2.4</w:t>
            </w:r>
            <w:r w:rsidRPr="0056436C">
              <w:t xml:space="preserve"> </w:t>
            </w:r>
            <w:r w:rsidR="00316B8D">
              <w:t xml:space="preserve"> </w:t>
            </w:r>
            <w:r w:rsidRPr="0056436C">
              <w:t>Vedenie školy dbá na transparentné procesy zapájania</w:t>
            </w:r>
            <w:r w:rsidR="00684AED">
              <w:t xml:space="preserve"> sa</w:t>
            </w:r>
            <w:r w:rsidRPr="0056436C">
              <w:t xml:space="preserve"> a rozhodovania.</w:t>
            </w:r>
          </w:p>
          <w:p w14:paraId="5319B89D" w14:textId="4C856B10" w:rsidR="0056436C" w:rsidRPr="0056436C" w:rsidRDefault="0056436C" w:rsidP="0056436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6436C">
              <w:rPr>
                <w:b/>
                <w:bCs/>
              </w:rPr>
              <w:t>2.2.5</w:t>
            </w:r>
            <w:r w:rsidRPr="0056436C">
              <w:t xml:space="preserve"> </w:t>
            </w:r>
            <w:r w:rsidR="00316B8D">
              <w:t xml:space="preserve"> </w:t>
            </w:r>
            <w:r w:rsidRPr="0056436C">
              <w:t>Vedenie školy vníma konflikty v škole a v prípade potreby aktívne zasahuje.</w:t>
            </w:r>
          </w:p>
          <w:p w14:paraId="5EFFD5F4" w14:textId="4724E259" w:rsidR="00885DD7" w:rsidRDefault="0056436C" w:rsidP="0056436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6436C">
              <w:rPr>
                <w:b/>
                <w:bCs/>
              </w:rPr>
              <w:t>2.2.6</w:t>
            </w:r>
            <w:r w:rsidRPr="0056436C">
              <w:t xml:space="preserve"> </w:t>
            </w:r>
            <w:r w:rsidRPr="00833E19">
              <w:rPr>
                <w:u w:val="single"/>
              </w:rPr>
              <w:t>Iba v prípade stredných odborných škôl</w:t>
            </w:r>
            <w:r w:rsidR="004E59B6" w:rsidRPr="00833E19">
              <w:rPr>
                <w:u w:val="single"/>
              </w:rPr>
              <w:t>,</w:t>
            </w:r>
            <w:r w:rsidRPr="00833E19">
              <w:rPr>
                <w:u w:val="single"/>
              </w:rPr>
              <w:t xml:space="preserve"> s výnimkou obchodných akadémií:</w:t>
            </w:r>
            <w:r w:rsidRPr="0056436C">
              <w:br/>
              <w:t>Vedenie školy efektívne spolupracuje pri riadení a rozvoji kvality školského pracoviska.</w:t>
            </w:r>
          </w:p>
        </w:tc>
      </w:tr>
      <w:tr w:rsidR="00885DD7" w14:paraId="5405AFB4" w14:textId="77777777" w:rsidTr="000C3C69">
        <w:tc>
          <w:tcPr>
            <w:tcW w:w="5000" w:type="pct"/>
          </w:tcPr>
          <w:p w14:paraId="41F2C15F" w14:textId="77777777" w:rsidR="0041784B" w:rsidRPr="0041784B" w:rsidRDefault="0041784B" w:rsidP="0041784B">
            <w:pPr>
              <w:pStyle w:val="Iodrazkatext"/>
              <w:numPr>
                <w:ilvl w:val="0"/>
                <w:numId w:val="0"/>
              </w:numPr>
              <w:ind w:left="720" w:hanging="360"/>
            </w:pPr>
            <w:r w:rsidRPr="0041784B">
              <w:rPr>
                <w:b/>
                <w:bCs/>
              </w:rPr>
              <w:t>2.3 Vedenie školy zabezpečuje efektívne využívanie pedagogických zamestnancov a ich ďalšie vzdelávanie a odborný rozvoj.</w:t>
            </w:r>
          </w:p>
          <w:p w14:paraId="18F1293D" w14:textId="35691CDB" w:rsidR="0041784B" w:rsidRPr="0041784B" w:rsidRDefault="0041784B" w:rsidP="0041784B">
            <w:pPr>
              <w:pStyle w:val="Iodrazkatext"/>
              <w:numPr>
                <w:ilvl w:val="0"/>
                <w:numId w:val="0"/>
              </w:numPr>
              <w:ind w:left="720"/>
            </w:pPr>
            <w:r w:rsidRPr="0041784B">
              <w:rPr>
                <w:b/>
                <w:bCs/>
              </w:rPr>
              <w:t>2.3.1</w:t>
            </w:r>
            <w:r w:rsidRPr="0041784B">
              <w:t xml:space="preserve"> </w:t>
            </w:r>
            <w:r w:rsidR="00316B8D">
              <w:t xml:space="preserve"> </w:t>
            </w:r>
            <w:r w:rsidRPr="0041784B">
              <w:t>Vedenie školy zabezpečuje, aby noví pedagogickí zamestnanci dostávali podporu pri adaptácii a boli systematicky začleňovaní do života školy.</w:t>
            </w:r>
          </w:p>
          <w:p w14:paraId="358BECBC" w14:textId="1C84C172" w:rsidR="00885DD7" w:rsidRDefault="0041784B" w:rsidP="0041784B">
            <w:pPr>
              <w:pStyle w:val="Iodrazkatext"/>
              <w:numPr>
                <w:ilvl w:val="0"/>
                <w:numId w:val="0"/>
              </w:numPr>
              <w:ind w:left="720"/>
            </w:pPr>
            <w:r w:rsidRPr="0041784B">
              <w:rPr>
                <w:b/>
                <w:bCs/>
              </w:rPr>
              <w:lastRenderedPageBreak/>
              <w:t>2.3.2</w:t>
            </w:r>
            <w:r w:rsidRPr="0041784B">
              <w:t xml:space="preserve"> </w:t>
            </w:r>
            <w:r w:rsidR="00316B8D">
              <w:t xml:space="preserve"> </w:t>
            </w:r>
            <w:r w:rsidRPr="0041784B">
              <w:t>Vedenie školy pravidelne vedie s pedagogickými zamestnancami dokumentované rozhovory o plánovaní ďalšieho vzdelávania a odborného rozvoja a prostredníctvom nich riadi rozvoj ľudských zdrojov v škole.</w:t>
            </w:r>
          </w:p>
        </w:tc>
      </w:tr>
    </w:tbl>
    <w:p w14:paraId="6BA438A4" w14:textId="77777777" w:rsidR="008F79BC" w:rsidRDefault="008F79BC" w:rsidP="00616F6B">
      <w:pPr>
        <w:pStyle w:val="Iodrazkatext"/>
        <w:numPr>
          <w:ilvl w:val="0"/>
          <w:numId w:val="0"/>
        </w:numPr>
        <w:ind w:left="568"/>
      </w:pPr>
    </w:p>
    <w:tbl>
      <w:tblPr>
        <w:tblStyle w:val="Mriekatabuky"/>
        <w:tblW w:w="5000" w:type="pct"/>
        <w:tblLook w:val="04A0" w:firstRow="1" w:lastRow="0" w:firstColumn="1" w:lastColumn="0" w:noHBand="0" w:noVBand="1"/>
      </w:tblPr>
      <w:tblGrid>
        <w:gridCol w:w="9062"/>
      </w:tblGrid>
      <w:tr w:rsidR="006456C1" w:rsidRPr="002D3435" w14:paraId="038A1687" w14:textId="77777777" w:rsidTr="000C3C69">
        <w:tc>
          <w:tcPr>
            <w:tcW w:w="5000" w:type="pct"/>
            <w:shd w:val="clear" w:color="auto" w:fill="FF5050"/>
          </w:tcPr>
          <w:p w14:paraId="2A7271F2" w14:textId="2F309B1A" w:rsidR="006456C1" w:rsidRPr="002D3435" w:rsidRDefault="00643B30" w:rsidP="00616F6B">
            <w:pPr>
              <w:pStyle w:val="Iodrazkatext"/>
              <w:numPr>
                <w:ilvl w:val="0"/>
                <w:numId w:val="0"/>
              </w:numPr>
              <w:rPr>
                <w:b/>
                <w:bCs/>
                <w:sz w:val="28"/>
                <w:szCs w:val="28"/>
              </w:rPr>
            </w:pPr>
            <w:r w:rsidRPr="00643B30">
              <w:rPr>
                <w:b/>
                <w:bCs/>
                <w:sz w:val="28"/>
                <w:szCs w:val="28"/>
              </w:rPr>
              <w:t>3. dimenzia: Učenie a vyučovanie</w:t>
            </w:r>
          </w:p>
        </w:tc>
      </w:tr>
      <w:tr w:rsidR="006456C1" w14:paraId="7B9BECED" w14:textId="77777777" w:rsidTr="000C3C69">
        <w:tc>
          <w:tcPr>
            <w:tcW w:w="5000" w:type="pct"/>
          </w:tcPr>
          <w:p w14:paraId="131D116C" w14:textId="77777777" w:rsidR="007E1186" w:rsidRPr="007E1186" w:rsidRDefault="007E1186" w:rsidP="007E1186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7E1186">
              <w:rPr>
                <w:b/>
                <w:bCs/>
              </w:rPr>
              <w:t>3.1 Efektívne riadenie triedy</w:t>
            </w:r>
          </w:p>
          <w:p w14:paraId="5D3223DD" w14:textId="2BFDFB9F" w:rsidR="007E1186" w:rsidRPr="007E1186" w:rsidRDefault="007E1186" w:rsidP="008B56AF">
            <w:pPr>
              <w:pStyle w:val="Iodrazkatext"/>
              <w:numPr>
                <w:ilvl w:val="0"/>
                <w:numId w:val="0"/>
              </w:numPr>
              <w:ind w:left="720"/>
            </w:pPr>
            <w:r w:rsidRPr="007E1186">
              <w:rPr>
                <w:b/>
                <w:bCs/>
              </w:rPr>
              <w:t>3.1.1</w:t>
            </w:r>
            <w:r w:rsidRPr="007E1186">
              <w:t xml:space="preserve"> </w:t>
            </w:r>
            <w:r w:rsidR="00316B8D">
              <w:t xml:space="preserve"> </w:t>
            </w:r>
            <w:r w:rsidRPr="007E1186">
              <w:t>Pedagogickí zamestnanci realizujú vyučovanie štruktúrovane.</w:t>
            </w:r>
          </w:p>
          <w:p w14:paraId="6796C800" w14:textId="49AAC7FF" w:rsidR="007E1186" w:rsidRPr="007E1186" w:rsidRDefault="007E1186">
            <w:pPr>
              <w:pStyle w:val="Iodrazkatext"/>
              <w:numPr>
                <w:ilvl w:val="0"/>
                <w:numId w:val="0"/>
              </w:numPr>
              <w:ind w:left="720"/>
            </w:pPr>
            <w:r w:rsidRPr="00D87C55">
              <w:rPr>
                <w:b/>
                <w:bCs/>
              </w:rPr>
              <w:t>3.1.2</w:t>
            </w:r>
            <w:r w:rsidRPr="007E1186">
              <w:t xml:space="preserve"> </w:t>
            </w:r>
            <w:r w:rsidR="00316B8D">
              <w:t xml:space="preserve"> </w:t>
            </w:r>
            <w:r w:rsidRPr="007E1186">
              <w:t xml:space="preserve">Žiaci sú oboznámení </w:t>
            </w:r>
            <w:r w:rsidR="00CD6EA2" w:rsidRPr="00CD6EA2">
              <w:t>o vzdelávacích cieľoch a plánovanom priebehu vyučovania.</w:t>
            </w:r>
          </w:p>
          <w:p w14:paraId="1E83855D" w14:textId="37C7552F" w:rsidR="007E1186" w:rsidRPr="007E1186" w:rsidRDefault="007E1186" w:rsidP="008B56AF">
            <w:pPr>
              <w:pStyle w:val="Iodrazkatext"/>
              <w:numPr>
                <w:ilvl w:val="0"/>
                <w:numId w:val="0"/>
              </w:numPr>
              <w:ind w:left="720"/>
            </w:pPr>
            <w:r w:rsidRPr="007E1186">
              <w:rPr>
                <w:b/>
                <w:bCs/>
              </w:rPr>
              <w:t>3.1.3</w:t>
            </w:r>
            <w:r w:rsidRPr="007E1186">
              <w:t xml:space="preserve"> </w:t>
            </w:r>
            <w:r w:rsidR="00316B8D">
              <w:t xml:space="preserve"> </w:t>
            </w:r>
            <w:r w:rsidRPr="007E1186">
              <w:t>Jazyk vyučovania je jednoznačný, zrozumiteľný a primeraný cieľovej skupine.</w:t>
            </w:r>
          </w:p>
          <w:p w14:paraId="36A000B3" w14:textId="77777777" w:rsidR="007E1186" w:rsidRPr="007E1186" w:rsidRDefault="007E1186" w:rsidP="008B56AF">
            <w:pPr>
              <w:pStyle w:val="Iodrazkatext"/>
              <w:numPr>
                <w:ilvl w:val="0"/>
                <w:numId w:val="0"/>
              </w:numPr>
              <w:ind w:left="720"/>
            </w:pPr>
            <w:r w:rsidRPr="007E1186">
              <w:rPr>
                <w:b/>
                <w:bCs/>
              </w:rPr>
              <w:t>3.1.4</w:t>
            </w:r>
            <w:r w:rsidRPr="007E1186">
              <w:t xml:space="preserve"> V triede sú vytvorené a uplatňované pravidlá podporujúce pozitívne sociálne vzťahy.</w:t>
            </w:r>
          </w:p>
          <w:p w14:paraId="638EE2B4" w14:textId="751BB3DA" w:rsidR="006456C1" w:rsidRDefault="007E1186" w:rsidP="00306622">
            <w:pPr>
              <w:pStyle w:val="Iodrazkatext"/>
              <w:numPr>
                <w:ilvl w:val="0"/>
                <w:numId w:val="0"/>
              </w:numPr>
              <w:ind w:left="720"/>
            </w:pPr>
            <w:r w:rsidRPr="007E1186">
              <w:rPr>
                <w:b/>
                <w:bCs/>
              </w:rPr>
              <w:t>3.1.5</w:t>
            </w:r>
            <w:r w:rsidRPr="007E1186">
              <w:t xml:space="preserve"> </w:t>
            </w:r>
            <w:r w:rsidR="00316B8D">
              <w:t xml:space="preserve"> </w:t>
            </w:r>
            <w:r w:rsidRPr="007E1186">
              <w:t>Vyučovanie poskytuje vysoký podiel efektívne využitého času na učenie sa.</w:t>
            </w:r>
          </w:p>
        </w:tc>
      </w:tr>
      <w:tr w:rsidR="006456C1" w14:paraId="6E51B7C8" w14:textId="77777777" w:rsidTr="000C3C69">
        <w:tc>
          <w:tcPr>
            <w:tcW w:w="5000" w:type="pct"/>
          </w:tcPr>
          <w:p w14:paraId="2409D2F8" w14:textId="6DDE053A" w:rsidR="00B67768" w:rsidRPr="00B67768" w:rsidRDefault="00B67768" w:rsidP="0034104B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B67768">
              <w:rPr>
                <w:b/>
                <w:bCs/>
              </w:rPr>
              <w:t>3.2 Konštruktívna podpora</w:t>
            </w:r>
          </w:p>
          <w:p w14:paraId="667C0DB1" w14:textId="73AF33E4" w:rsidR="008F4A6B" w:rsidRPr="008F4A6B" w:rsidRDefault="00B67768" w:rsidP="008F4A6B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67768">
              <w:rPr>
                <w:b/>
                <w:bCs/>
              </w:rPr>
              <w:t>3.2.1</w:t>
            </w:r>
            <w:r w:rsidR="00164F74">
              <w:rPr>
                <w:b/>
                <w:bCs/>
              </w:rPr>
              <w:t xml:space="preserve"> </w:t>
            </w:r>
            <w:r w:rsidR="008F4A6B" w:rsidRPr="008F4A6B">
              <w:t>Pedagogickí zamestnanci sprevádzajú a podporujú žiakov pri dosahovaní vzdelávacích cieľov.</w:t>
            </w:r>
          </w:p>
          <w:p w14:paraId="1E82CA0E" w14:textId="29403DCA" w:rsidR="00B67768" w:rsidRPr="00B67768" w:rsidRDefault="00B67768" w:rsidP="0034104B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67768">
              <w:rPr>
                <w:b/>
                <w:bCs/>
              </w:rPr>
              <w:t>3.2.2</w:t>
            </w:r>
            <w:r w:rsidRPr="00B67768">
              <w:t xml:space="preserve"> </w:t>
            </w:r>
            <w:r w:rsidR="00316B8D">
              <w:t xml:space="preserve"> </w:t>
            </w:r>
            <w:r w:rsidR="00164F74">
              <w:t xml:space="preserve"> </w:t>
            </w:r>
            <w:r w:rsidRPr="00B67768">
              <w:t>Učebná atmosféra je motivujúca a založená na vzájomnom rešpekte.</w:t>
            </w:r>
          </w:p>
          <w:p w14:paraId="1D027A7B" w14:textId="78D21AF2" w:rsidR="004E0D11" w:rsidRPr="004E0D11" w:rsidRDefault="00B67768" w:rsidP="00316B8D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67768">
              <w:rPr>
                <w:b/>
                <w:bCs/>
              </w:rPr>
              <w:t>3.2.3</w:t>
            </w:r>
            <w:r w:rsidR="0089349F">
              <w:rPr>
                <w:b/>
                <w:bCs/>
              </w:rPr>
              <w:t xml:space="preserve"> </w:t>
            </w:r>
            <w:r w:rsidR="004E0D11" w:rsidRPr="004E0D11">
              <w:t>Pedagogickí zamestnanci využívajú pedagogickú diagnostiku na podporu učebných procesov.</w:t>
            </w:r>
          </w:p>
          <w:p w14:paraId="7CE97256" w14:textId="662B1710" w:rsidR="00164F74" w:rsidRPr="00B67768" w:rsidRDefault="00B67768" w:rsidP="0034104B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67768">
              <w:rPr>
                <w:b/>
                <w:bCs/>
              </w:rPr>
              <w:t>3.2.4</w:t>
            </w:r>
            <w:r w:rsidRPr="00B67768">
              <w:t xml:space="preserve"> Pedagogickí zamestnanci vytvárajú diferencované vzdelávacie ponuky a umožňujú individuálne organizované procesy učenia.</w:t>
            </w:r>
            <w:r w:rsidR="0089349F">
              <w:t xml:space="preserve"> </w:t>
            </w:r>
          </w:p>
          <w:p w14:paraId="27DD42A0" w14:textId="23669689" w:rsidR="006456C1" w:rsidRDefault="00B67768" w:rsidP="00276CE1">
            <w:pPr>
              <w:pStyle w:val="Iodrazkatext"/>
              <w:numPr>
                <w:ilvl w:val="0"/>
                <w:numId w:val="0"/>
              </w:numPr>
              <w:ind w:left="720"/>
            </w:pPr>
            <w:r w:rsidRPr="00B67768">
              <w:rPr>
                <w:b/>
                <w:bCs/>
              </w:rPr>
              <w:t>3.2.5</w:t>
            </w:r>
            <w:r w:rsidRPr="00B67768">
              <w:t xml:space="preserve"> </w:t>
            </w:r>
            <w:r w:rsidR="00164F74">
              <w:t xml:space="preserve"> </w:t>
            </w:r>
            <w:r w:rsidRPr="00B67768">
              <w:t>Žiaci dostávajú individuálnu, učenie podporujúcu spätnú väzbu.</w:t>
            </w:r>
          </w:p>
        </w:tc>
      </w:tr>
      <w:tr w:rsidR="006456C1" w14:paraId="6AABE495" w14:textId="77777777" w:rsidTr="000C3C69">
        <w:tc>
          <w:tcPr>
            <w:tcW w:w="5000" w:type="pct"/>
          </w:tcPr>
          <w:p w14:paraId="776F0F3B" w14:textId="2E931349" w:rsidR="005A6801" w:rsidRPr="005A6801" w:rsidRDefault="005A6801" w:rsidP="00E02E5F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5A6801">
              <w:rPr>
                <w:b/>
                <w:bCs/>
              </w:rPr>
              <w:t xml:space="preserve">3.3 </w:t>
            </w:r>
            <w:r w:rsidR="00DD4EB0" w:rsidRPr="00DD4EB0">
              <w:rPr>
                <w:b/>
                <w:bCs/>
              </w:rPr>
              <w:t>Potenciál na kognitívnu aktiváciu</w:t>
            </w:r>
          </w:p>
          <w:p w14:paraId="7AA83F05" w14:textId="12DCA6D2" w:rsidR="005A6801" w:rsidRPr="005A6801" w:rsidRDefault="005A6801" w:rsidP="00E02E5F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A6801">
              <w:rPr>
                <w:b/>
                <w:bCs/>
              </w:rPr>
              <w:t>3.3.1</w:t>
            </w:r>
            <w:r w:rsidRPr="005A6801">
              <w:t xml:space="preserve"> Pedagogickí zamestnanci využívajú metódy a vzdelávacie aktivity podporujúce kognitívnu aktiváciu</w:t>
            </w:r>
            <w:r w:rsidR="009C6E5A">
              <w:t>.</w:t>
            </w:r>
          </w:p>
          <w:p w14:paraId="238694EF" w14:textId="047897A9" w:rsidR="005A6801" w:rsidRPr="005A6801" w:rsidRDefault="005A6801" w:rsidP="00E02E5F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A6801">
              <w:rPr>
                <w:b/>
                <w:bCs/>
              </w:rPr>
              <w:t>3.3.2</w:t>
            </w:r>
            <w:r w:rsidRPr="005A6801">
              <w:t xml:space="preserve"> Pedagogickí zamestnanci podnecujú kognitívnu aktiváciu</w:t>
            </w:r>
            <w:r w:rsidR="001971D9">
              <w:t xml:space="preserve"> žiakov</w:t>
            </w:r>
            <w:r w:rsidRPr="005A6801">
              <w:t xml:space="preserve"> prostredníctvom spolupráce a</w:t>
            </w:r>
            <w:r w:rsidR="001971D9">
              <w:t> </w:t>
            </w:r>
            <w:r w:rsidRPr="005A6801">
              <w:t>komunikácie</w:t>
            </w:r>
            <w:r w:rsidR="001971D9">
              <w:t>.</w:t>
            </w:r>
          </w:p>
          <w:p w14:paraId="7D0C60DF" w14:textId="77777777" w:rsidR="005A6801" w:rsidRPr="005A6801" w:rsidRDefault="005A6801" w:rsidP="00E02E5F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A6801">
              <w:rPr>
                <w:b/>
                <w:bCs/>
              </w:rPr>
              <w:t>3.3.3</w:t>
            </w:r>
            <w:r w:rsidRPr="005A6801">
              <w:t xml:space="preserve"> Pedagogickí zamestnanci podporujú žiakov v preberaní zodpovednosti za vlastné učenie sa.</w:t>
            </w:r>
          </w:p>
          <w:p w14:paraId="66DA95A6" w14:textId="02E03186" w:rsidR="006456C1" w:rsidRDefault="005A6801" w:rsidP="00E02E5F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A6801">
              <w:rPr>
                <w:b/>
                <w:bCs/>
              </w:rPr>
              <w:t>3.3.4</w:t>
            </w:r>
            <w:r w:rsidRPr="005A6801">
              <w:t xml:space="preserve"> Žiaci majú príležitosti aktívne podporovať proces učenia sa ostatných žiakov.</w:t>
            </w:r>
          </w:p>
        </w:tc>
      </w:tr>
      <w:tr w:rsidR="006456C1" w14:paraId="77D10C25" w14:textId="77777777" w:rsidTr="000C3C69">
        <w:tc>
          <w:tcPr>
            <w:tcW w:w="5000" w:type="pct"/>
          </w:tcPr>
          <w:p w14:paraId="7442C369" w14:textId="01C40536" w:rsidR="003E63FE" w:rsidRPr="003E63FE" w:rsidRDefault="003E63FE" w:rsidP="003E63FE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3E63FE">
              <w:rPr>
                <w:b/>
                <w:bCs/>
              </w:rPr>
              <w:t xml:space="preserve">3.4 </w:t>
            </w:r>
            <w:r w:rsidR="00EF6E79" w:rsidRPr="00EF6E79">
              <w:rPr>
                <w:b/>
                <w:bCs/>
              </w:rPr>
              <w:t>Žiaci a zákonní zástupcovia sú informovaní o kritériách hodnotenia výkonu</w:t>
            </w:r>
          </w:p>
          <w:p w14:paraId="404F9884" w14:textId="77777777" w:rsidR="003E63FE" w:rsidRPr="003E63FE" w:rsidRDefault="003E63FE" w:rsidP="003E63FE">
            <w:pPr>
              <w:pStyle w:val="Iodrazkatext"/>
              <w:numPr>
                <w:ilvl w:val="0"/>
                <w:numId w:val="0"/>
              </w:numPr>
              <w:ind w:left="720"/>
            </w:pPr>
            <w:r w:rsidRPr="003E63FE">
              <w:rPr>
                <w:b/>
                <w:bCs/>
              </w:rPr>
              <w:t>3.4.1</w:t>
            </w:r>
            <w:r w:rsidRPr="003E63FE">
              <w:t xml:space="preserve"> Žiaci sú oboznámení s kritériami hodnotenia ich výkonu.</w:t>
            </w:r>
          </w:p>
          <w:p w14:paraId="5F6D1BD1" w14:textId="0DBE4557" w:rsidR="006456C1" w:rsidRDefault="003E63FE" w:rsidP="00AC6E36">
            <w:pPr>
              <w:pStyle w:val="Iodrazkatext"/>
              <w:numPr>
                <w:ilvl w:val="0"/>
                <w:numId w:val="0"/>
              </w:numPr>
              <w:ind w:left="720"/>
            </w:pPr>
            <w:r w:rsidRPr="003E63FE">
              <w:rPr>
                <w:b/>
                <w:bCs/>
              </w:rPr>
              <w:t>3.4.2</w:t>
            </w:r>
            <w:r w:rsidRPr="003E63FE">
              <w:t xml:space="preserve"> Zákonní zástupcovia sú informovaní o učebnom pokroku a výkone svojho dieťaťa, ako aj o kritériách hodnotenia výkonu.</w:t>
            </w:r>
          </w:p>
        </w:tc>
      </w:tr>
      <w:tr w:rsidR="006456C1" w14:paraId="0E181B8D" w14:textId="77777777" w:rsidTr="000C3C69">
        <w:tc>
          <w:tcPr>
            <w:tcW w:w="5000" w:type="pct"/>
          </w:tcPr>
          <w:p w14:paraId="525EE82A" w14:textId="77777777" w:rsidR="00DD3AEE" w:rsidRPr="00DD3AEE" w:rsidRDefault="00DD3AEE" w:rsidP="00DD3AEE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DD3AEE">
              <w:rPr>
                <w:b/>
                <w:bCs/>
              </w:rPr>
              <w:t>3.5 Spolupráca pedagogických zamestnancov pri tvorbe a rozvoji vyučovania</w:t>
            </w:r>
          </w:p>
          <w:p w14:paraId="1DFD77E4" w14:textId="3DD9B18E" w:rsidR="00DD3AEE" w:rsidRPr="00DD3AEE" w:rsidRDefault="00DD3AEE" w:rsidP="00DD3AEE">
            <w:pPr>
              <w:pStyle w:val="Iodrazkatext"/>
              <w:numPr>
                <w:ilvl w:val="0"/>
                <w:numId w:val="0"/>
              </w:numPr>
              <w:ind w:left="720"/>
            </w:pPr>
            <w:r w:rsidRPr="00DD3AEE">
              <w:rPr>
                <w:b/>
                <w:bCs/>
              </w:rPr>
              <w:t>3.5.1</w:t>
            </w:r>
            <w:r w:rsidRPr="00DD3AEE">
              <w:t xml:space="preserve"> </w:t>
            </w:r>
            <w:r w:rsidR="007E34A0" w:rsidRPr="007E34A0">
              <w:t>Existujú systematické formy profesionálnej spolupráce medzi pedagogickými zamestnancami.</w:t>
            </w:r>
          </w:p>
          <w:p w14:paraId="1FED1722" w14:textId="5B9D7F11" w:rsidR="00DD3AEE" w:rsidRPr="00DD3AEE" w:rsidRDefault="00DD3AEE">
            <w:pPr>
              <w:pStyle w:val="Iodrazkatext"/>
              <w:numPr>
                <w:ilvl w:val="0"/>
                <w:numId w:val="0"/>
              </w:numPr>
              <w:ind w:left="720"/>
            </w:pPr>
            <w:r w:rsidRPr="00FE5CBE">
              <w:rPr>
                <w:u w:val="single"/>
              </w:rPr>
              <w:t>V prípade stredných odborných škôl</w:t>
            </w:r>
            <w:r w:rsidR="00001B27">
              <w:rPr>
                <w:u w:val="single"/>
              </w:rPr>
              <w:t>,</w:t>
            </w:r>
            <w:r w:rsidRPr="00FE5CBE">
              <w:rPr>
                <w:u w:val="single"/>
              </w:rPr>
              <w:t xml:space="preserve"> s výnimkou obchodných akadémií:</w:t>
            </w:r>
            <w:r w:rsidRPr="00DD3AEE">
              <w:br/>
              <w:t xml:space="preserve">existujú záväzné formy spolupráce pri vyučovaní a rozvoji vyučovania medzi učiteľmi všeobecnovzdelávacích, </w:t>
            </w:r>
            <w:r w:rsidR="00F37764" w:rsidRPr="00F37764">
              <w:t>teoretických odborných a praktických odborných predmetov.</w:t>
            </w:r>
          </w:p>
          <w:p w14:paraId="29CBE4E0" w14:textId="47854DA4" w:rsidR="006456C1" w:rsidRDefault="00DD3AEE" w:rsidP="009D714C">
            <w:pPr>
              <w:pStyle w:val="Iodrazkatext"/>
              <w:numPr>
                <w:ilvl w:val="0"/>
                <w:numId w:val="0"/>
              </w:numPr>
              <w:ind w:left="720"/>
            </w:pPr>
            <w:r w:rsidRPr="00DD3AEE">
              <w:rPr>
                <w:b/>
                <w:bCs/>
              </w:rPr>
              <w:t>3.5.2</w:t>
            </w:r>
            <w:r w:rsidRPr="00DD3AEE">
              <w:t xml:space="preserve"> Pedagogickí zamestnanci sa systematicky zaoberajú výsledkami a </w:t>
            </w:r>
            <w:r w:rsidR="007E6CDD">
              <w:t>účinkami</w:t>
            </w:r>
            <w:r w:rsidRPr="00DD3AEE">
              <w:t xml:space="preserve"> vlastného vyučovania.</w:t>
            </w:r>
          </w:p>
        </w:tc>
      </w:tr>
      <w:tr w:rsidR="006456C1" w14:paraId="55FD2F52" w14:textId="77777777" w:rsidTr="000C3C69">
        <w:tc>
          <w:tcPr>
            <w:tcW w:w="5000" w:type="pct"/>
          </w:tcPr>
          <w:p w14:paraId="0D9DF95F" w14:textId="6BB3BFBD" w:rsidR="00CE7902" w:rsidRPr="00CE7902" w:rsidRDefault="00CE7902" w:rsidP="00CE7902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CE7902">
              <w:rPr>
                <w:b/>
                <w:bCs/>
              </w:rPr>
              <w:t xml:space="preserve">3.6 </w:t>
            </w:r>
            <w:r w:rsidR="00271D30" w:rsidRPr="00271D30">
              <w:rPr>
                <w:b/>
                <w:bCs/>
              </w:rPr>
              <w:t>Škola ponúka systematické poradenstvo a podporu.</w:t>
            </w:r>
          </w:p>
          <w:p w14:paraId="007479D2" w14:textId="77777777" w:rsidR="00CE7902" w:rsidRPr="00CE7902" w:rsidRDefault="00CE7902" w:rsidP="00CE7902">
            <w:pPr>
              <w:pStyle w:val="Iodrazkatext"/>
              <w:numPr>
                <w:ilvl w:val="0"/>
                <w:numId w:val="0"/>
              </w:numPr>
              <w:ind w:left="720"/>
            </w:pPr>
            <w:r w:rsidRPr="00CE7902">
              <w:rPr>
                <w:b/>
                <w:bCs/>
              </w:rPr>
              <w:t>3.6.1</w:t>
            </w:r>
            <w:r w:rsidRPr="00CE7902">
              <w:t xml:space="preserve"> Žiaci majú prístup k primeraným psychosociálnym poradenským a podporným službám.</w:t>
            </w:r>
          </w:p>
          <w:p w14:paraId="0F722BA2" w14:textId="1EB44304" w:rsidR="00CE7902" w:rsidRPr="00CE7902" w:rsidRDefault="00CE7902" w:rsidP="00CE7902">
            <w:pPr>
              <w:pStyle w:val="Iodrazkatext"/>
              <w:numPr>
                <w:ilvl w:val="0"/>
                <w:numId w:val="0"/>
              </w:numPr>
              <w:ind w:left="720"/>
            </w:pPr>
            <w:r w:rsidRPr="00CE7902">
              <w:rPr>
                <w:b/>
                <w:bCs/>
              </w:rPr>
              <w:t>3.6.2</w:t>
            </w:r>
            <w:r w:rsidRPr="00CE7902">
              <w:t xml:space="preserve"> Škola zabezpečuje poradenský a podporný systém </w:t>
            </w:r>
            <w:r w:rsidR="00BC176F">
              <w:t>ži</w:t>
            </w:r>
            <w:r w:rsidR="00954E9A">
              <w:t>akom s poruchami učenia</w:t>
            </w:r>
            <w:r w:rsidRPr="00CE7902">
              <w:t xml:space="preserve"> a</w:t>
            </w:r>
            <w:r w:rsidR="00B26A43">
              <w:t> talentovaným žiakom</w:t>
            </w:r>
            <w:r w:rsidRPr="00CE7902">
              <w:t>.</w:t>
            </w:r>
          </w:p>
          <w:p w14:paraId="500474AF" w14:textId="2F52EF30" w:rsidR="006456C1" w:rsidRDefault="00CE7902" w:rsidP="00965561">
            <w:pPr>
              <w:pStyle w:val="Iodrazkatext"/>
              <w:numPr>
                <w:ilvl w:val="0"/>
                <w:numId w:val="0"/>
              </w:numPr>
              <w:ind w:left="720"/>
            </w:pPr>
            <w:r w:rsidRPr="00CE7902">
              <w:rPr>
                <w:b/>
                <w:bCs/>
              </w:rPr>
              <w:t>3.6.3</w:t>
            </w:r>
            <w:r w:rsidRPr="00CE7902">
              <w:t xml:space="preserve"> Pedagogickí zamestnanci podporujú cielenú vzdelávaciu a profesijnú orientáciu žiakov.</w:t>
            </w:r>
          </w:p>
        </w:tc>
      </w:tr>
      <w:tr w:rsidR="006456C1" w14:paraId="2FEFA4E9" w14:textId="77777777" w:rsidTr="000C3C69">
        <w:tc>
          <w:tcPr>
            <w:tcW w:w="5000" w:type="pct"/>
          </w:tcPr>
          <w:p w14:paraId="13C96151" w14:textId="77777777" w:rsidR="00225B19" w:rsidRPr="00225B19" w:rsidRDefault="00225B19" w:rsidP="00225B19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225B19">
              <w:rPr>
                <w:b/>
                <w:bCs/>
              </w:rPr>
              <w:t>3.7 Digitálna škola</w:t>
            </w:r>
          </w:p>
          <w:p w14:paraId="2FA72669" w14:textId="55D1AE08" w:rsidR="00225B19" w:rsidRPr="00225B19" w:rsidRDefault="00225B19" w:rsidP="00225B19">
            <w:pPr>
              <w:pStyle w:val="Iodrazkatext"/>
              <w:numPr>
                <w:ilvl w:val="0"/>
                <w:numId w:val="0"/>
              </w:numPr>
              <w:ind w:left="720"/>
            </w:pPr>
            <w:r w:rsidRPr="00225B19">
              <w:rPr>
                <w:b/>
                <w:bCs/>
              </w:rPr>
              <w:t>3.7.1</w:t>
            </w:r>
            <w:r w:rsidRPr="00225B19">
              <w:t xml:space="preserve"> Škola sa systematicky zaoberá využívaním digitálnych </w:t>
            </w:r>
            <w:r w:rsidR="00902984">
              <w:t>médií</w:t>
            </w:r>
            <w:r w:rsidRPr="00225B19">
              <w:t xml:space="preserve"> </w:t>
            </w:r>
            <w:r w:rsidR="00747088">
              <w:t>na</w:t>
            </w:r>
            <w:r w:rsidRPr="00225B19">
              <w:t xml:space="preserve"> učen</w:t>
            </w:r>
            <w:r w:rsidR="00747088">
              <w:t>ie</w:t>
            </w:r>
            <w:r w:rsidRPr="00225B19">
              <w:t xml:space="preserve"> a vyučovan</w:t>
            </w:r>
            <w:r w:rsidR="00747088">
              <w:t>ie</w:t>
            </w:r>
            <w:r w:rsidRPr="00225B19">
              <w:t>.</w:t>
            </w:r>
          </w:p>
          <w:p w14:paraId="6D0D3D25" w14:textId="4D5AD1B3" w:rsidR="006456C1" w:rsidRDefault="00225B19" w:rsidP="004816CB">
            <w:pPr>
              <w:pStyle w:val="Iodrazkatext"/>
              <w:numPr>
                <w:ilvl w:val="0"/>
                <w:numId w:val="0"/>
              </w:numPr>
              <w:ind w:left="720"/>
            </w:pPr>
            <w:r w:rsidRPr="00225B19">
              <w:rPr>
                <w:b/>
                <w:bCs/>
              </w:rPr>
              <w:lastRenderedPageBreak/>
              <w:t>3.7.2</w:t>
            </w:r>
            <w:r w:rsidRPr="00225B19">
              <w:t xml:space="preserve"> </w:t>
            </w:r>
            <w:r w:rsidR="004816CB" w:rsidRPr="004816CB">
              <w:t>Vo vyučovaní sa digitálne médiá používajú spôsobom, ktorý podporuje učenie.</w:t>
            </w:r>
          </w:p>
        </w:tc>
      </w:tr>
      <w:tr w:rsidR="006456C1" w14:paraId="7BC23641" w14:textId="77777777" w:rsidTr="000C3C69">
        <w:tc>
          <w:tcPr>
            <w:tcW w:w="5000" w:type="pct"/>
          </w:tcPr>
          <w:p w14:paraId="289461AE" w14:textId="0434F346" w:rsidR="00062CE6" w:rsidRPr="00062CE6" w:rsidRDefault="00EB7832" w:rsidP="00062CE6">
            <w:pPr>
              <w:pStyle w:val="Iodrazkatext"/>
              <w:numPr>
                <w:ilvl w:val="0"/>
                <w:numId w:val="0"/>
              </w:numPr>
              <w:ind w:left="720" w:hanging="360"/>
              <w:rPr>
                <w:b/>
                <w:bCs/>
              </w:rPr>
            </w:pPr>
            <w:r w:rsidRPr="00EB7832">
              <w:rPr>
                <w:b/>
                <w:bCs/>
              </w:rPr>
              <w:lastRenderedPageBreak/>
              <w:t xml:space="preserve">3.8 </w:t>
            </w:r>
            <w:r w:rsidR="00062CE6" w:rsidRPr="00062CE6">
              <w:rPr>
                <w:b/>
                <w:bCs/>
              </w:rPr>
              <w:t>Celodenná forma školy sa realizuje na úrovni školského pracoviska v spolupráci všetkých zúčastnených</w:t>
            </w:r>
            <w:r w:rsidR="00A261B3">
              <w:rPr>
                <w:b/>
                <w:bCs/>
              </w:rPr>
              <w:t xml:space="preserve">. </w:t>
            </w:r>
            <w:r w:rsidR="00A261B3" w:rsidRPr="00C51C54">
              <w:rPr>
                <w:i/>
                <w:iCs/>
              </w:rPr>
              <w:t>(Platí len pre školy s celodennou starostlivosťou; nevzťahuje sa na stredné odborné školy.)</w:t>
            </w:r>
            <w:r w:rsidR="00264B9A">
              <w:rPr>
                <w:b/>
                <w:bCs/>
              </w:rPr>
              <w:t xml:space="preserve"> </w:t>
            </w:r>
          </w:p>
          <w:p w14:paraId="776C1292" w14:textId="77777777" w:rsidR="00987389" w:rsidRPr="00987389" w:rsidRDefault="00987389" w:rsidP="00987389">
            <w:pPr>
              <w:pStyle w:val="Iodrazkatext"/>
              <w:numPr>
                <w:ilvl w:val="0"/>
                <w:numId w:val="0"/>
              </w:numPr>
              <w:ind w:left="720"/>
            </w:pPr>
            <w:r w:rsidRPr="00987389">
              <w:rPr>
                <w:b/>
                <w:bCs/>
              </w:rPr>
              <w:t xml:space="preserve">3.8.1 </w:t>
            </w:r>
            <w:r w:rsidRPr="00987389">
              <w:t>Pedagogickí zamestnanci a ďalší pedagogickí pracovníci koordinujú vyučovanie a výchovno-vzdelávaciu starostlivosť systematickým spôsobom.</w:t>
            </w:r>
          </w:p>
          <w:p w14:paraId="17964AD9" w14:textId="278EC1AD" w:rsidR="00B2773B" w:rsidRDefault="00987389" w:rsidP="00987389">
            <w:pPr>
              <w:pStyle w:val="Iodrazkatext"/>
              <w:numPr>
                <w:ilvl w:val="0"/>
                <w:numId w:val="0"/>
              </w:numPr>
              <w:ind w:left="720"/>
            </w:pPr>
            <w:r w:rsidRPr="00987389">
              <w:rPr>
                <w:b/>
                <w:bCs/>
              </w:rPr>
              <w:t xml:space="preserve">3.8.2 </w:t>
            </w:r>
            <w:r w:rsidRPr="00987389">
              <w:t>Vzdelávacie a voľnočasové aktivity sa orientujú na potreby, nadanie a záujmy žiakov a</w:t>
            </w:r>
            <w:r w:rsidR="006C3875">
              <w:t> </w:t>
            </w:r>
            <w:r w:rsidRPr="00987389">
              <w:t>zapájajú</w:t>
            </w:r>
            <w:r w:rsidR="006C3875">
              <w:t xml:space="preserve"> do</w:t>
            </w:r>
            <w:r w:rsidR="00B20317">
              <w:t xml:space="preserve"> nich aj</w:t>
            </w:r>
            <w:r w:rsidRPr="00987389">
              <w:t xml:space="preserve"> zákonných zástupcov.</w:t>
            </w:r>
          </w:p>
        </w:tc>
      </w:tr>
    </w:tbl>
    <w:p w14:paraId="1AB299B8" w14:textId="77777777" w:rsidR="00616F6B" w:rsidRDefault="00616F6B" w:rsidP="00616F6B">
      <w:pPr>
        <w:pStyle w:val="Iodrazkatext"/>
        <w:numPr>
          <w:ilvl w:val="0"/>
          <w:numId w:val="0"/>
        </w:numPr>
        <w:ind w:left="568"/>
      </w:pPr>
    </w:p>
    <w:tbl>
      <w:tblPr>
        <w:tblStyle w:val="Mriekatabuky"/>
        <w:tblW w:w="5000" w:type="pct"/>
        <w:tblLook w:val="04A0" w:firstRow="1" w:lastRow="0" w:firstColumn="1" w:lastColumn="0" w:noHBand="0" w:noVBand="1"/>
      </w:tblPr>
      <w:tblGrid>
        <w:gridCol w:w="9062"/>
      </w:tblGrid>
      <w:tr w:rsidR="00072640" w:rsidRPr="009A3CB6" w14:paraId="13FC1010" w14:textId="77777777" w:rsidTr="000C3C69">
        <w:tc>
          <w:tcPr>
            <w:tcW w:w="5000" w:type="pct"/>
            <w:shd w:val="clear" w:color="auto" w:fill="FF5050"/>
          </w:tcPr>
          <w:p w14:paraId="73335977" w14:textId="1AF02461" w:rsidR="00072640" w:rsidRPr="009A3CB6" w:rsidRDefault="00B45496" w:rsidP="00616F6B">
            <w:pPr>
              <w:pStyle w:val="Iodrazkatext"/>
              <w:numPr>
                <w:ilvl w:val="0"/>
                <w:numId w:val="0"/>
              </w:numPr>
              <w:rPr>
                <w:b/>
                <w:bCs/>
                <w:sz w:val="28"/>
                <w:szCs w:val="28"/>
              </w:rPr>
            </w:pPr>
            <w:r w:rsidRPr="00B45496">
              <w:rPr>
                <w:b/>
                <w:bCs/>
                <w:sz w:val="28"/>
                <w:szCs w:val="28"/>
              </w:rPr>
              <w:t xml:space="preserve">4. dimenzia: </w:t>
            </w:r>
            <w:r w:rsidR="00C0539D">
              <w:rPr>
                <w:b/>
                <w:bCs/>
                <w:sz w:val="28"/>
                <w:szCs w:val="28"/>
              </w:rPr>
              <w:t>Partneri školy</w:t>
            </w:r>
            <w:r w:rsidRPr="00B45496">
              <w:rPr>
                <w:b/>
                <w:bCs/>
                <w:sz w:val="28"/>
                <w:szCs w:val="28"/>
              </w:rPr>
              <w:t xml:space="preserve"> a vonkajšie vzťahy</w:t>
            </w:r>
          </w:p>
        </w:tc>
      </w:tr>
      <w:tr w:rsidR="00072640" w14:paraId="65281762" w14:textId="77777777" w:rsidTr="000C3C69">
        <w:tc>
          <w:tcPr>
            <w:tcW w:w="5000" w:type="pct"/>
          </w:tcPr>
          <w:p w14:paraId="3C75BD60" w14:textId="3019BD17" w:rsidR="005B0E76" w:rsidRPr="005B0E76" w:rsidRDefault="005B0E76" w:rsidP="005B0E76">
            <w:pPr>
              <w:pStyle w:val="Iodrazkatext"/>
              <w:numPr>
                <w:ilvl w:val="0"/>
                <w:numId w:val="0"/>
              </w:numPr>
              <w:ind w:left="720" w:hanging="360"/>
            </w:pPr>
            <w:r w:rsidRPr="005B0E76">
              <w:rPr>
                <w:b/>
                <w:bCs/>
              </w:rPr>
              <w:t>4.1 Škola zapája školských partnerov do procesov tvorby.</w:t>
            </w:r>
          </w:p>
          <w:p w14:paraId="0BEECD24" w14:textId="77777777" w:rsidR="005B0E76" w:rsidRPr="005B0E76" w:rsidRDefault="005B0E76" w:rsidP="005B0E76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B0E76">
              <w:rPr>
                <w:b/>
                <w:bCs/>
              </w:rPr>
              <w:t>4.1.1</w:t>
            </w:r>
            <w:r w:rsidRPr="005B0E76">
              <w:t xml:space="preserve"> Škola podporuje konštruktívnu spoluprácu všetkých školských partnerov.</w:t>
            </w:r>
          </w:p>
          <w:p w14:paraId="4800E398" w14:textId="3DFCCD53" w:rsidR="00072640" w:rsidRDefault="005B0E76" w:rsidP="00C04262">
            <w:pPr>
              <w:pStyle w:val="Iodrazkatext"/>
              <w:numPr>
                <w:ilvl w:val="0"/>
                <w:numId w:val="0"/>
              </w:numPr>
              <w:ind w:left="720"/>
            </w:pPr>
            <w:r w:rsidRPr="005B0E76">
              <w:rPr>
                <w:b/>
                <w:bCs/>
              </w:rPr>
              <w:t>4.1.2</w:t>
            </w:r>
            <w:r w:rsidRPr="005B0E76">
              <w:t xml:space="preserve"> Žiaci a zákonní zástupcovia sa aktívne zapájajú do života školy.</w:t>
            </w:r>
          </w:p>
        </w:tc>
      </w:tr>
      <w:tr w:rsidR="00072640" w14:paraId="39C9CAA3" w14:textId="77777777" w:rsidTr="000C3C69">
        <w:tc>
          <w:tcPr>
            <w:tcW w:w="5000" w:type="pct"/>
          </w:tcPr>
          <w:p w14:paraId="2E58E95E" w14:textId="77777777" w:rsidR="00415C0A" w:rsidRPr="00415C0A" w:rsidRDefault="00415C0A" w:rsidP="00415C0A">
            <w:pPr>
              <w:pStyle w:val="Iodrazkatext"/>
              <w:numPr>
                <w:ilvl w:val="0"/>
                <w:numId w:val="0"/>
              </w:numPr>
              <w:ind w:left="720" w:hanging="360"/>
            </w:pPr>
            <w:r w:rsidRPr="00415C0A">
              <w:rPr>
                <w:b/>
                <w:bCs/>
              </w:rPr>
              <w:t>4.2 Škola rozvíja vonkajšie vzťahy a spoluprácu.</w:t>
            </w:r>
          </w:p>
          <w:p w14:paraId="23FD8E8C" w14:textId="21B73915" w:rsidR="00415C0A" w:rsidRPr="00415C0A" w:rsidRDefault="00415C0A" w:rsidP="00415C0A">
            <w:pPr>
              <w:pStyle w:val="Iodrazkatext"/>
            </w:pPr>
            <w:r w:rsidRPr="00415C0A">
              <w:rPr>
                <w:b/>
                <w:bCs/>
              </w:rPr>
              <w:t>4.2.1</w:t>
            </w:r>
            <w:r w:rsidRPr="00415C0A">
              <w:t xml:space="preserve"> Vedenie školy a pedagogickí zamestnanci </w:t>
            </w:r>
            <w:r w:rsidR="0095511A" w:rsidRPr="00415C0A">
              <w:t>rozvíjajú</w:t>
            </w:r>
            <w:r w:rsidRPr="00415C0A">
              <w:t xml:space="preserve"> výmenu skúseností a spoluprácu s inými školami s cieľom rozvoja kvality.</w:t>
            </w:r>
          </w:p>
          <w:p w14:paraId="4E15EA49" w14:textId="641C1A18" w:rsidR="00072640" w:rsidRDefault="00415C0A" w:rsidP="005C7178">
            <w:pPr>
              <w:pStyle w:val="Iodrazkatext"/>
            </w:pPr>
            <w:r w:rsidRPr="00415C0A">
              <w:rPr>
                <w:b/>
                <w:bCs/>
              </w:rPr>
              <w:t>4.2.2</w:t>
            </w:r>
            <w:r w:rsidRPr="00415C0A">
              <w:t xml:space="preserve"> Vedenie školy a pedagogickí zamestnanci rozvíjajú výmenu skúseností a spoluprácu s mimoškolskými inštitúciami</w:t>
            </w:r>
            <w:r w:rsidR="004F58B8">
              <w:t xml:space="preserve"> z oblasti</w:t>
            </w:r>
            <w:r w:rsidRPr="00415C0A">
              <w:t xml:space="preserve"> vzdeláv</w:t>
            </w:r>
            <w:r w:rsidR="00B05FD6">
              <w:t>a</w:t>
            </w:r>
            <w:r w:rsidR="004F58B8">
              <w:t>nia</w:t>
            </w:r>
            <w:r w:rsidRPr="00415C0A">
              <w:t xml:space="preserve"> a pracovného prostredia.</w:t>
            </w:r>
          </w:p>
        </w:tc>
      </w:tr>
    </w:tbl>
    <w:p w14:paraId="6AB55150" w14:textId="77777777" w:rsidR="00616F6B" w:rsidRDefault="00616F6B" w:rsidP="00616F6B">
      <w:pPr>
        <w:pStyle w:val="Iodrazkatext"/>
        <w:numPr>
          <w:ilvl w:val="0"/>
          <w:numId w:val="0"/>
        </w:numPr>
        <w:ind w:left="568"/>
      </w:pPr>
    </w:p>
    <w:tbl>
      <w:tblPr>
        <w:tblStyle w:val="Mriekatabuky"/>
        <w:tblW w:w="5000" w:type="pct"/>
        <w:tblLook w:val="04A0" w:firstRow="1" w:lastRow="0" w:firstColumn="1" w:lastColumn="0" w:noHBand="0" w:noVBand="1"/>
      </w:tblPr>
      <w:tblGrid>
        <w:gridCol w:w="9062"/>
      </w:tblGrid>
      <w:tr w:rsidR="00E163EC" w:rsidRPr="009547A5" w14:paraId="77A841DD" w14:textId="77777777" w:rsidTr="000C3C69">
        <w:tc>
          <w:tcPr>
            <w:tcW w:w="5000" w:type="pct"/>
            <w:shd w:val="clear" w:color="auto" w:fill="FF5050"/>
          </w:tcPr>
          <w:p w14:paraId="1190B624" w14:textId="5DFE0467" w:rsidR="00E163EC" w:rsidRPr="009547A5" w:rsidRDefault="009547A5" w:rsidP="00616F6B">
            <w:pPr>
              <w:pStyle w:val="Iodrazkatext"/>
              <w:numPr>
                <w:ilvl w:val="0"/>
                <w:numId w:val="0"/>
              </w:numPr>
              <w:rPr>
                <w:b/>
                <w:bCs/>
                <w:sz w:val="28"/>
                <w:szCs w:val="28"/>
              </w:rPr>
            </w:pPr>
            <w:r w:rsidRPr="009547A5">
              <w:rPr>
                <w:b/>
                <w:bCs/>
                <w:sz w:val="28"/>
                <w:szCs w:val="28"/>
              </w:rPr>
              <w:t>5. dimenzia: Výsledky a</w:t>
            </w:r>
            <w:r w:rsidR="00210D38">
              <w:rPr>
                <w:b/>
                <w:bCs/>
                <w:sz w:val="28"/>
                <w:szCs w:val="28"/>
              </w:rPr>
              <w:t> </w:t>
            </w:r>
            <w:r w:rsidRPr="009547A5">
              <w:rPr>
                <w:b/>
                <w:bCs/>
                <w:sz w:val="28"/>
                <w:szCs w:val="28"/>
              </w:rPr>
              <w:t>dopady</w:t>
            </w:r>
          </w:p>
        </w:tc>
      </w:tr>
      <w:tr w:rsidR="00E163EC" w14:paraId="7EA8ADED" w14:textId="77777777" w:rsidTr="000C3C69">
        <w:tc>
          <w:tcPr>
            <w:tcW w:w="5000" w:type="pct"/>
          </w:tcPr>
          <w:p w14:paraId="6CA4CEAC" w14:textId="15E003C0" w:rsidR="00F81074" w:rsidRPr="00F81074" w:rsidRDefault="00F81074" w:rsidP="00F81074">
            <w:pPr>
              <w:pStyle w:val="Iodrazkatext"/>
              <w:numPr>
                <w:ilvl w:val="0"/>
                <w:numId w:val="0"/>
              </w:numPr>
              <w:ind w:left="720" w:hanging="360"/>
            </w:pPr>
            <w:r w:rsidRPr="00F81074">
              <w:rPr>
                <w:b/>
                <w:bCs/>
              </w:rPr>
              <w:t xml:space="preserve">5.1 Škola dosahuje akceptáciu </w:t>
            </w:r>
            <w:r w:rsidR="00EB6686">
              <w:rPr>
                <w:b/>
                <w:bCs/>
              </w:rPr>
              <w:t>z</w:t>
            </w:r>
            <w:r w:rsidR="002A0952">
              <w:rPr>
                <w:b/>
                <w:bCs/>
              </w:rPr>
              <w:t> </w:t>
            </w:r>
            <w:r w:rsidR="00EB6686">
              <w:rPr>
                <w:b/>
                <w:bCs/>
              </w:rPr>
              <w:t>vn</w:t>
            </w:r>
            <w:r w:rsidR="002A0952">
              <w:rPr>
                <w:b/>
                <w:bCs/>
              </w:rPr>
              <w:t>útra a z vonka</w:t>
            </w:r>
            <w:r w:rsidRPr="00F81074">
              <w:rPr>
                <w:b/>
                <w:bCs/>
              </w:rPr>
              <w:t>.</w:t>
            </w:r>
          </w:p>
          <w:p w14:paraId="0999889C" w14:textId="77777777" w:rsidR="00F81074" w:rsidRPr="00F81074" w:rsidRDefault="00F81074" w:rsidP="00F81074">
            <w:pPr>
              <w:pStyle w:val="Iodrazkatext"/>
            </w:pPr>
            <w:r w:rsidRPr="00F81074">
              <w:rPr>
                <w:b/>
                <w:bCs/>
              </w:rPr>
              <w:t>5.1.1</w:t>
            </w:r>
            <w:r w:rsidRPr="00F81074">
              <w:t xml:space="preserve"> Žiaci vnímajú školu ako miesto učenia sa a života.</w:t>
            </w:r>
          </w:p>
          <w:p w14:paraId="621A8058" w14:textId="77777777" w:rsidR="00F81074" w:rsidRPr="00F81074" w:rsidRDefault="00F81074" w:rsidP="00F81074">
            <w:pPr>
              <w:pStyle w:val="Iodrazkatext"/>
            </w:pPr>
            <w:r w:rsidRPr="00F81074">
              <w:rPr>
                <w:b/>
                <w:bCs/>
              </w:rPr>
              <w:t>5.1.2</w:t>
            </w:r>
            <w:r w:rsidRPr="00F81074">
              <w:t xml:space="preserve"> Pedagogickí zamestnanci sa v škole cítia dobre a zažívajú uznanie a ocenenie svojej práce.</w:t>
            </w:r>
          </w:p>
          <w:p w14:paraId="0CF3C3BC" w14:textId="0E92B789" w:rsidR="00E163EC" w:rsidRDefault="00F81074" w:rsidP="00FD3C4D">
            <w:pPr>
              <w:pStyle w:val="Iodrazkatext"/>
            </w:pPr>
            <w:r w:rsidRPr="00F81074">
              <w:rPr>
                <w:b/>
                <w:bCs/>
              </w:rPr>
              <w:t>5.1.3</w:t>
            </w:r>
            <w:r w:rsidRPr="00F81074">
              <w:t xml:space="preserve"> Zákonní zástupcovia sú so školou spokojní.</w:t>
            </w:r>
          </w:p>
        </w:tc>
      </w:tr>
    </w:tbl>
    <w:p w14:paraId="6B8A54DC" w14:textId="7EFEC928" w:rsidR="006062CF" w:rsidRPr="00D07ABE" w:rsidRDefault="00C90744" w:rsidP="00D07ABE">
      <w:pPr>
        <w:pStyle w:val="Izdrojtabulka"/>
        <w:rPr>
          <w:lang w:val="de-DE"/>
        </w:rPr>
      </w:pPr>
      <w:proofErr w:type="spellStart"/>
      <w:r>
        <w:rPr>
          <w:rStyle w:val="IpoznamkapodciarouChar"/>
          <w:rFonts w:eastAsiaTheme="minorHAnsi"/>
          <w:lang w:val="de-DE"/>
        </w:rPr>
        <w:t>Zdroj</w:t>
      </w:r>
      <w:proofErr w:type="spellEnd"/>
      <w:r>
        <w:rPr>
          <w:rStyle w:val="IpoznamkapodciarouChar"/>
          <w:rFonts w:eastAsiaTheme="minorHAnsi"/>
          <w:lang w:val="de-DE"/>
        </w:rPr>
        <w:t xml:space="preserve">: </w:t>
      </w:r>
      <w:r w:rsidR="00D07ABE" w:rsidRPr="00D07ABE">
        <w:rPr>
          <w:rStyle w:val="IpoznamkapodciarouChar"/>
          <w:rFonts w:eastAsiaTheme="minorHAnsi"/>
          <w:lang w:val="de-DE"/>
        </w:rPr>
        <w:t>Abteilung III/7 – Externe Evaluation von Schulen</w:t>
      </w:r>
      <w:r w:rsidR="00011EE4">
        <w:rPr>
          <w:rStyle w:val="IpoznamkapodciarouChar"/>
          <w:rFonts w:eastAsiaTheme="minorHAnsi"/>
          <w:lang w:val="de-DE"/>
        </w:rPr>
        <w:t xml:space="preserve"> </w:t>
      </w:r>
      <w:r w:rsidR="00011EE4" w:rsidRPr="00B0589D">
        <w:rPr>
          <w:rStyle w:val="IpoznamkapodciarouChar"/>
          <w:rFonts w:eastAsiaTheme="minorHAnsi"/>
          <w:lang w:val="sk-SK"/>
        </w:rPr>
        <w:t>– poslané elektronicky</w:t>
      </w:r>
    </w:p>
    <w:p w14:paraId="7A5976D7" w14:textId="77777777" w:rsidR="00616F6B" w:rsidRDefault="00616F6B" w:rsidP="00616F6B">
      <w:pPr>
        <w:pStyle w:val="Iodrazkatext"/>
        <w:numPr>
          <w:ilvl w:val="0"/>
          <w:numId w:val="0"/>
        </w:numPr>
        <w:ind w:left="568" w:hanging="284"/>
      </w:pPr>
    </w:p>
    <w:p w14:paraId="58B9C4F7" w14:textId="70E287F1" w:rsidR="00897698" w:rsidRDefault="00897698" w:rsidP="00AB76A0">
      <w:pPr>
        <w:pStyle w:val="Nadpis2"/>
      </w:pPr>
      <w:bookmarkStart w:id="18" w:name="_Toc225846860"/>
      <w:r>
        <w:t>Výstupy z hodnotenia kvality škôl a školských zariadení</w:t>
      </w:r>
      <w:bookmarkEnd w:id="18"/>
    </w:p>
    <w:p w14:paraId="760C2B08" w14:textId="5C0449AF" w:rsidR="00011EE4" w:rsidRDefault="008E693C" w:rsidP="00011EE4">
      <w:pPr>
        <w:pStyle w:val="Itext"/>
        <w:rPr>
          <w:lang w:val="sk-SK"/>
        </w:rPr>
      </w:pPr>
      <w:r w:rsidRPr="008E693C">
        <w:rPr>
          <w:lang w:val="sk-SK"/>
        </w:rPr>
        <w:t>Výsledky extern</w:t>
      </w:r>
      <w:r w:rsidR="00130193">
        <w:rPr>
          <w:lang w:val="sk-SK"/>
        </w:rPr>
        <w:t>ej eval</w:t>
      </w:r>
      <w:r w:rsidR="00A629BE">
        <w:rPr>
          <w:lang w:val="sk-SK"/>
        </w:rPr>
        <w:t>v</w:t>
      </w:r>
      <w:r w:rsidR="00130193">
        <w:rPr>
          <w:lang w:val="sk-SK"/>
        </w:rPr>
        <w:t>ácie</w:t>
      </w:r>
      <w:r w:rsidRPr="008E693C">
        <w:rPr>
          <w:lang w:val="sk-SK"/>
        </w:rPr>
        <w:t xml:space="preserve"> kvality </w:t>
      </w:r>
      <w:r w:rsidRPr="008E693C">
        <w:rPr>
          <w:b/>
          <w:lang w:val="sk-SK"/>
        </w:rPr>
        <w:t>nie sú v Rakúsku štandardne</w:t>
      </w:r>
      <w:r w:rsidR="0019481C">
        <w:rPr>
          <w:b/>
          <w:lang w:val="sk-SK"/>
        </w:rPr>
        <w:t xml:space="preserve"> </w:t>
      </w:r>
      <w:r w:rsidR="00F11149">
        <w:rPr>
          <w:b/>
          <w:lang w:val="sk-SK"/>
        </w:rPr>
        <w:t>dostupné</w:t>
      </w:r>
      <w:r w:rsidR="00FC5966">
        <w:rPr>
          <w:b/>
          <w:lang w:val="sk-SK"/>
        </w:rPr>
        <w:t xml:space="preserve"> a</w:t>
      </w:r>
      <w:r w:rsidR="00A35E38">
        <w:rPr>
          <w:b/>
          <w:lang w:val="sk-SK"/>
        </w:rPr>
        <w:t xml:space="preserve"> </w:t>
      </w:r>
      <w:r w:rsidR="00FC5966">
        <w:rPr>
          <w:b/>
          <w:lang w:val="sk-SK"/>
        </w:rPr>
        <w:t>n</w:t>
      </w:r>
      <w:r w:rsidR="00A35E38">
        <w:rPr>
          <w:b/>
          <w:lang w:val="sk-SK"/>
        </w:rPr>
        <w:t>ie sú</w:t>
      </w:r>
      <w:r w:rsidRPr="008E693C">
        <w:rPr>
          <w:b/>
          <w:lang w:val="sk-SK"/>
        </w:rPr>
        <w:t xml:space="preserve"> verejne zverejňované na úrovni jednotlivých škôl</w:t>
      </w:r>
      <w:r w:rsidRPr="008E693C">
        <w:rPr>
          <w:lang w:val="sk-SK"/>
        </w:rPr>
        <w:t>. Neexistuje verejný portál alebo databáza, v ktorej by boli správy z extern</w:t>
      </w:r>
      <w:r w:rsidR="00FC5966">
        <w:rPr>
          <w:lang w:val="sk-SK"/>
        </w:rPr>
        <w:t>ej</w:t>
      </w:r>
      <w:r w:rsidRPr="008E693C">
        <w:rPr>
          <w:lang w:val="sk-SK"/>
        </w:rPr>
        <w:t xml:space="preserve"> </w:t>
      </w:r>
      <w:r w:rsidR="00214A57">
        <w:rPr>
          <w:lang w:val="sk-SK"/>
        </w:rPr>
        <w:t>evalvácie</w:t>
      </w:r>
      <w:r w:rsidRPr="008E693C">
        <w:rPr>
          <w:lang w:val="sk-SK"/>
        </w:rPr>
        <w:t xml:space="preserve"> konkrétnych škôl sprístupnené širokej verejnosti. Tento prístup odráža koncepciu externého hodnotenia ako </w:t>
      </w:r>
      <w:r w:rsidRPr="008E693C">
        <w:rPr>
          <w:b/>
          <w:lang w:val="sk-SK"/>
        </w:rPr>
        <w:t>podporného a rozvojového nástroja</w:t>
      </w:r>
      <w:r w:rsidRPr="008E693C">
        <w:rPr>
          <w:lang w:val="sk-SK"/>
        </w:rPr>
        <w:t>, nie ako mechanizmu</w:t>
      </w:r>
      <w:r w:rsidR="00CD4C95">
        <w:rPr>
          <w:lang w:val="sk-SK"/>
        </w:rPr>
        <w:t>s</w:t>
      </w:r>
      <w:r w:rsidRPr="008E693C">
        <w:rPr>
          <w:lang w:val="sk-SK"/>
        </w:rPr>
        <w:t xml:space="preserve"> verejného porovnávania alebo hodnotenia škôl.</w:t>
      </w:r>
    </w:p>
    <w:p w14:paraId="438EA166" w14:textId="17E169C7" w:rsidR="00214A57" w:rsidRDefault="00284BED" w:rsidP="00011EE4">
      <w:pPr>
        <w:pStyle w:val="Itext"/>
        <w:rPr>
          <w:lang w:val="sk-SK"/>
        </w:rPr>
      </w:pPr>
      <w:r w:rsidRPr="00284BED">
        <w:rPr>
          <w:lang w:val="sk-SK"/>
        </w:rPr>
        <w:t>Po zhromaždení všetkých potrebných údajov eval</w:t>
      </w:r>
      <w:r w:rsidR="00A629BE">
        <w:rPr>
          <w:lang w:val="sk-SK"/>
        </w:rPr>
        <w:t>v</w:t>
      </w:r>
      <w:r w:rsidRPr="00284BED">
        <w:rPr>
          <w:lang w:val="sk-SK"/>
        </w:rPr>
        <w:t>ačný tím školy hodnotí kľúčové oblasti kvality zo všetkých piatich dimenzií rámca kvality. Tieto dátami podložené posúdenia eval</w:t>
      </w:r>
      <w:r w:rsidR="00A629BE">
        <w:rPr>
          <w:lang w:val="sk-SK"/>
        </w:rPr>
        <w:t>v</w:t>
      </w:r>
      <w:r w:rsidRPr="00284BED">
        <w:rPr>
          <w:lang w:val="sk-SK"/>
        </w:rPr>
        <w:t xml:space="preserve">ačného tímu sú následne </w:t>
      </w:r>
      <w:r w:rsidRPr="007D6A8D">
        <w:rPr>
          <w:b/>
          <w:bCs w:val="0"/>
          <w:lang w:val="sk-SK"/>
        </w:rPr>
        <w:t>sprostredkované vedeniu školy, pedagogickému zboru a školským partnerom</w:t>
      </w:r>
      <w:r w:rsidR="00825A84">
        <w:rPr>
          <w:b/>
          <w:bCs w:val="0"/>
          <w:lang w:val="sk-SK"/>
        </w:rPr>
        <w:t xml:space="preserve"> </w:t>
      </w:r>
      <w:r w:rsidRPr="007D6A8D">
        <w:rPr>
          <w:b/>
          <w:bCs w:val="0"/>
          <w:lang w:val="sk-SK"/>
        </w:rPr>
        <w:t xml:space="preserve">vo forme hodnotiacej správy a </w:t>
      </w:r>
      <w:r w:rsidR="00CE2166" w:rsidRPr="00CE2166">
        <w:rPr>
          <w:b/>
          <w:bCs w:val="0"/>
          <w:lang w:val="sk-SK"/>
        </w:rPr>
        <w:t>prostredníctvom osobných rozhovorov zameraných na poskytnutie spätnej väzby</w:t>
      </w:r>
      <w:r w:rsidRPr="007D6A8D">
        <w:rPr>
          <w:b/>
          <w:bCs w:val="0"/>
          <w:lang w:val="sk-SK"/>
        </w:rPr>
        <w:t>.</w:t>
      </w:r>
      <w:r w:rsidRPr="00284BED">
        <w:rPr>
          <w:lang w:val="sk-SK"/>
        </w:rPr>
        <w:t xml:space="preserve"> </w:t>
      </w:r>
      <w:r w:rsidR="00E64EC0">
        <w:rPr>
          <w:lang w:val="sk-SK"/>
        </w:rPr>
        <w:t>H</w:t>
      </w:r>
      <w:r w:rsidRPr="00284BED">
        <w:rPr>
          <w:lang w:val="sk-SK"/>
        </w:rPr>
        <w:t>odnotiac</w:t>
      </w:r>
      <w:r w:rsidR="00173DEB">
        <w:rPr>
          <w:lang w:val="sk-SK"/>
        </w:rPr>
        <w:t>u</w:t>
      </w:r>
      <w:r w:rsidRPr="00284BED">
        <w:rPr>
          <w:lang w:val="sk-SK"/>
        </w:rPr>
        <w:t xml:space="preserve"> správ</w:t>
      </w:r>
      <w:r w:rsidR="00BB65AC">
        <w:rPr>
          <w:lang w:val="sk-SK"/>
        </w:rPr>
        <w:t>u</w:t>
      </w:r>
      <w:r w:rsidRPr="00284BED">
        <w:rPr>
          <w:lang w:val="sk-SK"/>
        </w:rPr>
        <w:t xml:space="preserve"> má </w:t>
      </w:r>
      <w:r w:rsidR="00ED4A5D">
        <w:rPr>
          <w:lang w:val="sk-SK"/>
        </w:rPr>
        <w:t>k dispozícii</w:t>
      </w:r>
      <w:r w:rsidRPr="00284BED">
        <w:rPr>
          <w:lang w:val="sk-SK"/>
        </w:rPr>
        <w:t xml:space="preserve"> aj školský dozor</w:t>
      </w:r>
      <w:r w:rsidR="00CE2166">
        <w:rPr>
          <w:lang w:val="sk-SK"/>
        </w:rPr>
        <w:t>/úrad</w:t>
      </w:r>
      <w:r w:rsidR="00CB6E8D">
        <w:rPr>
          <w:rStyle w:val="Odkaznapoznmkupodiarou"/>
          <w:lang w:val="sk-SK"/>
        </w:rPr>
        <w:footnoteReference w:id="27"/>
      </w:r>
      <w:r w:rsidRPr="00284BED">
        <w:rPr>
          <w:lang w:val="sk-SK"/>
        </w:rPr>
        <w:t>.</w:t>
      </w:r>
    </w:p>
    <w:p w14:paraId="75F48C9F" w14:textId="77777777" w:rsidR="007829FD" w:rsidRPr="00B71595" w:rsidRDefault="007829FD" w:rsidP="00B71595">
      <w:pPr>
        <w:pStyle w:val="Itext"/>
        <w:rPr>
          <w:lang w:val="sk-SK"/>
        </w:rPr>
      </w:pPr>
    </w:p>
    <w:p w14:paraId="40879E22" w14:textId="11A7A0A9" w:rsidR="00F70703" w:rsidRDefault="00F70703" w:rsidP="00F70703">
      <w:pPr>
        <w:pStyle w:val="Itext"/>
        <w:rPr>
          <w:lang w:val="sk-SK"/>
        </w:rPr>
      </w:pPr>
      <w:r w:rsidRPr="00F70703">
        <w:rPr>
          <w:lang w:val="sk-SK"/>
        </w:rPr>
        <w:t>Externá školská eval</w:t>
      </w:r>
      <w:r w:rsidR="00A629BE">
        <w:rPr>
          <w:lang w:val="sk-SK"/>
        </w:rPr>
        <w:t>v</w:t>
      </w:r>
      <w:r w:rsidRPr="00F70703">
        <w:rPr>
          <w:lang w:val="sk-SK"/>
        </w:rPr>
        <w:t xml:space="preserve">ácia podporuje školy prostredníctvom na dátach založeného vonkajšieho pohľadu na kvalitu ich organizačných procesov a vyučovania, </w:t>
      </w:r>
      <w:r w:rsidRPr="000345D4">
        <w:rPr>
          <w:b/>
          <w:bCs w:val="0"/>
          <w:lang w:val="sk-SK"/>
        </w:rPr>
        <w:t>identifikuje existujúce silné stránky ako aj oblasti rozvoja a tým vytvára podnety pre rozvoj kvality na danom školskom pracovisku</w:t>
      </w:r>
      <w:r w:rsidRPr="00F70703">
        <w:rPr>
          <w:lang w:val="sk-SK"/>
        </w:rPr>
        <w:t xml:space="preserve">. Okrem toho prispieva </w:t>
      </w:r>
      <w:r w:rsidRPr="00F70703">
        <w:rPr>
          <w:lang w:val="sk-SK"/>
        </w:rPr>
        <w:lastRenderedPageBreak/>
        <w:t>externá školská eval</w:t>
      </w:r>
      <w:r w:rsidR="00A629BE">
        <w:rPr>
          <w:lang w:val="sk-SK"/>
        </w:rPr>
        <w:t>v</w:t>
      </w:r>
      <w:r w:rsidRPr="00F70703">
        <w:rPr>
          <w:lang w:val="sk-SK"/>
        </w:rPr>
        <w:t>ácia spracovaním a analýzou agregovaných eval</w:t>
      </w:r>
      <w:r w:rsidR="00A629BE">
        <w:rPr>
          <w:lang w:val="sk-SK"/>
        </w:rPr>
        <w:t>v</w:t>
      </w:r>
      <w:r w:rsidRPr="00F70703">
        <w:rPr>
          <w:lang w:val="sk-SK"/>
        </w:rPr>
        <w:t xml:space="preserve">ačných výsledkov k monitorovaniu vzdelávania, tým že poskytuje zodpovedným za riadenie na všetkých úrovniach prakticky orientované poznatky o kvalite vyučovania a o efektívnych procesoch školského manažmentu kvality. </w:t>
      </w:r>
      <w:r w:rsidRPr="00CC53CF">
        <w:rPr>
          <w:b/>
          <w:bCs w:val="0"/>
          <w:lang w:val="sk-SK"/>
        </w:rPr>
        <w:t xml:space="preserve">Po ukončení celonárodnej pilotnej fázy na 42 </w:t>
      </w:r>
      <w:r w:rsidR="000C31E0" w:rsidRPr="00CC53CF">
        <w:rPr>
          <w:b/>
          <w:bCs w:val="0"/>
          <w:lang w:val="sk-SK"/>
        </w:rPr>
        <w:t>pilotných</w:t>
      </w:r>
      <w:r w:rsidRPr="00CC53CF">
        <w:rPr>
          <w:b/>
          <w:bCs w:val="0"/>
          <w:lang w:val="sk-SK"/>
        </w:rPr>
        <w:t xml:space="preserve"> školách (základné školy, všeobecnovzdelávacie </w:t>
      </w:r>
      <w:r w:rsidR="00384E27" w:rsidRPr="00CC53CF">
        <w:rPr>
          <w:b/>
          <w:bCs w:val="0"/>
          <w:lang w:val="sk-SK"/>
        </w:rPr>
        <w:t>stredné</w:t>
      </w:r>
      <w:r w:rsidRPr="00CC53CF">
        <w:rPr>
          <w:b/>
          <w:bCs w:val="0"/>
          <w:lang w:val="sk-SK"/>
        </w:rPr>
        <w:t xml:space="preserve"> školy) v školskom roku 2021/22 bola externá školská eval</w:t>
      </w:r>
      <w:r w:rsidR="00A629BE">
        <w:rPr>
          <w:b/>
          <w:bCs w:val="0"/>
          <w:lang w:val="sk-SK"/>
        </w:rPr>
        <w:t>v</w:t>
      </w:r>
      <w:r w:rsidRPr="00CC53CF">
        <w:rPr>
          <w:b/>
          <w:bCs w:val="0"/>
          <w:lang w:val="sk-SK"/>
        </w:rPr>
        <w:t>ácia zavedená do riadnej prevádzky.</w:t>
      </w:r>
      <w:r w:rsidRPr="00F70703">
        <w:rPr>
          <w:lang w:val="sk-SK"/>
        </w:rPr>
        <w:t xml:space="preserve"> V školských rokoch </w:t>
      </w:r>
      <w:r w:rsidRPr="00CC53CF">
        <w:rPr>
          <w:b/>
          <w:bCs w:val="0"/>
          <w:lang w:val="sk-SK"/>
        </w:rPr>
        <w:t>2022/23 a 2023/24 bolo celkovo vykonaných 195 externých eval</w:t>
      </w:r>
      <w:r w:rsidR="00A629BE">
        <w:rPr>
          <w:b/>
          <w:bCs w:val="0"/>
          <w:lang w:val="sk-SK"/>
        </w:rPr>
        <w:t>v</w:t>
      </w:r>
      <w:r w:rsidRPr="00CC53CF">
        <w:rPr>
          <w:b/>
          <w:bCs w:val="0"/>
          <w:lang w:val="sk-SK"/>
        </w:rPr>
        <w:t>ácií na školách</w:t>
      </w:r>
      <w:r w:rsidRPr="00F70703">
        <w:rPr>
          <w:lang w:val="sk-SK"/>
        </w:rPr>
        <w:t xml:space="preserve"> a školských clusteroch v celom </w:t>
      </w:r>
      <w:r w:rsidR="004917A3">
        <w:rPr>
          <w:lang w:val="sk-SK"/>
        </w:rPr>
        <w:t>Rakúsku</w:t>
      </w:r>
      <w:r w:rsidR="00DD3981">
        <w:rPr>
          <w:lang w:val="sk-SK"/>
        </w:rPr>
        <w:t xml:space="preserve"> (</w:t>
      </w:r>
      <w:r w:rsidR="0048133A">
        <w:rPr>
          <w:lang w:val="sk-SK"/>
        </w:rPr>
        <w:t xml:space="preserve">okolo </w:t>
      </w:r>
      <w:r w:rsidR="00DD3981">
        <w:rPr>
          <w:lang w:val="sk-SK"/>
        </w:rPr>
        <w:t xml:space="preserve">10% </w:t>
      </w:r>
      <w:r w:rsidR="0048133A">
        <w:rPr>
          <w:lang w:val="sk-SK"/>
        </w:rPr>
        <w:t>externých eval</w:t>
      </w:r>
      <w:r w:rsidR="00A629BE">
        <w:rPr>
          <w:lang w:val="sk-SK"/>
        </w:rPr>
        <w:t>v</w:t>
      </w:r>
      <w:r w:rsidR="0048133A">
        <w:rPr>
          <w:lang w:val="sk-SK"/>
        </w:rPr>
        <w:t>ácií je uskutočnených na základe požia</w:t>
      </w:r>
      <w:r w:rsidR="00CA4D80">
        <w:rPr>
          <w:lang w:val="sk-SK"/>
        </w:rPr>
        <w:t>davky školy</w:t>
      </w:r>
      <w:r w:rsidR="002D165B">
        <w:rPr>
          <w:lang w:val="sk-SK"/>
        </w:rPr>
        <w:t xml:space="preserve"> alebo školského dozoru/úradu</w:t>
      </w:r>
      <w:r w:rsidR="00DD3981">
        <w:rPr>
          <w:lang w:val="sk-SK"/>
        </w:rPr>
        <w:t>)</w:t>
      </w:r>
      <w:r w:rsidRPr="00F70703">
        <w:rPr>
          <w:lang w:val="sk-SK"/>
        </w:rPr>
        <w:t>. Od školského roka 2024/25 bude externá školská eval</w:t>
      </w:r>
      <w:r w:rsidR="00A629BE">
        <w:rPr>
          <w:lang w:val="sk-SK"/>
        </w:rPr>
        <w:t>v</w:t>
      </w:r>
      <w:r w:rsidRPr="00F70703">
        <w:rPr>
          <w:lang w:val="sk-SK"/>
        </w:rPr>
        <w:t xml:space="preserve">ácia postupne hodnotiť ďalšie druhy škôl. </w:t>
      </w:r>
      <w:r w:rsidRPr="002F6802">
        <w:rPr>
          <w:b/>
          <w:bCs w:val="0"/>
          <w:lang w:val="sk-SK"/>
        </w:rPr>
        <w:t xml:space="preserve">Plánuje sa, že analýzy organizačnej </w:t>
      </w:r>
      <w:r w:rsidR="00FE359C" w:rsidRPr="002F6802">
        <w:rPr>
          <w:b/>
          <w:bCs w:val="0"/>
          <w:lang w:val="sk-SK"/>
        </w:rPr>
        <w:t xml:space="preserve">kvality </w:t>
      </w:r>
      <w:r w:rsidRPr="002F6802">
        <w:rPr>
          <w:b/>
          <w:bCs w:val="0"/>
          <w:lang w:val="sk-SK"/>
        </w:rPr>
        <w:t>a</w:t>
      </w:r>
      <w:r w:rsidR="00FE359C" w:rsidRPr="002F6802">
        <w:rPr>
          <w:b/>
          <w:bCs w:val="0"/>
          <w:lang w:val="sk-SK"/>
        </w:rPr>
        <w:t> </w:t>
      </w:r>
      <w:r w:rsidRPr="002F6802">
        <w:rPr>
          <w:b/>
          <w:bCs w:val="0"/>
          <w:lang w:val="sk-SK"/>
        </w:rPr>
        <w:t>kvality</w:t>
      </w:r>
      <w:r w:rsidR="00FE359C" w:rsidRPr="002F6802">
        <w:rPr>
          <w:b/>
          <w:bCs w:val="0"/>
          <w:lang w:val="sk-SK"/>
        </w:rPr>
        <w:t xml:space="preserve"> vzdelávania</w:t>
      </w:r>
      <w:r w:rsidRPr="002F6802">
        <w:rPr>
          <w:b/>
          <w:bCs w:val="0"/>
          <w:lang w:val="sk-SK"/>
        </w:rPr>
        <w:t xml:space="preserve"> na rakúskych školách budú od Národnej správy o vzdelávaní 2027 zverejňované pravidelne</w:t>
      </w:r>
      <w:r w:rsidRPr="00F70703">
        <w:rPr>
          <w:lang w:val="sk-SK"/>
        </w:rPr>
        <w:t>.</w:t>
      </w:r>
    </w:p>
    <w:p w14:paraId="6B113812" w14:textId="4E810C66" w:rsidR="004E712B" w:rsidRPr="008F4E0A" w:rsidRDefault="00833E64" w:rsidP="004E712B">
      <w:pPr>
        <w:pStyle w:val="Itext"/>
        <w:rPr>
          <w:lang w:val="sk-SK"/>
        </w:rPr>
      </w:pPr>
      <w:r w:rsidRPr="00E0226E">
        <w:rPr>
          <w:b/>
          <w:bCs w:val="0"/>
          <w:lang w:val="sk-SK"/>
        </w:rPr>
        <w:t>Celkovo výsledky intern</w:t>
      </w:r>
      <w:r w:rsidR="00D4062A">
        <w:rPr>
          <w:b/>
          <w:bCs w:val="0"/>
          <w:lang w:val="sk-SK"/>
        </w:rPr>
        <w:t>ého</w:t>
      </w:r>
      <w:r w:rsidRPr="00E0226E">
        <w:rPr>
          <w:b/>
          <w:bCs w:val="0"/>
          <w:lang w:val="sk-SK"/>
        </w:rPr>
        <w:t xml:space="preserve"> </w:t>
      </w:r>
      <w:r w:rsidR="00D4062A">
        <w:rPr>
          <w:b/>
          <w:bCs w:val="0"/>
          <w:lang w:val="sk-SK"/>
        </w:rPr>
        <w:t xml:space="preserve">hodnotenia </w:t>
      </w:r>
      <w:r w:rsidR="00700C47">
        <w:rPr>
          <w:b/>
          <w:bCs w:val="0"/>
          <w:lang w:val="sk-SK"/>
        </w:rPr>
        <w:t>externej</w:t>
      </w:r>
      <w:r w:rsidRPr="00E0226E">
        <w:rPr>
          <w:b/>
          <w:bCs w:val="0"/>
          <w:lang w:val="sk-SK"/>
        </w:rPr>
        <w:t xml:space="preserve"> </w:t>
      </w:r>
      <w:r w:rsidR="00D27E2D">
        <w:rPr>
          <w:b/>
          <w:bCs w:val="0"/>
          <w:lang w:val="sk-SK"/>
        </w:rPr>
        <w:t>eval</w:t>
      </w:r>
      <w:r w:rsidR="00A629BE">
        <w:rPr>
          <w:b/>
          <w:bCs w:val="0"/>
          <w:lang w:val="sk-SK"/>
        </w:rPr>
        <w:t>v</w:t>
      </w:r>
      <w:r w:rsidR="00D27E2D">
        <w:rPr>
          <w:b/>
          <w:bCs w:val="0"/>
          <w:lang w:val="sk-SK"/>
        </w:rPr>
        <w:t>ácie</w:t>
      </w:r>
      <w:r w:rsidR="00E0226E" w:rsidRPr="00E0226E">
        <w:rPr>
          <w:b/>
          <w:bCs w:val="0"/>
          <w:lang w:val="sk-SK"/>
        </w:rPr>
        <w:t xml:space="preserve"> počas pilotnej fázy</w:t>
      </w:r>
      <w:r w:rsidRPr="00E0226E">
        <w:rPr>
          <w:b/>
          <w:bCs w:val="0"/>
          <w:lang w:val="sk-SK"/>
        </w:rPr>
        <w:t xml:space="preserve"> naznačili vysoký stupeň praktickosti a užitočnosti postupu pre </w:t>
      </w:r>
      <w:r w:rsidR="0066683A">
        <w:rPr>
          <w:b/>
          <w:bCs w:val="0"/>
          <w:lang w:val="sk-SK"/>
        </w:rPr>
        <w:t>eval</w:t>
      </w:r>
      <w:r w:rsidR="00A629BE">
        <w:rPr>
          <w:b/>
          <w:bCs w:val="0"/>
          <w:lang w:val="sk-SK"/>
        </w:rPr>
        <w:t>v</w:t>
      </w:r>
      <w:r w:rsidR="0066683A">
        <w:rPr>
          <w:b/>
          <w:bCs w:val="0"/>
          <w:lang w:val="sk-SK"/>
        </w:rPr>
        <w:t>áciu</w:t>
      </w:r>
      <w:r w:rsidRPr="00E0226E">
        <w:rPr>
          <w:b/>
          <w:bCs w:val="0"/>
          <w:lang w:val="sk-SK"/>
        </w:rPr>
        <w:t xml:space="preserve"> školy a nízku administratívnu záťaž vnímanú riaditeľmi škôl.</w:t>
      </w:r>
      <w:r w:rsidRPr="00E0226E">
        <w:rPr>
          <w:lang w:val="sk-SK"/>
        </w:rPr>
        <w:t xml:space="preserve"> </w:t>
      </w:r>
      <w:r w:rsidRPr="004A3978">
        <w:rPr>
          <w:lang w:val="sk-SK"/>
        </w:rPr>
        <w:t xml:space="preserve">Riaditelia škôl, učitelia, študenti, rodičia a manažéri kvality školy hodnotili proces </w:t>
      </w:r>
      <w:r w:rsidR="004A3978" w:rsidRPr="004A3978">
        <w:rPr>
          <w:lang w:val="sk-SK"/>
        </w:rPr>
        <w:t>e</w:t>
      </w:r>
      <w:r w:rsidR="004A3978">
        <w:rPr>
          <w:lang w:val="sk-SK"/>
        </w:rPr>
        <w:t>val</w:t>
      </w:r>
      <w:r w:rsidR="00A629BE">
        <w:rPr>
          <w:lang w:val="sk-SK"/>
        </w:rPr>
        <w:t>v</w:t>
      </w:r>
      <w:r w:rsidR="004A3978">
        <w:rPr>
          <w:lang w:val="sk-SK"/>
        </w:rPr>
        <w:t>ácie</w:t>
      </w:r>
      <w:r w:rsidRPr="004A3978">
        <w:rPr>
          <w:lang w:val="sk-SK"/>
        </w:rPr>
        <w:t>, nástroje na zber údajov a spätnú väzbu ako veľmi vhodné.</w:t>
      </w:r>
      <w:r w:rsidR="008F04F3">
        <w:rPr>
          <w:lang w:val="sk-SK"/>
        </w:rPr>
        <w:t xml:space="preserve"> </w:t>
      </w:r>
      <w:r w:rsidR="004E712B" w:rsidRPr="008F4E0A">
        <w:rPr>
          <w:lang w:val="sk-SK"/>
        </w:rPr>
        <w:t xml:space="preserve">Zrozumiteľnosť a užitočnosť výsledkov hodnotenia pre ďalší rozvoj kvality boli hodnotené veľmi vysoko, rovnako ako profesionalita </w:t>
      </w:r>
      <w:r w:rsidR="00AC0FE1">
        <w:rPr>
          <w:lang w:val="sk-SK"/>
        </w:rPr>
        <w:t xml:space="preserve">školských </w:t>
      </w:r>
      <w:r w:rsidR="008F4E0A" w:rsidRPr="008F4E0A">
        <w:rPr>
          <w:lang w:val="sk-SK"/>
        </w:rPr>
        <w:t>e</w:t>
      </w:r>
      <w:r w:rsidR="008F4E0A">
        <w:rPr>
          <w:lang w:val="sk-SK"/>
        </w:rPr>
        <w:t>val</w:t>
      </w:r>
      <w:r w:rsidR="00A629BE">
        <w:rPr>
          <w:lang w:val="sk-SK"/>
        </w:rPr>
        <w:t>v</w:t>
      </w:r>
      <w:r w:rsidR="008F4E0A">
        <w:rPr>
          <w:lang w:val="sk-SK"/>
        </w:rPr>
        <w:t>átorov</w:t>
      </w:r>
      <w:r w:rsidR="004E712B" w:rsidRPr="008F4E0A">
        <w:rPr>
          <w:lang w:val="sk-SK"/>
        </w:rPr>
        <w:t>, napríklad pokiaľ ide o odbornosť v danej oblasti, nestrannosť a atmosféru spolupráce.</w:t>
      </w:r>
    </w:p>
    <w:p w14:paraId="0B285088" w14:textId="1D45AC0D" w:rsidR="00C3543F" w:rsidRDefault="00C3543F" w:rsidP="00C3543F">
      <w:pPr>
        <w:pStyle w:val="Itext"/>
        <w:rPr>
          <w:lang w:val="sk-SK"/>
        </w:rPr>
      </w:pPr>
      <w:r w:rsidRPr="000C3CA0">
        <w:rPr>
          <w:b/>
          <w:lang w:val="sk-SK"/>
        </w:rPr>
        <w:t>Od školského roka 2022/23 boli všetky školy v rámci interného zabezpečenia kvality extern</w:t>
      </w:r>
      <w:r w:rsidR="000C3CA0" w:rsidRPr="000C3CA0">
        <w:rPr>
          <w:b/>
          <w:lang w:val="sk-SK"/>
        </w:rPr>
        <w:t>e</w:t>
      </w:r>
      <w:r w:rsidR="000C3CA0">
        <w:rPr>
          <w:b/>
          <w:lang w:val="sk-SK"/>
        </w:rPr>
        <w:t>j</w:t>
      </w:r>
      <w:r w:rsidRPr="000C3CA0">
        <w:rPr>
          <w:b/>
          <w:lang w:val="sk-SK"/>
        </w:rPr>
        <w:t xml:space="preserve"> </w:t>
      </w:r>
      <w:r w:rsidR="000C3CA0">
        <w:rPr>
          <w:b/>
          <w:lang w:val="sk-SK"/>
        </w:rPr>
        <w:t>eval</w:t>
      </w:r>
      <w:r w:rsidR="00A629BE">
        <w:rPr>
          <w:b/>
          <w:lang w:val="sk-SK"/>
        </w:rPr>
        <w:t>v</w:t>
      </w:r>
      <w:r w:rsidR="000C3CA0">
        <w:rPr>
          <w:b/>
          <w:lang w:val="sk-SK"/>
        </w:rPr>
        <w:t>ácie</w:t>
      </w:r>
      <w:r w:rsidRPr="000C3CA0">
        <w:rPr>
          <w:b/>
          <w:lang w:val="sk-SK"/>
        </w:rPr>
        <w:t xml:space="preserve"> škôl vyzvané, aby po ukončení procesu </w:t>
      </w:r>
      <w:r w:rsidR="000C3CA0">
        <w:rPr>
          <w:b/>
          <w:lang w:val="sk-SK"/>
        </w:rPr>
        <w:t>eval</w:t>
      </w:r>
      <w:r w:rsidR="00A629BE">
        <w:rPr>
          <w:b/>
          <w:lang w:val="sk-SK"/>
        </w:rPr>
        <w:t>v</w:t>
      </w:r>
      <w:r w:rsidR="000C3CA0">
        <w:rPr>
          <w:b/>
          <w:lang w:val="sk-SK"/>
        </w:rPr>
        <w:t>ácie</w:t>
      </w:r>
      <w:r w:rsidRPr="000C3CA0">
        <w:rPr>
          <w:b/>
          <w:lang w:val="sk-SK"/>
        </w:rPr>
        <w:t xml:space="preserve"> poskytli spätnú väzbu. </w:t>
      </w:r>
      <w:r w:rsidRPr="00C24A88">
        <w:rPr>
          <w:b/>
          <w:lang w:val="sk-SK"/>
        </w:rPr>
        <w:t>Výsledky potvrdz</w:t>
      </w:r>
      <w:r w:rsidR="00D76F7F">
        <w:rPr>
          <w:b/>
          <w:lang w:val="sk-SK"/>
        </w:rPr>
        <w:t>ovali</w:t>
      </w:r>
      <w:r w:rsidRPr="00C24A88">
        <w:rPr>
          <w:b/>
          <w:lang w:val="sk-SK"/>
        </w:rPr>
        <w:t xml:space="preserve"> </w:t>
      </w:r>
      <w:r w:rsidR="00910741">
        <w:rPr>
          <w:b/>
          <w:lang w:val="sk-SK"/>
        </w:rPr>
        <w:t xml:space="preserve">naďalej </w:t>
      </w:r>
      <w:r w:rsidRPr="00C24A88">
        <w:rPr>
          <w:b/>
          <w:lang w:val="sk-SK"/>
        </w:rPr>
        <w:t xml:space="preserve">vysokú mieru spokojnosti riaditeľov škôl s kvalitou vykonaných </w:t>
      </w:r>
      <w:r w:rsidR="000B44E4">
        <w:rPr>
          <w:b/>
          <w:lang w:val="sk-SK"/>
        </w:rPr>
        <w:t>eval</w:t>
      </w:r>
      <w:r w:rsidR="00A629BE">
        <w:rPr>
          <w:b/>
          <w:lang w:val="sk-SK"/>
        </w:rPr>
        <w:t>v</w:t>
      </w:r>
      <w:r w:rsidR="000B44E4">
        <w:rPr>
          <w:b/>
          <w:lang w:val="sk-SK"/>
        </w:rPr>
        <w:t>ácií</w:t>
      </w:r>
      <w:r w:rsidRPr="00C24A88">
        <w:rPr>
          <w:b/>
          <w:lang w:val="sk-SK"/>
        </w:rPr>
        <w:t xml:space="preserve"> a zvládnuteľnou organizačnou záťažou spojenou s</w:t>
      </w:r>
      <w:r w:rsidR="009F3B54">
        <w:rPr>
          <w:b/>
          <w:lang w:val="sk-SK"/>
        </w:rPr>
        <w:t xml:space="preserve"> externou</w:t>
      </w:r>
      <w:r w:rsidRPr="00C24A88">
        <w:rPr>
          <w:b/>
          <w:lang w:val="sk-SK"/>
        </w:rPr>
        <w:t xml:space="preserve"> </w:t>
      </w:r>
      <w:r w:rsidR="00C24A88" w:rsidRPr="00C24A88">
        <w:rPr>
          <w:b/>
          <w:lang w:val="sk-SK"/>
        </w:rPr>
        <w:t>e</w:t>
      </w:r>
      <w:r w:rsidR="00C24A88">
        <w:rPr>
          <w:b/>
          <w:lang w:val="sk-SK"/>
        </w:rPr>
        <w:t>val</w:t>
      </w:r>
      <w:r w:rsidR="00A629BE">
        <w:rPr>
          <w:b/>
          <w:lang w:val="sk-SK"/>
        </w:rPr>
        <w:t>v</w:t>
      </w:r>
      <w:r w:rsidR="00C24A88">
        <w:rPr>
          <w:b/>
          <w:lang w:val="sk-SK"/>
        </w:rPr>
        <w:t>áciou</w:t>
      </w:r>
      <w:r w:rsidRPr="00C24A88">
        <w:rPr>
          <w:b/>
          <w:lang w:val="sk-SK"/>
        </w:rPr>
        <w:t>. Riaditelia škôl oceň</w:t>
      </w:r>
      <w:r w:rsidR="00D76F7F">
        <w:rPr>
          <w:b/>
          <w:lang w:val="sk-SK"/>
        </w:rPr>
        <w:t>ovali</w:t>
      </w:r>
      <w:r w:rsidRPr="00C24A88">
        <w:rPr>
          <w:b/>
          <w:lang w:val="sk-SK"/>
        </w:rPr>
        <w:t xml:space="preserve"> jasnú a ľahko zrozumiteľnú prezentáciu správ o výsledkoch a ich vysokú užitočnosť pre rozvoj školy a výučby.</w:t>
      </w:r>
      <w:r w:rsidRPr="00C24A88">
        <w:rPr>
          <w:lang w:val="sk-SK"/>
        </w:rPr>
        <w:t xml:space="preserve"> </w:t>
      </w:r>
      <w:r w:rsidRPr="000A0416">
        <w:rPr>
          <w:lang w:val="sk-SK"/>
        </w:rPr>
        <w:t>Okrem toho takmer všetci opýtaní učitelia a riaditelia škôl</w:t>
      </w:r>
      <w:r w:rsidR="002979B3">
        <w:rPr>
          <w:lang w:val="sk-SK"/>
        </w:rPr>
        <w:t xml:space="preserve"> znova</w:t>
      </w:r>
      <w:r w:rsidRPr="000A0416">
        <w:rPr>
          <w:lang w:val="sk-SK"/>
        </w:rPr>
        <w:t xml:space="preserve"> vysoko hodnot</w:t>
      </w:r>
      <w:r w:rsidR="009B4816">
        <w:rPr>
          <w:lang w:val="sk-SK"/>
        </w:rPr>
        <w:t>ili</w:t>
      </w:r>
      <w:r w:rsidRPr="000A0416">
        <w:rPr>
          <w:lang w:val="sk-SK"/>
        </w:rPr>
        <w:t xml:space="preserve"> odbornú spôsobilosť a odbornosť </w:t>
      </w:r>
      <w:r w:rsidR="000A0416">
        <w:rPr>
          <w:lang w:val="sk-SK"/>
        </w:rPr>
        <w:t>škols</w:t>
      </w:r>
      <w:r w:rsidR="009D7785">
        <w:rPr>
          <w:lang w:val="sk-SK"/>
        </w:rPr>
        <w:t>k</w:t>
      </w:r>
      <w:r w:rsidR="000A0416">
        <w:rPr>
          <w:lang w:val="sk-SK"/>
        </w:rPr>
        <w:t>ých eval</w:t>
      </w:r>
      <w:r w:rsidR="00A629BE">
        <w:rPr>
          <w:lang w:val="sk-SK"/>
        </w:rPr>
        <w:t>v</w:t>
      </w:r>
      <w:r w:rsidR="000A0416">
        <w:rPr>
          <w:lang w:val="sk-SK"/>
        </w:rPr>
        <w:t>átorov</w:t>
      </w:r>
      <w:r w:rsidR="009D7785">
        <w:rPr>
          <w:lang w:val="sk-SK"/>
        </w:rPr>
        <w:t>.</w:t>
      </w:r>
      <w:r w:rsidR="002979B3">
        <w:rPr>
          <w:rStyle w:val="Odkaznapoznmkupodiarou"/>
          <w:lang w:val="sk-SK"/>
        </w:rPr>
        <w:footnoteReference w:id="28"/>
      </w:r>
    </w:p>
    <w:p w14:paraId="405E3C17" w14:textId="77777777" w:rsidR="00C219A1" w:rsidRDefault="00C219A1" w:rsidP="00C3543F">
      <w:pPr>
        <w:pStyle w:val="Itext"/>
        <w:rPr>
          <w:lang w:val="sk-SK"/>
        </w:rPr>
      </w:pPr>
    </w:p>
    <w:p w14:paraId="7DDDA909" w14:textId="1D23FB06" w:rsidR="00C219A1" w:rsidRDefault="00C219A1" w:rsidP="00C219A1">
      <w:pPr>
        <w:pStyle w:val="Itext"/>
        <w:rPr>
          <w:lang w:val="sk-SK"/>
        </w:rPr>
      </w:pPr>
      <w:r>
        <w:rPr>
          <w:lang w:val="sk-SK"/>
        </w:rPr>
        <w:t>V</w:t>
      </w:r>
      <w:r w:rsidRPr="00B71595">
        <w:rPr>
          <w:lang w:val="sk-SK"/>
        </w:rPr>
        <w:t xml:space="preserve">erejne dostupným výstupom hodnotenia kvality škôl v Rakúsku je </w:t>
      </w:r>
      <w:r w:rsidRPr="00B71595">
        <w:rPr>
          <w:b/>
          <w:lang w:val="sk-SK"/>
        </w:rPr>
        <w:t>Bildungscontrolling-Bericht</w:t>
      </w:r>
      <w:r w:rsidR="00E1461A">
        <w:rPr>
          <w:b/>
          <w:lang w:val="sk-SK"/>
        </w:rPr>
        <w:t xml:space="preserve"> (</w:t>
      </w:r>
      <w:r w:rsidR="00E1461A" w:rsidRPr="00147E90">
        <w:rPr>
          <w:b/>
          <w:lang w:val="sk-SK"/>
        </w:rPr>
        <w:t>Správa o kontrolingu vzdelávania</w:t>
      </w:r>
      <w:r w:rsidR="00E1461A">
        <w:rPr>
          <w:b/>
          <w:lang w:val="sk-SK"/>
        </w:rPr>
        <w:t>)</w:t>
      </w:r>
      <w:r w:rsidR="002E6497">
        <w:rPr>
          <w:rStyle w:val="Odkaznapoznmkupodiarou"/>
          <w:b/>
          <w:lang w:val="sk-SK"/>
        </w:rPr>
        <w:footnoteReference w:id="29"/>
      </w:r>
      <w:r w:rsidRPr="00B71595">
        <w:rPr>
          <w:lang w:val="sk-SK"/>
        </w:rPr>
        <w:t xml:space="preserve">, ktorý je súčasťou </w:t>
      </w:r>
      <w:r>
        <w:rPr>
          <w:lang w:val="sk-SK"/>
        </w:rPr>
        <w:t>Nationaler Bildungsbericht 2024</w:t>
      </w:r>
      <w:r>
        <w:rPr>
          <w:rStyle w:val="Odkaznapoznmkupodiarou"/>
          <w:lang w:val="sk-SK"/>
        </w:rPr>
        <w:footnoteReference w:id="30"/>
      </w:r>
      <w:r>
        <w:rPr>
          <w:lang w:val="sk-SK"/>
        </w:rPr>
        <w:t xml:space="preserve"> </w:t>
      </w:r>
      <w:r w:rsidRPr="00B71595">
        <w:rPr>
          <w:lang w:val="sk-SK"/>
        </w:rPr>
        <w:t xml:space="preserve">a predstavuje </w:t>
      </w:r>
      <w:r w:rsidRPr="00B71595">
        <w:rPr>
          <w:b/>
          <w:lang w:val="sk-SK"/>
        </w:rPr>
        <w:t>systémový analytický dokument</w:t>
      </w:r>
      <w:r w:rsidRPr="00B71595">
        <w:rPr>
          <w:lang w:val="sk-SK"/>
        </w:rPr>
        <w:t xml:space="preserve"> na úrovni riadenia školstva. Správa je vypracovaná </w:t>
      </w:r>
      <w:r w:rsidRPr="00B71595">
        <w:rPr>
          <w:b/>
          <w:lang w:val="sk-SK"/>
        </w:rPr>
        <w:t>Spolkovým ministerstvom pre vzdelávanie</w:t>
      </w:r>
      <w:r w:rsidRPr="00B71595">
        <w:rPr>
          <w:lang w:val="sk-SK"/>
        </w:rPr>
        <w:t xml:space="preserve"> v spolupráci s</w:t>
      </w:r>
      <w:r>
        <w:rPr>
          <w:lang w:val="sk-SK"/>
        </w:rPr>
        <w:t>o</w:t>
      </w:r>
      <w:r w:rsidRPr="00B71595">
        <w:rPr>
          <w:lang w:val="sk-SK"/>
        </w:rPr>
        <w:t xml:space="preserve"> </w:t>
      </w:r>
      <w:r w:rsidRPr="0076099B">
        <w:rPr>
          <w:b/>
          <w:bCs w:val="0"/>
          <w:lang w:val="sk-SK"/>
        </w:rPr>
        <w:t>Spolkovým inštitútom</w:t>
      </w:r>
      <w:r w:rsidRPr="00B71595">
        <w:rPr>
          <w:b/>
          <w:lang w:val="sk-SK"/>
        </w:rPr>
        <w:t xml:space="preserve"> pre zabezpečenie kvality v rakúskom školstve (IQS)</w:t>
      </w:r>
      <w:r w:rsidRPr="00B71595">
        <w:rPr>
          <w:lang w:val="sk-SK"/>
        </w:rPr>
        <w:t xml:space="preserve"> a predkladá sa </w:t>
      </w:r>
      <w:r w:rsidRPr="00B71595">
        <w:rPr>
          <w:b/>
          <w:lang w:val="sk-SK"/>
        </w:rPr>
        <w:t xml:space="preserve">každé tri roky </w:t>
      </w:r>
      <w:r>
        <w:rPr>
          <w:b/>
          <w:lang w:val="sk-SK"/>
        </w:rPr>
        <w:t>Nationalrat (dolná</w:t>
      </w:r>
      <w:r w:rsidRPr="0044252D">
        <w:rPr>
          <w:b/>
          <w:lang w:val="sk-SK"/>
        </w:rPr>
        <w:t xml:space="preserve"> komora rakúskeho parlamentu</w:t>
      </w:r>
      <w:r>
        <w:rPr>
          <w:b/>
          <w:lang w:val="sk-SK"/>
        </w:rPr>
        <w:t>)</w:t>
      </w:r>
      <w:r w:rsidRPr="00B71595">
        <w:rPr>
          <w:lang w:val="sk-SK"/>
        </w:rPr>
        <w:t xml:space="preserve"> na základe zákonnej povinnosti vyplývajúcej z § 5 ods. 3 zákona o reforme vzdelávania (BD-EG). </w:t>
      </w:r>
    </w:p>
    <w:p w14:paraId="3BAAAFA3" w14:textId="77777777" w:rsidR="00C219A1" w:rsidRDefault="00C219A1" w:rsidP="00C219A1">
      <w:pPr>
        <w:pStyle w:val="Itext"/>
        <w:rPr>
          <w:lang w:val="sk-SK"/>
        </w:rPr>
      </w:pPr>
      <w:r>
        <w:rPr>
          <w:lang w:val="sk-SK"/>
        </w:rPr>
        <w:t xml:space="preserve">Správa o kontrolingu vzdelávania bola </w:t>
      </w:r>
      <w:r w:rsidRPr="00C42551">
        <w:rPr>
          <w:b/>
          <w:bCs w:val="0"/>
          <w:lang w:val="sk-SK"/>
        </w:rPr>
        <w:t>prvykrát zverejnená v roku 2021</w:t>
      </w:r>
      <w:r>
        <w:rPr>
          <w:lang w:val="sk-SK"/>
        </w:rPr>
        <w:t xml:space="preserve"> v rámci národnej správy o vzdelávaní. </w:t>
      </w:r>
      <w:r w:rsidRPr="00682AE1">
        <w:rPr>
          <w:lang w:val="sk-SK"/>
        </w:rPr>
        <w:t>V tejto správe</w:t>
      </w:r>
      <w:r>
        <w:rPr>
          <w:lang w:val="sk-SK"/>
        </w:rPr>
        <w:t xml:space="preserve"> bola vysvetlená úloha kontrolingu vzdelávania a hlavne implementácia a právne základy jednotlivých komponentov kontrolingu vzdelávania. </w:t>
      </w:r>
      <w:r w:rsidRPr="00C42551">
        <w:rPr>
          <w:lang w:val="sk-SK"/>
        </w:rPr>
        <w:t>Národná správa o vzdelávaní 2024 nadväzuje na tento obsah tým, že sa zaoberá popisom</w:t>
      </w:r>
      <w:r>
        <w:rPr>
          <w:lang w:val="sk-SK"/>
        </w:rPr>
        <w:t xml:space="preserve"> </w:t>
      </w:r>
      <w:r w:rsidRPr="00C42551">
        <w:rPr>
          <w:lang w:val="sk-SK"/>
        </w:rPr>
        <w:t>komponentov a predstavuje ich ďalší vývoj.</w:t>
      </w:r>
      <w:r>
        <w:rPr>
          <w:lang w:val="sk-SK"/>
        </w:rPr>
        <w:t xml:space="preserve"> Jednotlivé komponenty sa nachádzajú v rôznych fázach získavania údajov. Jedným z komponentov kontrolingu vzdelávania je aj externá evalvácia škôl. </w:t>
      </w:r>
    </w:p>
    <w:p w14:paraId="1E20D350" w14:textId="77777777" w:rsidR="00C219A1" w:rsidRPr="002A50FA" w:rsidRDefault="00C219A1" w:rsidP="00C219A1">
      <w:pPr>
        <w:pStyle w:val="Itext"/>
        <w:rPr>
          <w:bCs w:val="0"/>
          <w:lang w:val="sk-SK"/>
        </w:rPr>
      </w:pPr>
      <w:r>
        <w:rPr>
          <w:lang w:val="sk-SK"/>
        </w:rPr>
        <w:t xml:space="preserve">Komponenty </w:t>
      </w:r>
      <w:r w:rsidRPr="002A50FA">
        <w:rPr>
          <w:bCs w:val="0"/>
          <w:lang w:val="sk-SK"/>
        </w:rPr>
        <w:t>kontrolingu vzdelávania</w:t>
      </w:r>
      <w:r>
        <w:rPr>
          <w:bCs w:val="0"/>
          <w:lang w:val="sk-SK"/>
        </w:rPr>
        <w:t xml:space="preserve"> sú nasledovné</w:t>
      </w:r>
      <w:r w:rsidRPr="002A50FA">
        <w:rPr>
          <w:bCs w:val="0"/>
          <w:lang w:val="sk-SK"/>
        </w:rPr>
        <w:t>:</w:t>
      </w:r>
    </w:p>
    <w:p w14:paraId="6C576865" w14:textId="77777777" w:rsidR="00C219A1" w:rsidRPr="00B23B03" w:rsidRDefault="00C219A1" w:rsidP="00C219A1">
      <w:pPr>
        <w:pStyle w:val="Iodrazkatext"/>
      </w:pPr>
      <w:r w:rsidRPr="00B23B03">
        <w:t>Rámec kvality pre školy</w:t>
      </w:r>
    </w:p>
    <w:p w14:paraId="704CDDB4" w14:textId="77777777" w:rsidR="00C219A1" w:rsidRPr="00B23B03" w:rsidRDefault="00C219A1" w:rsidP="00C219A1">
      <w:pPr>
        <w:pStyle w:val="Iodrazkatext"/>
      </w:pPr>
      <w:r w:rsidRPr="00B23B03">
        <w:t>Monitorovanie vzdelávania</w:t>
      </w:r>
    </w:p>
    <w:p w14:paraId="4FE23BB3" w14:textId="77777777" w:rsidR="00C219A1" w:rsidRPr="00B23B03" w:rsidRDefault="00C219A1" w:rsidP="00C219A1">
      <w:pPr>
        <w:pStyle w:val="Iodrazkatext"/>
      </w:pPr>
      <w:r w:rsidRPr="00B23B03">
        <w:t>Národné hodnotenie kompetencií – individuálne meranie kompetencií PLUS (</w:t>
      </w:r>
      <w:proofErr w:type="spellStart"/>
      <w:r w:rsidRPr="00B23B03">
        <w:t>iKMPLUS</w:t>
      </w:r>
      <w:proofErr w:type="spellEnd"/>
      <w:r w:rsidRPr="00B23B03">
        <w:t>)</w:t>
      </w:r>
    </w:p>
    <w:p w14:paraId="35191EDD" w14:textId="77777777" w:rsidR="00C219A1" w:rsidRPr="00B23B03" w:rsidRDefault="00C219A1" w:rsidP="00C219A1">
      <w:pPr>
        <w:pStyle w:val="Iodrazkatext"/>
      </w:pPr>
      <w:r w:rsidRPr="00B23B03">
        <w:lastRenderedPageBreak/>
        <w:t>Intern</w:t>
      </w:r>
      <w:r>
        <w:t>á</w:t>
      </w:r>
      <w:r w:rsidRPr="00B23B03">
        <w:t xml:space="preserve"> </w:t>
      </w:r>
      <w:proofErr w:type="spellStart"/>
      <w:r>
        <w:t>evalvácia</w:t>
      </w:r>
      <w:proofErr w:type="spellEnd"/>
      <w:r w:rsidRPr="00B23B03">
        <w:t xml:space="preserve"> škôl a spätná väzba</w:t>
      </w:r>
    </w:p>
    <w:p w14:paraId="1FC1E026" w14:textId="77777777" w:rsidR="00C219A1" w:rsidRDefault="00C219A1" w:rsidP="00C219A1">
      <w:pPr>
        <w:pStyle w:val="Iodrazkatext"/>
      </w:pPr>
      <w:r w:rsidRPr="00B23B03">
        <w:t>Extern</w:t>
      </w:r>
      <w:r>
        <w:t>á</w:t>
      </w:r>
      <w:r w:rsidRPr="00B23B03">
        <w:t xml:space="preserve"> </w:t>
      </w:r>
      <w:proofErr w:type="spellStart"/>
      <w:r>
        <w:t>evalvácia</w:t>
      </w:r>
      <w:proofErr w:type="spellEnd"/>
      <w:r w:rsidRPr="00B23B03">
        <w:t xml:space="preserve"> škôl</w:t>
      </w:r>
    </w:p>
    <w:p w14:paraId="6BC0DFCD" w14:textId="7CBC50D8" w:rsidR="00C219A1" w:rsidRPr="00215D4E" w:rsidRDefault="00C219A1" w:rsidP="00C219A1">
      <w:pPr>
        <w:pStyle w:val="Itext"/>
        <w:rPr>
          <w:bCs w:val="0"/>
          <w:lang w:val="sk-SK"/>
        </w:rPr>
      </w:pPr>
      <w:r w:rsidRPr="00CB6C1D">
        <w:rPr>
          <w:b/>
          <w:bCs w:val="0"/>
          <w:lang w:val="sk-SK"/>
        </w:rPr>
        <w:t>Rámec kvality pre školy</w:t>
      </w:r>
      <w:r>
        <w:rPr>
          <w:lang w:val="sk-SK"/>
        </w:rPr>
        <w:t xml:space="preserve">, interná evalvácia škôl spolu so spätnou väzbou (feedback) boli opísané v kapitolách vyššie. Na základe získaných skúseností a spoločneskej potreby bude rámec kvality pre školy od roku 2026 v pravidelných intervaloch hodnotený a v prípade potreby upravený. Jedná sa o živý dokument, ktorý je  základom vývoja kvality na školách. Správa pri </w:t>
      </w:r>
      <w:r w:rsidRPr="00CB6C1D">
        <w:rPr>
          <w:b/>
          <w:bCs w:val="0"/>
          <w:lang w:val="sk-SK"/>
        </w:rPr>
        <w:t>internej evalvácií škôl a spätnej väzbe</w:t>
      </w:r>
      <w:r>
        <w:rPr>
          <w:lang w:val="sk-SK"/>
        </w:rPr>
        <w:t xml:space="preserve"> stanovuje cieľ, že sa majú etablovať ako neodeliteľá súčasť kultúry školy. </w:t>
      </w:r>
      <w:r w:rsidRPr="00365636">
        <w:rPr>
          <w:b/>
          <w:bCs w:val="0"/>
          <w:lang w:val="sk-SK"/>
        </w:rPr>
        <w:t>Monitorovanie vzdelávania</w:t>
      </w:r>
      <w:r w:rsidRPr="00365636">
        <w:rPr>
          <w:lang w:val="sk-SK"/>
        </w:rPr>
        <w:t xml:space="preserve"> zahŕňa rôzne </w:t>
      </w:r>
      <w:r w:rsidRPr="00FF685F">
        <w:rPr>
          <w:bCs w:val="0"/>
          <w:lang w:val="sk-SK"/>
        </w:rPr>
        <w:t>úlohy, nástroje a postupy . Tie slúžia na jednej strane na pozorovanie vzdelávacieho systému – teda na zhromažďovanie a spracovanie údajov – a na druhej strane na hodnotenie, analýzu, prípravu a poskytovanie spätnej väzby k týmto informáciám.</w:t>
      </w:r>
      <w:r>
        <w:rPr>
          <w:bCs w:val="0"/>
          <w:lang w:val="sk-SK"/>
        </w:rPr>
        <w:t xml:space="preserve"> Ako technická infraštruktúra slúži spolkový </w:t>
      </w:r>
      <w:r w:rsidRPr="00310F0E">
        <w:rPr>
          <w:bCs w:val="0"/>
          <w:lang w:val="sk-SK"/>
        </w:rPr>
        <w:t>informačný systém vzdelávania (BILIS)</w:t>
      </w:r>
      <w:r>
        <w:rPr>
          <w:bCs w:val="0"/>
          <w:lang w:val="sk-SK"/>
        </w:rPr>
        <w:t xml:space="preserve">, ktorého </w:t>
      </w:r>
      <w:r w:rsidRPr="00100781">
        <w:rPr>
          <w:bCs w:val="0"/>
          <w:lang w:val="sk-SK"/>
        </w:rPr>
        <w:t>úloh</w:t>
      </w:r>
      <w:r>
        <w:rPr>
          <w:bCs w:val="0"/>
          <w:lang w:val="sk-SK"/>
        </w:rPr>
        <w:t>o</w:t>
      </w:r>
      <w:r w:rsidRPr="00100781">
        <w:rPr>
          <w:bCs w:val="0"/>
          <w:lang w:val="sk-SK"/>
        </w:rPr>
        <w:t>u</w:t>
      </w:r>
      <w:r>
        <w:rPr>
          <w:bCs w:val="0"/>
          <w:lang w:val="sk-SK"/>
        </w:rPr>
        <w:t xml:space="preserve"> je </w:t>
      </w:r>
      <w:r w:rsidRPr="00100781">
        <w:rPr>
          <w:bCs w:val="0"/>
          <w:lang w:val="sk-SK"/>
        </w:rPr>
        <w:t>spracovávať a poskytovať informácie podľa potrieb pre štyri základné úrovne</w:t>
      </w:r>
      <w:r>
        <w:rPr>
          <w:bCs w:val="0"/>
          <w:lang w:val="sk-SK"/>
        </w:rPr>
        <w:t xml:space="preserve"> vzdelávacieho systému</w:t>
      </w:r>
      <w:r w:rsidRPr="00100781">
        <w:rPr>
          <w:bCs w:val="0"/>
          <w:lang w:val="sk-SK"/>
        </w:rPr>
        <w:t>: škol</w:t>
      </w:r>
      <w:r>
        <w:rPr>
          <w:bCs w:val="0"/>
          <w:lang w:val="sk-SK"/>
        </w:rPr>
        <w:t>ám</w:t>
      </w:r>
      <w:r w:rsidRPr="00100781">
        <w:rPr>
          <w:bCs w:val="0"/>
          <w:lang w:val="sk-SK"/>
        </w:rPr>
        <w:t>,</w:t>
      </w:r>
      <w:r>
        <w:rPr>
          <w:bCs w:val="0"/>
          <w:lang w:val="sk-SK"/>
        </w:rPr>
        <w:t xml:space="preserve"> </w:t>
      </w:r>
      <w:r w:rsidRPr="00100781">
        <w:rPr>
          <w:bCs w:val="0"/>
          <w:lang w:val="sk-SK"/>
        </w:rPr>
        <w:t>vzdelávac</w:t>
      </w:r>
      <w:r>
        <w:rPr>
          <w:bCs w:val="0"/>
          <w:lang w:val="sk-SK"/>
        </w:rPr>
        <w:t>ím</w:t>
      </w:r>
      <w:r w:rsidRPr="00100781">
        <w:rPr>
          <w:bCs w:val="0"/>
          <w:lang w:val="sk-SK"/>
        </w:rPr>
        <w:t xml:space="preserve"> región</w:t>
      </w:r>
      <w:r>
        <w:rPr>
          <w:bCs w:val="0"/>
          <w:lang w:val="sk-SK"/>
        </w:rPr>
        <w:t>on</w:t>
      </w:r>
      <w:r w:rsidRPr="00100781">
        <w:rPr>
          <w:bCs w:val="0"/>
          <w:lang w:val="sk-SK"/>
        </w:rPr>
        <w:t xml:space="preserve">, </w:t>
      </w:r>
      <w:r>
        <w:rPr>
          <w:bCs w:val="0"/>
          <w:lang w:val="sk-SK"/>
        </w:rPr>
        <w:t>vzdelávacím riaditeľstvám,</w:t>
      </w:r>
      <w:r w:rsidRPr="00100781">
        <w:rPr>
          <w:bCs w:val="0"/>
          <w:lang w:val="sk-SK"/>
        </w:rPr>
        <w:t xml:space="preserve"> a</w:t>
      </w:r>
      <w:r>
        <w:rPr>
          <w:bCs w:val="0"/>
          <w:lang w:val="sk-SK"/>
        </w:rPr>
        <w:t> ministerstvu</w:t>
      </w:r>
      <w:r w:rsidRPr="00100781">
        <w:rPr>
          <w:bCs w:val="0"/>
          <w:lang w:val="sk-SK"/>
        </w:rPr>
        <w:t xml:space="preserve">. </w:t>
      </w:r>
      <w:r w:rsidR="00E0630E" w:rsidRPr="00215686">
        <w:rPr>
          <w:b/>
          <w:lang w:val="sk-SK"/>
        </w:rPr>
        <w:t>Individuálne meranie kompetenc</w:t>
      </w:r>
      <w:r w:rsidR="00215686" w:rsidRPr="00215686">
        <w:rPr>
          <w:b/>
          <w:lang w:val="sk-SK"/>
        </w:rPr>
        <w:t>ií PLUS (iKMPLUS)</w:t>
      </w:r>
      <w:r w:rsidR="00215686">
        <w:rPr>
          <w:b/>
          <w:lang w:val="sk-SK"/>
        </w:rPr>
        <w:t xml:space="preserve"> </w:t>
      </w:r>
      <w:r w:rsidR="00215D4E" w:rsidRPr="00215D4E">
        <w:rPr>
          <w:bCs w:val="0"/>
          <w:lang w:val="sk-SK"/>
        </w:rPr>
        <w:t>je národný systém merania kompetencií žiakov a slúži na pedagogickú diagnostiku</w:t>
      </w:r>
      <w:r w:rsidR="00C124FB">
        <w:rPr>
          <w:bCs w:val="0"/>
          <w:lang w:val="sk-SK"/>
        </w:rPr>
        <w:t xml:space="preserve"> a</w:t>
      </w:r>
      <w:r w:rsidR="00215D4E" w:rsidRPr="00215D4E">
        <w:rPr>
          <w:bCs w:val="0"/>
          <w:lang w:val="sk-SK"/>
        </w:rPr>
        <w:t xml:space="preserve"> aj na monitorovanie kvality vzdelávacieho systému. Merania sú založené na národných vzdelávacích štandardoch a realizujú sa v pravidelnom trojročnom cykle, pričom kombinujú individuálne meranie pokroku žiakov s agregovanými analýzami na úrovni školy a celého systému. Významnou charakteristikou iKMPLUS je poskytovanie pedagogicky orientovanej spätnej väzby učiteľom, žiakom a vedeniu školy, ktorá umožňuje identifikovať silné stránky a oblasti na zlepšenie a podporuje plánovanie opatrení v rámci výučby a školského rozvoja.</w:t>
      </w:r>
      <w:r w:rsidR="008356ED">
        <w:rPr>
          <w:bCs w:val="0"/>
          <w:lang w:val="sk-SK"/>
        </w:rPr>
        <w:t xml:space="preserve"> </w:t>
      </w:r>
      <w:r w:rsidR="00E148BA">
        <w:rPr>
          <w:bCs w:val="0"/>
          <w:lang w:val="sk-SK"/>
        </w:rPr>
        <w:t xml:space="preserve">Individuálne meranie kompetencií PLUS sa uskutočňuje na </w:t>
      </w:r>
      <w:r w:rsidR="00EA4BD4">
        <w:rPr>
          <w:bCs w:val="0"/>
          <w:lang w:val="sk-SK"/>
        </w:rPr>
        <w:t xml:space="preserve">základných školách. </w:t>
      </w:r>
      <w:r w:rsidR="008442BC">
        <w:rPr>
          <w:bCs w:val="0"/>
          <w:lang w:val="sk-SK"/>
        </w:rPr>
        <w:t>P</w:t>
      </w:r>
      <w:r w:rsidR="008442BC" w:rsidRPr="008442BC">
        <w:rPr>
          <w:bCs w:val="0"/>
          <w:lang w:val="sk-SK"/>
        </w:rPr>
        <w:t>ublikovanie</w:t>
      </w:r>
      <w:r w:rsidR="008442BC">
        <w:rPr>
          <w:bCs w:val="0"/>
          <w:lang w:val="sk-SK"/>
        </w:rPr>
        <w:t xml:space="preserve"> prvých</w:t>
      </w:r>
      <w:r w:rsidR="008442BC" w:rsidRPr="008442BC">
        <w:rPr>
          <w:bCs w:val="0"/>
          <w:lang w:val="sk-SK"/>
        </w:rPr>
        <w:t xml:space="preserve"> agregovaných systémových výsledkov sa očakáva po vyhodnotení trojročného cyklu od roku 2026</w:t>
      </w:r>
      <w:r w:rsidR="001A0707">
        <w:rPr>
          <w:bCs w:val="0"/>
          <w:lang w:val="sk-SK"/>
        </w:rPr>
        <w:t>.</w:t>
      </w:r>
      <w:r w:rsidR="00A44CF8">
        <w:rPr>
          <w:bCs w:val="0"/>
          <w:lang w:val="sk-SK"/>
        </w:rPr>
        <w:t xml:space="preserve"> </w:t>
      </w:r>
      <w:r w:rsidR="00CF38E8">
        <w:rPr>
          <w:bCs w:val="0"/>
          <w:lang w:val="sk-SK"/>
        </w:rPr>
        <w:t>Informácie o</w:t>
      </w:r>
      <w:r w:rsidR="00E82FEA">
        <w:rPr>
          <w:bCs w:val="0"/>
          <w:lang w:val="sk-SK"/>
        </w:rPr>
        <w:t> </w:t>
      </w:r>
      <w:r w:rsidR="00E82FEA" w:rsidRPr="00F42AF6">
        <w:rPr>
          <w:b/>
          <w:lang w:val="sk-SK"/>
        </w:rPr>
        <w:t>exterenej evalvácii škôl</w:t>
      </w:r>
      <w:r w:rsidR="00E82FEA">
        <w:rPr>
          <w:bCs w:val="0"/>
          <w:lang w:val="sk-SK"/>
        </w:rPr>
        <w:t xml:space="preserve"> </w:t>
      </w:r>
      <w:r w:rsidR="00ED2351">
        <w:rPr>
          <w:bCs w:val="0"/>
          <w:lang w:val="sk-SK"/>
        </w:rPr>
        <w:t xml:space="preserve">zo správy </w:t>
      </w:r>
      <w:r w:rsidR="00F42AF6">
        <w:rPr>
          <w:bCs w:val="0"/>
          <w:lang w:val="sk-SK"/>
        </w:rPr>
        <w:t>sú spomenuté v tejto kapitole vyššie.</w:t>
      </w:r>
    </w:p>
    <w:p w14:paraId="24AE2C73" w14:textId="15C185C5" w:rsidR="00833E64" w:rsidRDefault="00C219A1" w:rsidP="00F70703">
      <w:pPr>
        <w:pStyle w:val="Itext"/>
        <w:rPr>
          <w:lang w:val="sk-SK"/>
        </w:rPr>
      </w:pPr>
      <w:r>
        <w:rPr>
          <w:lang w:val="sk-SK"/>
        </w:rPr>
        <w:t xml:space="preserve">     </w:t>
      </w:r>
    </w:p>
    <w:p w14:paraId="38C1AD5F" w14:textId="77777777" w:rsidR="003D6794" w:rsidRDefault="003D6794" w:rsidP="00AB76A0">
      <w:pPr>
        <w:pStyle w:val="Nadpis2"/>
      </w:pPr>
      <w:bookmarkStart w:id="19" w:name="_Toc219380078"/>
      <w:bookmarkStart w:id="20" w:name="_Toc225846861"/>
      <w:r w:rsidRPr="000665F6">
        <w:t>Iné hodnotenia kvality škôl</w:t>
      </w:r>
      <w:bookmarkEnd w:id="19"/>
      <w:bookmarkEnd w:id="20"/>
    </w:p>
    <w:p w14:paraId="088498D3" w14:textId="3D4DD245" w:rsidR="00261096" w:rsidRPr="00507D5D" w:rsidRDefault="00261096" w:rsidP="00261096">
      <w:pPr>
        <w:pStyle w:val="Itext"/>
        <w:rPr>
          <w:rFonts w:ascii="Times New Roman" w:hAnsi="Times New Roman"/>
          <w:lang w:val="sk-SK"/>
        </w:rPr>
      </w:pPr>
      <w:r w:rsidRPr="00507D5D">
        <w:rPr>
          <w:rStyle w:val="Vrazn"/>
          <w:lang w:val="sk-SK"/>
        </w:rPr>
        <w:t>V Rakúsku neexistuje štandardná, verejne dostupná, metodicky presná databáza rebríčkov kvality škôl</w:t>
      </w:r>
      <w:r w:rsidR="00507D5D" w:rsidRPr="00507D5D">
        <w:rPr>
          <w:rStyle w:val="Vrazn"/>
          <w:lang w:val="sk-SK"/>
        </w:rPr>
        <w:t>.</w:t>
      </w:r>
      <w:r w:rsidRPr="00507D5D">
        <w:rPr>
          <w:lang w:val="sk-SK"/>
        </w:rPr>
        <w:t xml:space="preserve"> </w:t>
      </w:r>
      <w:r w:rsidR="00507D5D" w:rsidRPr="00507D5D">
        <w:rPr>
          <w:b/>
          <w:bCs w:val="0"/>
          <w:lang w:val="sk-SK"/>
        </w:rPr>
        <w:t>Ž</w:t>
      </w:r>
      <w:r w:rsidRPr="00507D5D">
        <w:rPr>
          <w:rStyle w:val="Vrazn"/>
          <w:lang w:val="sk-SK"/>
        </w:rPr>
        <w:t>iadna inštitúcia štandardne nehodnotí a nezverejňuje výsledky škôl na základe indikátorov kvality</w:t>
      </w:r>
      <w:r w:rsidR="00EA6D98">
        <w:rPr>
          <w:rStyle w:val="Vrazn"/>
          <w:lang w:val="sk-SK"/>
        </w:rPr>
        <w:t>.</w:t>
      </w:r>
    </w:p>
    <w:p w14:paraId="61E78495" w14:textId="25A1AFCC" w:rsidR="00261096" w:rsidRPr="007E3BDA" w:rsidRDefault="00261096" w:rsidP="00261096">
      <w:pPr>
        <w:pStyle w:val="Itext"/>
        <w:rPr>
          <w:lang w:val="sk-SK"/>
        </w:rPr>
      </w:pPr>
      <w:r w:rsidRPr="007E3BDA">
        <w:rPr>
          <w:lang w:val="sk-SK"/>
        </w:rPr>
        <w:t>Existujú</w:t>
      </w:r>
      <w:r w:rsidR="007E3BDA" w:rsidRPr="007E3BDA">
        <w:rPr>
          <w:lang w:val="sk-SK"/>
        </w:rPr>
        <w:t xml:space="preserve"> </w:t>
      </w:r>
      <w:r w:rsidR="007E3BDA">
        <w:rPr>
          <w:lang w:val="sk-SK"/>
        </w:rPr>
        <w:t>v malej miere</w:t>
      </w:r>
      <w:r w:rsidRPr="007E3BDA">
        <w:rPr>
          <w:lang w:val="sk-SK"/>
        </w:rPr>
        <w:t xml:space="preserve"> </w:t>
      </w:r>
      <w:r w:rsidRPr="007E3BDA">
        <w:rPr>
          <w:rStyle w:val="Vrazn"/>
          <w:lang w:val="sk-SK"/>
        </w:rPr>
        <w:t>neformálne, často komerčné alebo médiami tvoriace zoznamy „najlepších škôl“</w:t>
      </w:r>
      <w:r w:rsidRPr="007E3BDA">
        <w:rPr>
          <w:lang w:val="sk-SK"/>
        </w:rPr>
        <w:t xml:space="preserve">, ktoré nemajú </w:t>
      </w:r>
      <w:r w:rsidRPr="007E3BDA">
        <w:rPr>
          <w:rStyle w:val="Vrazn"/>
          <w:lang w:val="sk-SK"/>
        </w:rPr>
        <w:t>štandardizovanú metodiku kvality</w:t>
      </w:r>
      <w:r w:rsidRPr="007E3BDA">
        <w:rPr>
          <w:lang w:val="sk-SK"/>
        </w:rPr>
        <w:t xml:space="preserve"> a nezakladajú sa na reprezentatívnych dátach.</w:t>
      </w:r>
      <w:r w:rsidR="00862F7E">
        <w:rPr>
          <w:lang w:val="sk-SK"/>
        </w:rPr>
        <w:t xml:space="preserve"> </w:t>
      </w:r>
      <w:r w:rsidR="00862F7E" w:rsidRPr="00862F7E">
        <w:rPr>
          <w:lang w:val="sk-SK"/>
        </w:rPr>
        <w:t xml:space="preserve">Rebríčky sa často zakladajú na špecifických kritériách, ako </w:t>
      </w:r>
      <w:r w:rsidR="00454EEE">
        <w:rPr>
          <w:lang w:val="sk-SK"/>
        </w:rPr>
        <w:t>sú</w:t>
      </w:r>
      <w:r w:rsidR="00862F7E" w:rsidRPr="00862F7E">
        <w:rPr>
          <w:lang w:val="sk-SK"/>
        </w:rPr>
        <w:t xml:space="preserve"> dvojjazyčné ponuky alebo výsledky maturitných skúšok.</w:t>
      </w:r>
    </w:p>
    <w:p w14:paraId="1B9293E2" w14:textId="533942BE" w:rsidR="001730AA" w:rsidRPr="001730AA" w:rsidRDefault="001730AA" w:rsidP="001730AA">
      <w:pPr>
        <w:pStyle w:val="Itext"/>
        <w:rPr>
          <w:lang w:val="sk-SK"/>
        </w:rPr>
      </w:pPr>
      <w:r w:rsidRPr="001730AA">
        <w:rPr>
          <w:lang w:val="sk-SK"/>
        </w:rPr>
        <w:t xml:space="preserve">Rakúsko má </w:t>
      </w:r>
      <w:r w:rsidRPr="001730AA">
        <w:rPr>
          <w:b/>
          <w:lang w:val="sk-SK"/>
        </w:rPr>
        <w:t>verejné oceneni</w:t>
      </w:r>
      <w:r w:rsidR="009F6B71">
        <w:rPr>
          <w:b/>
          <w:lang w:val="sk-SK"/>
        </w:rPr>
        <w:t>e</w:t>
      </w:r>
      <w:r w:rsidRPr="001730AA">
        <w:rPr>
          <w:b/>
          <w:lang w:val="sk-SK"/>
        </w:rPr>
        <w:t xml:space="preserve">, ktoré </w:t>
      </w:r>
      <w:r w:rsidR="009F6B71">
        <w:rPr>
          <w:b/>
          <w:lang w:val="sk-SK"/>
        </w:rPr>
        <w:t>je</w:t>
      </w:r>
      <w:r w:rsidRPr="001730AA">
        <w:rPr>
          <w:b/>
          <w:lang w:val="sk-SK"/>
        </w:rPr>
        <w:t xml:space="preserve"> založené na kvalitativnych kritériách</w:t>
      </w:r>
      <w:r w:rsidRPr="001730AA">
        <w:rPr>
          <w:lang w:val="sk-SK"/>
        </w:rPr>
        <w:t>, ale nejd</w:t>
      </w:r>
      <w:r w:rsidR="009F6B71">
        <w:rPr>
          <w:lang w:val="sk-SK"/>
        </w:rPr>
        <w:t>ná sa</w:t>
      </w:r>
      <w:r w:rsidRPr="001730AA">
        <w:rPr>
          <w:lang w:val="sk-SK"/>
        </w:rPr>
        <w:t xml:space="preserve"> o rebríč</w:t>
      </w:r>
      <w:r w:rsidR="009F6B71">
        <w:rPr>
          <w:lang w:val="sk-SK"/>
        </w:rPr>
        <w:t>ek</w:t>
      </w:r>
      <w:r w:rsidRPr="001730AA">
        <w:rPr>
          <w:lang w:val="sk-SK"/>
        </w:rPr>
        <w:t xml:space="preserve"> škôl</w:t>
      </w:r>
      <w:r w:rsidR="00365CEC">
        <w:rPr>
          <w:lang w:val="sk-SK"/>
        </w:rPr>
        <w:t xml:space="preserve">. </w:t>
      </w:r>
      <w:r w:rsidR="009F6B71" w:rsidRPr="00C10AD5">
        <w:rPr>
          <w:b/>
          <w:bCs w:val="0"/>
          <w:lang w:val="sk-SK"/>
        </w:rPr>
        <w:t>Štátna cena</w:t>
      </w:r>
      <w:r w:rsidR="00AF6DDA" w:rsidRPr="00C10AD5">
        <w:rPr>
          <w:b/>
          <w:bCs w:val="0"/>
          <w:lang w:val="sk-SK"/>
        </w:rPr>
        <w:t xml:space="preserve"> pre inovatívne školy</w:t>
      </w:r>
      <w:r w:rsidR="00AF6DDA">
        <w:rPr>
          <w:lang w:val="sk-SK"/>
        </w:rPr>
        <w:t xml:space="preserve"> je</w:t>
      </w:r>
      <w:r w:rsidRPr="001730AA">
        <w:rPr>
          <w:lang w:val="sk-SK"/>
        </w:rPr>
        <w:t xml:space="preserve"> ocenenie pre školy s inovatívnymi projektmi alebo kvalitatívne výnimočnými prístupmi, udeľované prostredníctvom odborn</w:t>
      </w:r>
      <w:r w:rsidR="00C961B3">
        <w:rPr>
          <w:lang w:val="sk-SK"/>
        </w:rPr>
        <w:t>ej</w:t>
      </w:r>
      <w:r w:rsidRPr="001730AA">
        <w:rPr>
          <w:lang w:val="sk-SK"/>
        </w:rPr>
        <w:t xml:space="preserve"> komisi</w:t>
      </w:r>
      <w:r w:rsidR="005774B4">
        <w:rPr>
          <w:lang w:val="sk-SK"/>
        </w:rPr>
        <w:t>e</w:t>
      </w:r>
      <w:r w:rsidRPr="001730AA">
        <w:rPr>
          <w:lang w:val="sk-SK"/>
        </w:rPr>
        <w:t xml:space="preserve">. </w:t>
      </w:r>
      <w:r w:rsidR="00C961B3">
        <w:rPr>
          <w:lang w:val="sk-SK"/>
        </w:rPr>
        <w:t xml:space="preserve">Toto </w:t>
      </w:r>
      <w:r w:rsidRPr="001730AA">
        <w:rPr>
          <w:lang w:val="sk-SK"/>
        </w:rPr>
        <w:t xml:space="preserve">ocenenia hodnotia kvalitu projektov a inovácií, nie je to celkové hodnotenie školy ako takej. Tento typ ocenenia je </w:t>
      </w:r>
      <w:r w:rsidRPr="001730AA">
        <w:rPr>
          <w:b/>
          <w:lang w:val="sk-SK"/>
        </w:rPr>
        <w:t>výberový a založený na prijatých prihláškach</w:t>
      </w:r>
      <w:r w:rsidRPr="001730AA">
        <w:rPr>
          <w:lang w:val="sk-SK"/>
        </w:rPr>
        <w:t>, nie na systematickom hodnotení škôl v krajine</w:t>
      </w:r>
      <w:r w:rsidR="00DD08F1">
        <w:rPr>
          <w:rStyle w:val="Odkaznapoznmkupodiarou"/>
          <w:lang w:val="sk-SK"/>
        </w:rPr>
        <w:footnoteReference w:id="31"/>
      </w:r>
      <w:r w:rsidRPr="001730AA">
        <w:rPr>
          <w:lang w:val="sk-SK"/>
        </w:rPr>
        <w:t>.</w:t>
      </w:r>
    </w:p>
    <w:p w14:paraId="00CF6CD2" w14:textId="77777777" w:rsidR="000D09E8" w:rsidRPr="000D09E8" w:rsidRDefault="000D09E8" w:rsidP="000D09E8">
      <w:pPr>
        <w:pStyle w:val="Itext"/>
        <w:rPr>
          <w:lang w:val="sk-SK"/>
        </w:rPr>
      </w:pPr>
    </w:p>
    <w:p w14:paraId="3FFFF435" w14:textId="77777777" w:rsidR="007024B6" w:rsidRDefault="007024B6" w:rsidP="00AB76A0">
      <w:pPr>
        <w:pStyle w:val="Nadpis2"/>
      </w:pPr>
      <w:bookmarkStart w:id="21" w:name="_Toc219380079"/>
      <w:bookmarkStart w:id="22" w:name="_Toc225846862"/>
      <w:r w:rsidRPr="000665F6">
        <w:t>Aktivity školy po inšpekčnej činnosti</w:t>
      </w:r>
      <w:bookmarkEnd w:id="21"/>
      <w:bookmarkEnd w:id="22"/>
    </w:p>
    <w:p w14:paraId="44577D45" w14:textId="4798B485" w:rsidR="00C80C0B" w:rsidRPr="00C80C0B" w:rsidRDefault="00C80C0B" w:rsidP="00C80C0B">
      <w:pPr>
        <w:pStyle w:val="Itext"/>
        <w:rPr>
          <w:lang w:val="sk-SK"/>
        </w:rPr>
      </w:pPr>
      <w:r w:rsidRPr="00C80C0B">
        <w:rPr>
          <w:lang w:val="sk-SK"/>
        </w:rPr>
        <w:t>Externá školská eval</w:t>
      </w:r>
      <w:r w:rsidR="00A629BE">
        <w:rPr>
          <w:lang w:val="sk-SK"/>
        </w:rPr>
        <w:t>v</w:t>
      </w:r>
      <w:r w:rsidRPr="00C80C0B">
        <w:rPr>
          <w:lang w:val="sk-SK"/>
        </w:rPr>
        <w:t xml:space="preserve">ácia poskytuje školám </w:t>
      </w:r>
      <w:r w:rsidRPr="00C80C0B">
        <w:rPr>
          <w:b/>
          <w:lang w:val="sk-SK"/>
        </w:rPr>
        <w:t>komplexnú a odborne podloženú analýzu ich silných stránok a oblastí rozvoja</w:t>
      </w:r>
      <w:r w:rsidRPr="00C80C0B">
        <w:rPr>
          <w:lang w:val="sk-SK"/>
        </w:rPr>
        <w:t xml:space="preserve">, vypracovanú odborníkmi so </w:t>
      </w:r>
      <w:r w:rsidRPr="00C80C0B">
        <w:rPr>
          <w:b/>
          <w:lang w:val="sk-SK"/>
        </w:rPr>
        <w:t>systematickou pedagogickou praxou a špecializovanou metodickou prípravou v oblasti hodnotenia kvality škôl</w:t>
      </w:r>
      <w:r w:rsidRPr="00C80C0B">
        <w:rPr>
          <w:lang w:val="sk-SK"/>
        </w:rPr>
        <w:t xml:space="preserve">. Školy tak získavajú </w:t>
      </w:r>
      <w:r w:rsidRPr="00C80C0B">
        <w:rPr>
          <w:lang w:val="sk-SK"/>
        </w:rPr>
        <w:lastRenderedPageBreak/>
        <w:t>kvalifikovaný pohľad zvonka od profesionálov, ktorí majú hlbokú znalosť fungovania školy, vyučovania a procesov učenia sa.</w:t>
      </w:r>
    </w:p>
    <w:p w14:paraId="6B6D87D8" w14:textId="151BC068" w:rsidR="00C80C0B" w:rsidRPr="00C80C0B" w:rsidRDefault="00C80C0B" w:rsidP="00C80C0B">
      <w:pPr>
        <w:pStyle w:val="Itext"/>
        <w:rPr>
          <w:lang w:val="sk-SK"/>
        </w:rPr>
      </w:pPr>
      <w:r w:rsidRPr="00C80C0B">
        <w:rPr>
          <w:lang w:val="sk-SK"/>
        </w:rPr>
        <w:t>Významným prínosom externej eval</w:t>
      </w:r>
      <w:r w:rsidR="00A629BE">
        <w:rPr>
          <w:lang w:val="sk-SK"/>
        </w:rPr>
        <w:t>v</w:t>
      </w:r>
      <w:r w:rsidRPr="00C80C0B">
        <w:rPr>
          <w:lang w:val="sk-SK"/>
        </w:rPr>
        <w:t xml:space="preserve">ácie je dostupnosť </w:t>
      </w:r>
      <w:r w:rsidRPr="00C80C0B">
        <w:rPr>
          <w:b/>
          <w:lang w:val="sk-SK"/>
        </w:rPr>
        <w:t>kvalitne spracovaných, metodicky overených a kvalitou zabezpečených dát a informácií</w:t>
      </w:r>
      <w:r w:rsidRPr="00C80C0B">
        <w:rPr>
          <w:lang w:val="sk-SK"/>
        </w:rPr>
        <w:t>, ktoré by si školy dokázali zabezpečiť len s výraznými personálnymi, časovými a metodickými nárokmi. Externá eval</w:t>
      </w:r>
      <w:r w:rsidR="00A629BE">
        <w:rPr>
          <w:lang w:val="sk-SK"/>
        </w:rPr>
        <w:t>v</w:t>
      </w:r>
      <w:r w:rsidRPr="00C80C0B">
        <w:rPr>
          <w:lang w:val="sk-SK"/>
        </w:rPr>
        <w:t xml:space="preserve">ácia tak predstavuje </w:t>
      </w:r>
      <w:r w:rsidRPr="00C80C0B">
        <w:rPr>
          <w:b/>
          <w:lang w:val="sk-SK"/>
        </w:rPr>
        <w:t>efektívnu formu odbornej podpory</w:t>
      </w:r>
      <w:r w:rsidRPr="00C80C0B">
        <w:rPr>
          <w:lang w:val="sk-SK"/>
        </w:rPr>
        <w:t>, ktorá rozširuje vnútorné poznanie školy o systematicky získané externé dôkazy.</w:t>
      </w:r>
    </w:p>
    <w:p w14:paraId="64016A1E" w14:textId="72BDA24B" w:rsidR="00C80C0B" w:rsidRPr="00C80C0B" w:rsidRDefault="00C80C0B" w:rsidP="00C80C0B">
      <w:pPr>
        <w:pStyle w:val="Itext"/>
        <w:rPr>
          <w:lang w:val="sk-SK"/>
        </w:rPr>
      </w:pPr>
      <w:r w:rsidRPr="00C80C0B">
        <w:rPr>
          <w:lang w:val="sk-SK"/>
        </w:rPr>
        <w:t>Osobitná hodnota externej školskej eval</w:t>
      </w:r>
      <w:r w:rsidR="00A629BE">
        <w:rPr>
          <w:lang w:val="sk-SK"/>
        </w:rPr>
        <w:t>v</w:t>
      </w:r>
      <w:r w:rsidRPr="00C80C0B">
        <w:rPr>
          <w:lang w:val="sk-SK"/>
        </w:rPr>
        <w:t xml:space="preserve">ácie spočíva v </w:t>
      </w:r>
      <w:r w:rsidRPr="00C80C0B">
        <w:rPr>
          <w:b/>
          <w:lang w:val="sk-SK"/>
        </w:rPr>
        <w:t>nezávislosti hodnotenia</w:t>
      </w:r>
      <w:r w:rsidRPr="00C80C0B">
        <w:rPr>
          <w:lang w:val="sk-SK"/>
        </w:rPr>
        <w:t>. Školskí eval</w:t>
      </w:r>
      <w:r w:rsidR="00A629BE">
        <w:rPr>
          <w:lang w:val="sk-SK"/>
        </w:rPr>
        <w:t>v</w:t>
      </w:r>
      <w:r w:rsidRPr="00C80C0B">
        <w:rPr>
          <w:lang w:val="sk-SK"/>
        </w:rPr>
        <w:t xml:space="preserve">átori nemajú osobné ani profesijné väzby na hodnotené školské prostredie a svoje závery formulujú výlučne na základe zhromaždených dát. Táto nezávislá perspektíva umožňuje identifikovať aj tzv. </w:t>
      </w:r>
      <w:r w:rsidRPr="00C80C0B">
        <w:rPr>
          <w:b/>
          <w:lang w:val="sk-SK"/>
        </w:rPr>
        <w:t>„slepé miesta“</w:t>
      </w:r>
      <w:r w:rsidRPr="00C80C0B">
        <w:rPr>
          <w:lang w:val="sk-SK"/>
        </w:rPr>
        <w:t xml:space="preserve"> a citlivé oblasti rozvoja, ktoré sú síce v školskom prostredí často implicitne známe, no z rôznych organizačných, osobných alebo kultúrnych dôvodov nebývajú otvorene tematizované.</w:t>
      </w:r>
    </w:p>
    <w:p w14:paraId="2550FC75" w14:textId="77777777" w:rsidR="00C80C0B" w:rsidRPr="00C80C0B" w:rsidRDefault="00C80C0B" w:rsidP="00C80C0B">
      <w:pPr>
        <w:pStyle w:val="Itext"/>
        <w:rPr>
          <w:lang w:val="sk-SK"/>
        </w:rPr>
      </w:pPr>
      <w:r w:rsidRPr="00C80C0B">
        <w:rPr>
          <w:lang w:val="sk-SK"/>
        </w:rPr>
        <w:t xml:space="preserve">Dátami podložená spätná väzba z externého hodnotenia vytvára podmienky na </w:t>
      </w:r>
      <w:r w:rsidRPr="00C80C0B">
        <w:rPr>
          <w:b/>
          <w:lang w:val="sk-SK"/>
        </w:rPr>
        <w:t>konštruktívne otvorenie aj náročnejších rozvojových tém</w:t>
      </w:r>
      <w:r w:rsidRPr="00C80C0B">
        <w:rPr>
          <w:lang w:val="sk-SK"/>
        </w:rPr>
        <w:t>, keďže zistenia vychádzajú z objektivizovaných údajov a z nestrannej vonkajšej perspektívy. Tento prístup podporuje spoločné prijatie výsledkov v pedagogickom zbore a zvyšuje ochotu školy pracovať aj na oblastiach, ktoré si vyžadujú zásadnejšie zmeny.</w:t>
      </w:r>
    </w:p>
    <w:p w14:paraId="0F96F712" w14:textId="47E05EFE" w:rsidR="00C80C0B" w:rsidRPr="00C80C0B" w:rsidRDefault="00C80C0B" w:rsidP="00C80C0B">
      <w:pPr>
        <w:pStyle w:val="Itext"/>
        <w:rPr>
          <w:lang w:val="sk-SK"/>
        </w:rPr>
      </w:pPr>
      <w:r w:rsidRPr="00C80C0B">
        <w:rPr>
          <w:lang w:val="sk-SK"/>
        </w:rPr>
        <w:t>Externá školská eval</w:t>
      </w:r>
      <w:r w:rsidR="00A629BE">
        <w:rPr>
          <w:lang w:val="sk-SK"/>
        </w:rPr>
        <w:t>v</w:t>
      </w:r>
      <w:r w:rsidRPr="00C80C0B">
        <w:rPr>
          <w:lang w:val="sk-SK"/>
        </w:rPr>
        <w:t xml:space="preserve">ácia sa neorientuje výlučne na identifikáciu nedostatkov, ale systematicky poukazuje aj na </w:t>
      </w:r>
      <w:r w:rsidRPr="00C80C0B">
        <w:rPr>
          <w:b/>
          <w:lang w:val="sk-SK"/>
        </w:rPr>
        <w:t>existujúce silné stránky a príklady dobrej praxe</w:t>
      </w:r>
      <w:r w:rsidRPr="00C80C0B">
        <w:rPr>
          <w:lang w:val="sk-SK"/>
        </w:rPr>
        <w:t xml:space="preserve"> v činnosti školy. Skúsenosti z realizovaných hodnotení ukazujú, že mnohé školy dosahujú v rôznych oblastiach vysokú úroveň kvality, ktorá však v každodennej prevádzke nebýva vždy plne reflektovaná ani primerane oceňovaná.</w:t>
      </w:r>
    </w:p>
    <w:p w14:paraId="2D91248A" w14:textId="77777777" w:rsidR="00C80C0B" w:rsidRPr="00C80C0B" w:rsidRDefault="00C80C0B" w:rsidP="00C80C0B">
      <w:pPr>
        <w:pStyle w:val="Itext"/>
        <w:rPr>
          <w:lang w:val="sk-SK"/>
        </w:rPr>
      </w:pPr>
      <w:r w:rsidRPr="00C80C0B">
        <w:rPr>
          <w:lang w:val="sk-SK"/>
        </w:rPr>
        <w:t xml:space="preserve">Cielená spätná väzba zameraná na silné stránky školy a kvalitné pedagogické postupy má </w:t>
      </w:r>
      <w:r w:rsidRPr="00C80C0B">
        <w:rPr>
          <w:b/>
          <w:lang w:val="sk-SK"/>
        </w:rPr>
        <w:t>významný motivačný účinok</w:t>
      </w:r>
      <w:r w:rsidRPr="00C80C0B">
        <w:rPr>
          <w:lang w:val="sk-SK"/>
        </w:rPr>
        <w:t>. Uznanie a odborné pomenovanie toho, čo škola robí kvalitne, posilňuje profesionálnu sebadôveru pedagogických zamestnancov, podporuje pozitívnu pracovnú klímu a vytvára impulz pre ďalší rozvoj školy ako celku.</w:t>
      </w:r>
    </w:p>
    <w:p w14:paraId="76145713" w14:textId="2FDE4080" w:rsidR="00E562B7" w:rsidRDefault="00DA4704" w:rsidP="00E562B7">
      <w:pPr>
        <w:pStyle w:val="Itext"/>
        <w:rPr>
          <w:lang w:val="sk-SK"/>
        </w:rPr>
      </w:pPr>
      <w:r w:rsidRPr="00DA4704">
        <w:rPr>
          <w:lang w:val="sk-SK"/>
        </w:rPr>
        <w:t>Externá školská eval</w:t>
      </w:r>
      <w:r w:rsidR="00A629BE">
        <w:rPr>
          <w:lang w:val="sk-SK"/>
        </w:rPr>
        <w:t>v</w:t>
      </w:r>
      <w:r w:rsidRPr="00DA4704">
        <w:rPr>
          <w:lang w:val="sk-SK"/>
        </w:rPr>
        <w:t xml:space="preserve">ácia tak </w:t>
      </w:r>
      <w:r w:rsidRPr="00DA4704">
        <w:rPr>
          <w:b/>
          <w:bCs w:val="0"/>
          <w:lang w:val="sk-SK"/>
        </w:rPr>
        <w:t>plní významnú rozvojovú a podpornú funkciu</w:t>
      </w:r>
      <w:r w:rsidRPr="00DA4704">
        <w:rPr>
          <w:lang w:val="sk-SK"/>
        </w:rPr>
        <w:t>, keď prispieva nielen k identifikácii oblastí zlepšenia, ale aj k systematickému uznávaniu kvality práce školy a k posilňovaniu profesionálneho prístupu k rozvoju vyučovania a riadenia školy.</w:t>
      </w:r>
    </w:p>
    <w:p w14:paraId="14F05A95" w14:textId="77777777" w:rsidR="00E737E1" w:rsidRDefault="00E737E1" w:rsidP="00E562B7">
      <w:pPr>
        <w:pStyle w:val="Itext"/>
        <w:rPr>
          <w:lang w:val="sk-SK"/>
        </w:rPr>
      </w:pPr>
    </w:p>
    <w:p w14:paraId="372691E8" w14:textId="5BB8730F" w:rsidR="00E737E1" w:rsidRDefault="00700C74" w:rsidP="00E562B7">
      <w:pPr>
        <w:pStyle w:val="Itext"/>
        <w:rPr>
          <w:lang w:val="sk-SK"/>
        </w:rPr>
      </w:pPr>
      <w:r>
        <w:rPr>
          <w:lang w:val="sk-SK"/>
        </w:rPr>
        <w:t>Hlavné</w:t>
      </w:r>
      <w:r w:rsidR="00760EB6">
        <w:rPr>
          <w:lang w:val="sk-SK"/>
        </w:rPr>
        <w:t xml:space="preserve"> prínosy</w:t>
      </w:r>
      <w:r w:rsidR="00CD4099">
        <w:rPr>
          <w:lang w:val="sk-SK"/>
        </w:rPr>
        <w:t xml:space="preserve"> externej eval</w:t>
      </w:r>
      <w:r w:rsidR="00A629BE">
        <w:rPr>
          <w:lang w:val="sk-SK"/>
        </w:rPr>
        <w:t>v</w:t>
      </w:r>
      <w:r w:rsidR="00CD4099">
        <w:rPr>
          <w:lang w:val="sk-SK"/>
        </w:rPr>
        <w:t>ácie pre školy:</w:t>
      </w:r>
    </w:p>
    <w:p w14:paraId="3A21EFA5" w14:textId="4192167F" w:rsidR="005058AF" w:rsidRPr="005058AF" w:rsidRDefault="005058AF" w:rsidP="005058AF">
      <w:pPr>
        <w:pStyle w:val="Iodrazkatext"/>
        <w:rPr>
          <w:noProof/>
        </w:rPr>
      </w:pPr>
      <w:r w:rsidRPr="005058AF">
        <w:rPr>
          <w:noProof/>
        </w:rPr>
        <w:t>Školy získavajú prostredníctvom školských eval</w:t>
      </w:r>
      <w:r w:rsidR="00A629BE">
        <w:rPr>
          <w:noProof/>
        </w:rPr>
        <w:t>v</w:t>
      </w:r>
      <w:r w:rsidRPr="005058AF">
        <w:rPr>
          <w:noProof/>
        </w:rPr>
        <w:t xml:space="preserve">átorov </w:t>
      </w:r>
      <w:r w:rsidRPr="005058AF">
        <w:rPr>
          <w:b/>
          <w:noProof/>
        </w:rPr>
        <w:t>komplexnú, dátami podloženú spätnú väzbu z vonkajšej perspektívy</w:t>
      </w:r>
      <w:r w:rsidRPr="005058AF">
        <w:rPr>
          <w:noProof/>
        </w:rPr>
        <w:t>, ktorá sa zameriava na silné stránky školy a jej rozvojový potenciál.</w:t>
      </w:r>
    </w:p>
    <w:p w14:paraId="42F35180" w14:textId="2FC1060C" w:rsidR="005058AF" w:rsidRPr="005058AF" w:rsidRDefault="005058AF" w:rsidP="005058AF">
      <w:pPr>
        <w:pStyle w:val="Iodrazkatext"/>
        <w:rPr>
          <w:noProof/>
        </w:rPr>
      </w:pPr>
      <w:r w:rsidRPr="005058AF">
        <w:rPr>
          <w:noProof/>
        </w:rPr>
        <w:t>Výsledková správa z externej eval</w:t>
      </w:r>
      <w:r w:rsidR="00A629BE">
        <w:rPr>
          <w:noProof/>
        </w:rPr>
        <w:t>v</w:t>
      </w:r>
      <w:r w:rsidRPr="005058AF">
        <w:rPr>
          <w:noProof/>
        </w:rPr>
        <w:t xml:space="preserve">ácie slúži ako </w:t>
      </w:r>
      <w:r w:rsidRPr="005058AF">
        <w:rPr>
          <w:b/>
          <w:noProof/>
        </w:rPr>
        <w:t>odborný doklad o kvalite doterajšej práce školy</w:t>
      </w:r>
      <w:r w:rsidRPr="005058AF">
        <w:rPr>
          <w:noProof/>
        </w:rPr>
        <w:t xml:space="preserve"> a zároveň poskytuje </w:t>
      </w:r>
      <w:r w:rsidRPr="005058AF">
        <w:rPr>
          <w:b/>
          <w:noProof/>
        </w:rPr>
        <w:t>impulzy pre ďalší rozvoj kvality školy</w:t>
      </w:r>
      <w:r w:rsidRPr="005058AF">
        <w:rPr>
          <w:noProof/>
        </w:rPr>
        <w:t>.</w:t>
      </w:r>
    </w:p>
    <w:p w14:paraId="0B8A7D0F" w14:textId="399E37E0" w:rsidR="005058AF" w:rsidRDefault="005058AF" w:rsidP="005058AF">
      <w:pPr>
        <w:pStyle w:val="Iodrazkatext"/>
        <w:rPr>
          <w:noProof/>
        </w:rPr>
      </w:pPr>
      <w:r w:rsidRPr="005058AF">
        <w:rPr>
          <w:noProof/>
        </w:rPr>
        <w:t>Na základe výsledkov externej eval</w:t>
      </w:r>
      <w:r w:rsidR="00A629BE">
        <w:rPr>
          <w:noProof/>
        </w:rPr>
        <w:t>v</w:t>
      </w:r>
      <w:r w:rsidRPr="005058AF">
        <w:rPr>
          <w:noProof/>
        </w:rPr>
        <w:t xml:space="preserve">ácie môže </w:t>
      </w:r>
      <w:r w:rsidRPr="005058AF">
        <w:rPr>
          <w:b/>
          <w:noProof/>
        </w:rPr>
        <w:t>celý pedagogický zbor cielene rozvíjať identifikované silné stránky školy a systematicky pracovať na oblastiach rozvoja</w:t>
      </w:r>
      <w:r w:rsidRPr="005058AF">
        <w:rPr>
          <w:noProof/>
        </w:rPr>
        <w:t>.</w:t>
      </w:r>
    </w:p>
    <w:p w14:paraId="695A38A3" w14:textId="77777777" w:rsidR="000C4D2D" w:rsidRPr="005058AF" w:rsidRDefault="000C4D2D" w:rsidP="000C4D2D">
      <w:pPr>
        <w:pStyle w:val="Iodrazkatext"/>
        <w:numPr>
          <w:ilvl w:val="0"/>
          <w:numId w:val="0"/>
        </w:numPr>
        <w:ind w:left="720"/>
        <w:rPr>
          <w:noProof/>
        </w:rPr>
      </w:pPr>
    </w:p>
    <w:p w14:paraId="4AC7B12F" w14:textId="77777777" w:rsidR="00B04B05" w:rsidRDefault="00B04B05" w:rsidP="000C4D2D">
      <w:pPr>
        <w:pStyle w:val="Iobrazokoznacenie"/>
        <w:rPr>
          <w:lang w:val="sk-SK"/>
        </w:rPr>
      </w:pPr>
    </w:p>
    <w:p w14:paraId="1A9B99F5" w14:textId="77777777" w:rsidR="00B04B05" w:rsidRDefault="00B04B05" w:rsidP="000C4D2D">
      <w:pPr>
        <w:pStyle w:val="Iobrazokoznacenie"/>
        <w:rPr>
          <w:lang w:val="sk-SK"/>
        </w:rPr>
      </w:pPr>
    </w:p>
    <w:p w14:paraId="3C98A73C" w14:textId="77777777" w:rsidR="00B04B05" w:rsidRDefault="00B04B05" w:rsidP="000C4D2D">
      <w:pPr>
        <w:pStyle w:val="Iobrazokoznacenie"/>
        <w:rPr>
          <w:lang w:val="sk-SK"/>
        </w:rPr>
      </w:pPr>
    </w:p>
    <w:p w14:paraId="115AEAEC" w14:textId="77777777" w:rsidR="00B04B05" w:rsidRDefault="00B04B05" w:rsidP="000C4D2D">
      <w:pPr>
        <w:pStyle w:val="Iobrazokoznacenie"/>
        <w:rPr>
          <w:lang w:val="sk-SK"/>
        </w:rPr>
      </w:pPr>
    </w:p>
    <w:p w14:paraId="756DF6AE" w14:textId="77777777" w:rsidR="00B04B05" w:rsidRDefault="00B04B05" w:rsidP="000C4D2D">
      <w:pPr>
        <w:pStyle w:val="Iobrazokoznacenie"/>
        <w:rPr>
          <w:lang w:val="sk-SK"/>
        </w:rPr>
      </w:pPr>
    </w:p>
    <w:p w14:paraId="2F76D3E1" w14:textId="77777777" w:rsidR="00B04B05" w:rsidRDefault="00B04B05" w:rsidP="000C4D2D">
      <w:pPr>
        <w:pStyle w:val="Iobrazokoznacenie"/>
        <w:rPr>
          <w:lang w:val="sk-SK"/>
        </w:rPr>
      </w:pPr>
    </w:p>
    <w:p w14:paraId="4D928F5D" w14:textId="77777777" w:rsidR="00B04B05" w:rsidRDefault="00B04B05" w:rsidP="000C4D2D">
      <w:pPr>
        <w:pStyle w:val="Iobrazokoznacenie"/>
        <w:rPr>
          <w:lang w:val="sk-SK"/>
        </w:rPr>
      </w:pPr>
    </w:p>
    <w:p w14:paraId="7002D6E0" w14:textId="77777777" w:rsidR="000F3C31" w:rsidRDefault="000F3C31" w:rsidP="000C4D2D">
      <w:pPr>
        <w:pStyle w:val="Iobrazokoznacenie"/>
        <w:rPr>
          <w:lang w:val="sk-SK"/>
        </w:rPr>
      </w:pPr>
    </w:p>
    <w:p w14:paraId="1952CC83" w14:textId="77777777" w:rsidR="000F3C31" w:rsidRDefault="000F3C31" w:rsidP="000C4D2D">
      <w:pPr>
        <w:pStyle w:val="Iobrazokoznacenie"/>
        <w:rPr>
          <w:lang w:val="sk-SK"/>
        </w:rPr>
      </w:pPr>
    </w:p>
    <w:p w14:paraId="7AC7F6CD" w14:textId="77777777" w:rsidR="000F3C31" w:rsidRDefault="000F3C31" w:rsidP="000C4D2D">
      <w:pPr>
        <w:pStyle w:val="Iobrazokoznacenie"/>
        <w:rPr>
          <w:lang w:val="sk-SK"/>
        </w:rPr>
      </w:pPr>
    </w:p>
    <w:p w14:paraId="0528485D" w14:textId="77777777" w:rsidR="000F3C31" w:rsidRDefault="000F3C31" w:rsidP="000C4D2D">
      <w:pPr>
        <w:pStyle w:val="Iobrazokoznacenie"/>
        <w:rPr>
          <w:lang w:val="sk-SK"/>
        </w:rPr>
      </w:pPr>
    </w:p>
    <w:p w14:paraId="6C11A03D" w14:textId="77777777" w:rsidR="000F3C31" w:rsidRDefault="000F3C31" w:rsidP="000C4D2D">
      <w:pPr>
        <w:pStyle w:val="Iobrazokoznacenie"/>
        <w:rPr>
          <w:lang w:val="sk-SK"/>
        </w:rPr>
      </w:pPr>
    </w:p>
    <w:p w14:paraId="7FE9CA97" w14:textId="756CDAC5" w:rsidR="000C4D2D" w:rsidRPr="000C4D2D" w:rsidRDefault="000C4D2D" w:rsidP="000C4D2D">
      <w:pPr>
        <w:pStyle w:val="Iobrazokoznacenie"/>
        <w:rPr>
          <w:lang w:val="sk-SK"/>
        </w:rPr>
      </w:pPr>
      <w:r w:rsidRPr="000C4D2D">
        <w:rPr>
          <w:lang w:val="sk-SK"/>
        </w:rPr>
        <w:lastRenderedPageBreak/>
        <w:t xml:space="preserve">Obrázok </w:t>
      </w:r>
      <w:r>
        <w:rPr>
          <w:lang w:val="sk-SK"/>
        </w:rPr>
        <w:t>č.</w:t>
      </w:r>
      <w:r w:rsidRPr="000C4D2D">
        <w:rPr>
          <w:lang w:val="sk-SK"/>
        </w:rPr>
        <w:t xml:space="preserve"> </w:t>
      </w:r>
      <w:r>
        <w:fldChar w:fldCharType="begin"/>
      </w:r>
      <w:r w:rsidRPr="000C4D2D">
        <w:rPr>
          <w:lang w:val="sk-SK"/>
        </w:rPr>
        <w:instrText xml:space="preserve"> SEQ Obrázok \* ARABIC </w:instrText>
      </w:r>
      <w:r>
        <w:fldChar w:fldCharType="separate"/>
      </w:r>
      <w:r w:rsidR="00E40AC7">
        <w:rPr>
          <w:noProof/>
          <w:lang w:val="sk-SK"/>
        </w:rPr>
        <w:t>6</w:t>
      </w:r>
      <w:r>
        <w:fldChar w:fldCharType="end"/>
      </w:r>
      <w:r w:rsidRPr="000C4D2D">
        <w:rPr>
          <w:lang w:val="sk-SK"/>
        </w:rPr>
        <w:t xml:space="preserve"> </w:t>
      </w:r>
      <w:r>
        <w:rPr>
          <w:lang w:val="sk-SK"/>
        </w:rPr>
        <w:tab/>
      </w:r>
      <w:r w:rsidRPr="000C4D2D">
        <w:rPr>
          <w:lang w:val="sk-SK"/>
        </w:rPr>
        <w:t xml:space="preserve">Hlavné prínosy externej </w:t>
      </w:r>
      <w:proofErr w:type="spellStart"/>
      <w:r w:rsidRPr="000C4D2D">
        <w:rPr>
          <w:lang w:val="sk-SK"/>
        </w:rPr>
        <w:t>evalvácie</w:t>
      </w:r>
      <w:proofErr w:type="spellEnd"/>
    </w:p>
    <w:p w14:paraId="0467E42D" w14:textId="77777777" w:rsidR="000C4D2D" w:rsidRDefault="00587B4E" w:rsidP="000C4D2D">
      <w:pPr>
        <w:pStyle w:val="Itext"/>
        <w:keepNext/>
      </w:pPr>
      <w:r>
        <w:rPr>
          <w:lang w:val="sk-SK"/>
        </w:rPr>
        <w:drawing>
          <wp:inline distT="0" distB="0" distL="0" distR="0" wp14:anchorId="54A90930" wp14:editId="293CD0D5">
            <wp:extent cx="3678072" cy="2978703"/>
            <wp:effectExtent l="0" t="0" r="0" b="0"/>
            <wp:docPr id="1862965204" name="Obrázok 4" descr="Obrázok, na ktorom je text, vizitka, snímka obrazovky, dizajn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965204" name="Obrázok 4" descr="Obrázok, na ktorom je text, vizitka, snímka obrazovky, dizajn&#10;&#10;Obsah vygenerovaný pomocou AI môže byť nesprávny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7248" cy="298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BD3A7" w14:textId="29F6CAF8" w:rsidR="00263F62" w:rsidRDefault="00B727D0" w:rsidP="00263F62">
      <w:pPr>
        <w:pStyle w:val="Izdrojobrazok"/>
        <w:rPr>
          <w:lang w:val="sk-SK"/>
        </w:rPr>
      </w:pPr>
      <w:r w:rsidRPr="00B727D0">
        <w:rPr>
          <w:lang w:val="sk-SK"/>
        </w:rPr>
        <w:t>Zd</w:t>
      </w:r>
      <w:r>
        <w:rPr>
          <w:lang w:val="sk-SK"/>
        </w:rPr>
        <w:t xml:space="preserve">roj: </w:t>
      </w:r>
      <w:r w:rsidR="00F806BE" w:rsidRPr="00F806BE">
        <w:rPr>
          <w:lang w:val="sk-SK"/>
        </w:rPr>
        <w:t xml:space="preserve">QMS – </w:t>
      </w:r>
      <w:proofErr w:type="spellStart"/>
      <w:r w:rsidR="00F806BE" w:rsidRPr="00F806BE">
        <w:rPr>
          <w:lang w:val="sk-SK"/>
        </w:rPr>
        <w:t>Qualitätsmanagementsystem</w:t>
      </w:r>
      <w:proofErr w:type="spellEnd"/>
      <w:r w:rsidR="00F806BE" w:rsidRPr="00F806BE">
        <w:rPr>
          <w:lang w:val="sk-SK"/>
        </w:rPr>
        <w:t xml:space="preserve"> </w:t>
      </w:r>
      <w:proofErr w:type="spellStart"/>
      <w:r w:rsidR="00F806BE" w:rsidRPr="00F806BE">
        <w:rPr>
          <w:lang w:val="sk-SK"/>
        </w:rPr>
        <w:t>für</w:t>
      </w:r>
      <w:proofErr w:type="spellEnd"/>
      <w:r w:rsidR="00F806BE" w:rsidRPr="00F806BE">
        <w:rPr>
          <w:lang w:val="sk-SK"/>
        </w:rPr>
        <w:t xml:space="preserve"> </w:t>
      </w:r>
      <w:proofErr w:type="spellStart"/>
      <w:r w:rsidR="00F806BE" w:rsidRPr="00F806BE">
        <w:rPr>
          <w:lang w:val="sk-SK"/>
        </w:rPr>
        <w:t>Schulen</w:t>
      </w:r>
      <w:proofErr w:type="spellEnd"/>
      <w:r w:rsidR="00F806BE" w:rsidRPr="00F806BE">
        <w:rPr>
          <w:lang w:val="sk-SK"/>
        </w:rPr>
        <w:t xml:space="preserve">. </w:t>
      </w:r>
      <w:proofErr w:type="spellStart"/>
      <w:r w:rsidR="00F806BE" w:rsidRPr="00F806BE">
        <w:rPr>
          <w:lang w:val="sk-SK"/>
        </w:rPr>
        <w:t>Die</w:t>
      </w:r>
      <w:proofErr w:type="spellEnd"/>
      <w:r w:rsidR="00F806BE" w:rsidRPr="00F806BE">
        <w:rPr>
          <w:lang w:val="sk-SK"/>
        </w:rPr>
        <w:t xml:space="preserve"> externe </w:t>
      </w:r>
      <w:proofErr w:type="spellStart"/>
      <w:r w:rsidR="00F806BE" w:rsidRPr="00F806BE">
        <w:rPr>
          <w:lang w:val="sk-SK"/>
        </w:rPr>
        <w:t>Schulevaluation</w:t>
      </w:r>
      <w:proofErr w:type="spellEnd"/>
      <w:r w:rsidR="00F806BE" w:rsidRPr="00F806BE">
        <w:rPr>
          <w:lang w:val="sk-SK"/>
        </w:rPr>
        <w:t xml:space="preserve"> in QMS. [online]. [cit. 2026-03-</w:t>
      </w:r>
      <w:r w:rsidR="007522BA">
        <w:rPr>
          <w:lang w:val="sk-SK"/>
        </w:rPr>
        <w:t>06</w:t>
      </w:r>
      <w:r w:rsidR="00F806BE" w:rsidRPr="00F806BE">
        <w:rPr>
          <w:lang w:val="sk-SK"/>
        </w:rPr>
        <w:t xml:space="preserve">]. Dostupné na internete: </w:t>
      </w:r>
      <w:hyperlink r:id="rId28" w:tgtFrame="_new" w:history="1">
        <w:r w:rsidR="00F806BE" w:rsidRPr="00F806BE">
          <w:rPr>
            <w:rStyle w:val="Hypertextovprepojenie"/>
            <w:lang w:val="sk-SK"/>
          </w:rPr>
          <w:t>https://www.qms.at/qms-post/externe-schulevaluation</w:t>
        </w:r>
      </w:hyperlink>
    </w:p>
    <w:p w14:paraId="6C54007F" w14:textId="77777777" w:rsidR="00847CA4" w:rsidRPr="00847CA4" w:rsidRDefault="00847CA4" w:rsidP="00847CA4">
      <w:pPr>
        <w:pStyle w:val="Itext"/>
        <w:rPr>
          <w:lang w:val="sk-SK"/>
        </w:rPr>
      </w:pPr>
    </w:p>
    <w:p w14:paraId="557DF4DF" w14:textId="22289719" w:rsidR="009A58F2" w:rsidRPr="009A58F2" w:rsidRDefault="009A58F2" w:rsidP="00AB76A0">
      <w:pPr>
        <w:pStyle w:val="Nadpis2"/>
      </w:pPr>
      <w:bookmarkStart w:id="23" w:name="_Toc225846863"/>
      <w:r>
        <w:t>Identifikácia zúčastnených aktérov (</w:t>
      </w:r>
      <w:proofErr w:type="spellStart"/>
      <w:r>
        <w:t>stakeholderov</w:t>
      </w:r>
      <w:proofErr w:type="spellEnd"/>
      <w:r>
        <w:t>) na hodnotení kvality škôl a školských zariadení</w:t>
      </w:r>
      <w:bookmarkEnd w:id="23"/>
    </w:p>
    <w:p w14:paraId="331F65D2" w14:textId="5B515716" w:rsidR="00086F78" w:rsidRPr="002C7EB2" w:rsidRDefault="00086F78" w:rsidP="00086F78">
      <w:pPr>
        <w:pStyle w:val="Itext"/>
        <w:rPr>
          <w:rFonts w:ascii="Times New Roman" w:hAnsi="Times New Roman"/>
          <w:lang w:val="sk-SK"/>
        </w:rPr>
      </w:pPr>
      <w:r w:rsidRPr="00975515">
        <w:rPr>
          <w:lang w:val="sk-SK"/>
        </w:rPr>
        <w:t xml:space="preserve">Systém </w:t>
      </w:r>
      <w:r w:rsidR="009E7053">
        <w:rPr>
          <w:lang w:val="sk-SK"/>
        </w:rPr>
        <w:t>hodnotenia</w:t>
      </w:r>
      <w:r w:rsidRPr="00975515">
        <w:rPr>
          <w:lang w:val="sk-SK"/>
        </w:rPr>
        <w:t xml:space="preserve"> kvality škôl v Rakúsku je koncipovaný ako viacúrovňový model, do ktorého </w:t>
      </w:r>
      <w:r w:rsidRPr="00975515">
        <w:rPr>
          <w:b/>
          <w:bCs w:val="0"/>
          <w:lang w:val="sk-SK"/>
        </w:rPr>
        <w:t>vstupujú viacerí aktéri s odlišnými, no vzájomne previazanými kompetenciami</w:t>
      </w:r>
      <w:r w:rsidRPr="00975515">
        <w:rPr>
          <w:lang w:val="sk-SK"/>
        </w:rPr>
        <w:t xml:space="preserve">. </w:t>
      </w:r>
      <w:r w:rsidRPr="002C7EB2">
        <w:rPr>
          <w:lang w:val="sk-SK"/>
        </w:rPr>
        <w:t xml:space="preserve">Hodnotenie kvality nie je výlučne činnosťou jednej inštitúcie, ale </w:t>
      </w:r>
      <w:r w:rsidRPr="002C7EB2">
        <w:rPr>
          <w:b/>
          <w:bCs w:val="0"/>
          <w:lang w:val="sk-SK"/>
        </w:rPr>
        <w:t>výsledkom koordinovanej spolupráce ministerstva, odborných eval</w:t>
      </w:r>
      <w:r w:rsidR="00A629BE">
        <w:rPr>
          <w:b/>
          <w:bCs w:val="0"/>
          <w:lang w:val="sk-SK"/>
        </w:rPr>
        <w:t>v</w:t>
      </w:r>
      <w:r w:rsidRPr="002C7EB2">
        <w:rPr>
          <w:b/>
          <w:bCs w:val="0"/>
          <w:lang w:val="sk-SK"/>
        </w:rPr>
        <w:t>átorov, vedenia školy, pedagogických zamestnancov, žiakov, zákonných zástupcov a školského dozoru</w:t>
      </w:r>
      <w:r w:rsidRPr="002C7EB2">
        <w:rPr>
          <w:lang w:val="sk-SK"/>
        </w:rPr>
        <w:t>.</w:t>
      </w:r>
    </w:p>
    <w:p w14:paraId="56920872" w14:textId="1912DC9C" w:rsidR="00086F78" w:rsidRPr="00B870B2" w:rsidRDefault="00086F78" w:rsidP="00086F78">
      <w:pPr>
        <w:pStyle w:val="Itext"/>
        <w:rPr>
          <w:lang w:val="sk-SK"/>
        </w:rPr>
      </w:pPr>
      <w:r w:rsidRPr="00B870B2">
        <w:rPr>
          <w:b/>
          <w:bCs w:val="0"/>
          <w:lang w:val="sk-SK"/>
        </w:rPr>
        <w:t>Na centrálnej úrovni je kľúčovým aktérom spolkové ministerstvo pre vzdelávanie</w:t>
      </w:r>
      <w:r w:rsidRPr="00B870B2">
        <w:rPr>
          <w:lang w:val="sk-SK"/>
        </w:rPr>
        <w:t xml:space="preserve">, v rámci ktorého pôsobí oddelenie </w:t>
      </w:r>
      <w:r w:rsidRPr="00B870B2">
        <w:rPr>
          <w:b/>
          <w:bCs w:val="0"/>
          <w:lang w:val="sk-SK"/>
        </w:rPr>
        <w:t>externej školskej eval</w:t>
      </w:r>
      <w:r w:rsidR="00A629BE">
        <w:rPr>
          <w:b/>
          <w:bCs w:val="0"/>
          <w:lang w:val="sk-SK"/>
        </w:rPr>
        <w:t>v</w:t>
      </w:r>
      <w:r w:rsidRPr="00B870B2">
        <w:rPr>
          <w:b/>
          <w:bCs w:val="0"/>
          <w:lang w:val="sk-SK"/>
        </w:rPr>
        <w:t>ácie</w:t>
      </w:r>
      <w:r w:rsidRPr="00B870B2">
        <w:rPr>
          <w:lang w:val="sk-SK"/>
        </w:rPr>
        <w:t>. Toto oddelenie metodicky riadi externú eval</w:t>
      </w:r>
      <w:r w:rsidR="00A629BE">
        <w:rPr>
          <w:lang w:val="sk-SK"/>
        </w:rPr>
        <w:t>v</w:t>
      </w:r>
      <w:r w:rsidRPr="00B870B2">
        <w:rPr>
          <w:lang w:val="sk-SK"/>
        </w:rPr>
        <w:t>áciu, zabezpečuje jednotný rámec kvality, vypracúva nástroje a garantuje odbornú a procesnú štandardizáciu hodnotenia. Súčasne je zodpovedné za agregáciu a analýzu dát pre potreby vzdelávacieho monitoringu na národnej úrovni.</w:t>
      </w:r>
    </w:p>
    <w:p w14:paraId="3B5AF17B" w14:textId="6B2D094B" w:rsidR="00086F78" w:rsidRPr="00B870B2" w:rsidRDefault="00086F78" w:rsidP="00086F78">
      <w:pPr>
        <w:pStyle w:val="Itext"/>
        <w:rPr>
          <w:lang w:val="sk-SK"/>
        </w:rPr>
      </w:pPr>
      <w:r w:rsidRPr="00B870B2">
        <w:rPr>
          <w:lang w:val="sk-SK"/>
        </w:rPr>
        <w:t xml:space="preserve">Priamo na úrovni školy zohrávajú rozhodujúcu úlohu </w:t>
      </w:r>
      <w:r w:rsidRPr="00B870B2">
        <w:rPr>
          <w:b/>
          <w:bCs w:val="0"/>
          <w:lang w:val="sk-SK"/>
        </w:rPr>
        <w:t>školskí eval</w:t>
      </w:r>
      <w:r w:rsidR="00A629BE">
        <w:rPr>
          <w:b/>
          <w:bCs w:val="0"/>
          <w:lang w:val="sk-SK"/>
        </w:rPr>
        <w:t>v</w:t>
      </w:r>
      <w:r w:rsidRPr="00B870B2">
        <w:rPr>
          <w:b/>
          <w:bCs w:val="0"/>
          <w:lang w:val="sk-SK"/>
        </w:rPr>
        <w:t>átori ako odborní hodnotitelia</w:t>
      </w:r>
      <w:r w:rsidRPr="00B870B2">
        <w:rPr>
          <w:lang w:val="sk-SK"/>
        </w:rPr>
        <w:t xml:space="preserve">. Ide o profesionálnych zamestnancov ministerstva s </w:t>
      </w:r>
      <w:r w:rsidRPr="00B870B2">
        <w:rPr>
          <w:b/>
          <w:bCs w:val="0"/>
          <w:lang w:val="sk-SK"/>
        </w:rPr>
        <w:t>dlhoročnou pedagogickou praxou a špecializovanou prípravou v oblasti eval</w:t>
      </w:r>
      <w:r w:rsidR="00A629BE">
        <w:rPr>
          <w:b/>
          <w:bCs w:val="0"/>
          <w:lang w:val="sk-SK"/>
        </w:rPr>
        <w:t>v</w:t>
      </w:r>
      <w:r w:rsidRPr="00B870B2">
        <w:rPr>
          <w:b/>
          <w:bCs w:val="0"/>
          <w:lang w:val="sk-SK"/>
        </w:rPr>
        <w:t>ácie</w:t>
      </w:r>
      <w:r w:rsidR="00D2082F" w:rsidRPr="00B870B2">
        <w:rPr>
          <w:lang w:val="sk-SK"/>
        </w:rPr>
        <w:t xml:space="preserve"> (</w:t>
      </w:r>
      <w:r w:rsidR="00202D7A" w:rsidRPr="00202D7A">
        <w:rPr>
          <w:lang w:val="sk-SK"/>
        </w:rPr>
        <w:t>minimálne 10 rokov ako pedagogický zamestnanec, riaditeľ školy alebo v pozícii školsk</w:t>
      </w:r>
      <w:r w:rsidR="00DE43C1">
        <w:rPr>
          <w:lang w:val="sk-SK"/>
        </w:rPr>
        <w:t>ého</w:t>
      </w:r>
      <w:r w:rsidR="00202D7A" w:rsidRPr="00202D7A">
        <w:rPr>
          <w:lang w:val="sk-SK"/>
        </w:rPr>
        <w:t xml:space="preserve"> </w:t>
      </w:r>
      <w:r w:rsidR="004F2EBA">
        <w:rPr>
          <w:lang w:val="sk-SK"/>
        </w:rPr>
        <w:t>dohľadu</w:t>
      </w:r>
      <w:r w:rsidR="00202D7A" w:rsidRPr="00202D7A">
        <w:rPr>
          <w:lang w:val="sk-SK"/>
        </w:rPr>
        <w:t>, získanie rozsiahlej metodickej expertízy v rámci šesťmesačného vzdelávania na školského eval</w:t>
      </w:r>
      <w:r w:rsidR="00A629BE">
        <w:rPr>
          <w:lang w:val="sk-SK"/>
        </w:rPr>
        <w:t>v</w:t>
      </w:r>
      <w:r w:rsidR="00202D7A" w:rsidRPr="00202D7A">
        <w:rPr>
          <w:lang w:val="sk-SK"/>
        </w:rPr>
        <w:t>átora, ktoré sa priebežným ďalším vzdelávaním neustále rozvíja</w:t>
      </w:r>
      <w:r w:rsidR="00F246D8">
        <w:rPr>
          <w:rStyle w:val="Odkaznapoznmkupodiarou"/>
          <w:lang w:val="sk-SK"/>
        </w:rPr>
        <w:footnoteReference w:id="32"/>
      </w:r>
      <w:r w:rsidR="00CA281A">
        <w:rPr>
          <w:lang w:val="sk-SK"/>
        </w:rPr>
        <w:t>)</w:t>
      </w:r>
      <w:r w:rsidR="00202D7A" w:rsidRPr="00202D7A">
        <w:rPr>
          <w:lang w:val="sk-SK"/>
        </w:rPr>
        <w:t>.</w:t>
      </w:r>
      <w:r w:rsidRPr="00B870B2">
        <w:rPr>
          <w:lang w:val="sk-SK"/>
        </w:rPr>
        <w:t xml:space="preserve"> V rámci externého hodnotenia analyzujú dokumentáciu školy, vyhodnocujú výsledky dotazníkov, realizujú rozhovory s aktérmi školy a uskutočňujú štandardizované pozorovania vyučovania. Ich úlohou je poskytovať nezávislé, dátami podložené hodnotenie kvality školy.</w:t>
      </w:r>
    </w:p>
    <w:p w14:paraId="2AEEBD06" w14:textId="45CE371D" w:rsidR="00086F78" w:rsidRPr="00B870B2" w:rsidRDefault="00086F78" w:rsidP="00086F78">
      <w:pPr>
        <w:pStyle w:val="Itext"/>
        <w:rPr>
          <w:lang w:val="sk-SK"/>
        </w:rPr>
      </w:pPr>
      <w:r w:rsidRPr="00B870B2">
        <w:rPr>
          <w:lang w:val="sk-SK"/>
        </w:rPr>
        <w:lastRenderedPageBreak/>
        <w:t xml:space="preserve">Významným aktérom hodnotenia kvality je </w:t>
      </w:r>
      <w:r w:rsidRPr="00B870B2">
        <w:rPr>
          <w:b/>
          <w:bCs w:val="0"/>
          <w:lang w:val="sk-SK"/>
        </w:rPr>
        <w:t>vedenie školy</w:t>
      </w:r>
      <w:r w:rsidRPr="00B870B2">
        <w:rPr>
          <w:lang w:val="sk-SK"/>
        </w:rPr>
        <w:t>. Riaditeľ školy nesie zodpovednosť za interné riadenie kvality, za implementáciu systému QMS a za využívanie výsledkov externej eval</w:t>
      </w:r>
      <w:r w:rsidR="00A629BE">
        <w:rPr>
          <w:lang w:val="sk-SK"/>
        </w:rPr>
        <w:t>v</w:t>
      </w:r>
      <w:r w:rsidRPr="00B870B2">
        <w:rPr>
          <w:lang w:val="sk-SK"/>
        </w:rPr>
        <w:t>ácie v plánovaní ďalšieho rozvoja školy. V procese externej eval</w:t>
      </w:r>
      <w:r w:rsidR="00A629BE">
        <w:rPr>
          <w:lang w:val="sk-SK"/>
        </w:rPr>
        <w:t>v</w:t>
      </w:r>
      <w:r w:rsidRPr="00B870B2">
        <w:rPr>
          <w:lang w:val="sk-SK"/>
        </w:rPr>
        <w:t>ácie spolupracuje s eval</w:t>
      </w:r>
      <w:r w:rsidR="00A629BE">
        <w:rPr>
          <w:lang w:val="sk-SK"/>
        </w:rPr>
        <w:t>v</w:t>
      </w:r>
      <w:r w:rsidRPr="00B870B2">
        <w:rPr>
          <w:lang w:val="sk-SK"/>
        </w:rPr>
        <w:t>ačným tímom, poskytuje potrebnú dokumentáciu a zabezpečuje organizačné podmienky na realizáciu hodnotenia.</w:t>
      </w:r>
    </w:p>
    <w:p w14:paraId="23D651A5" w14:textId="35985484" w:rsidR="00086F78" w:rsidRPr="00B870B2" w:rsidRDefault="00086F78" w:rsidP="00086F78">
      <w:pPr>
        <w:pStyle w:val="Itext"/>
        <w:rPr>
          <w:lang w:val="sk-SK"/>
        </w:rPr>
      </w:pPr>
      <w:r w:rsidRPr="00B870B2">
        <w:rPr>
          <w:b/>
          <w:bCs w:val="0"/>
          <w:lang w:val="sk-SK"/>
        </w:rPr>
        <w:t>Pedagogickí zamestnanci</w:t>
      </w:r>
      <w:r w:rsidRPr="00B870B2">
        <w:rPr>
          <w:lang w:val="sk-SK"/>
        </w:rPr>
        <w:t xml:space="preserve"> sú zapojení do hodnotenia kvality dvojako. Na jednej strane sa podieľajú na sebahodnotení školy (siQe) a na tvorbe pedagogických koncepcií a rozvojových plánov. Na druhej strane vstupujú do procesu externej eval</w:t>
      </w:r>
      <w:r w:rsidR="00A629BE">
        <w:rPr>
          <w:lang w:val="sk-SK"/>
        </w:rPr>
        <w:t>v</w:t>
      </w:r>
      <w:r w:rsidRPr="00B870B2">
        <w:rPr>
          <w:lang w:val="sk-SK"/>
        </w:rPr>
        <w:t>ácie ako respondenti dotazníkov, účastníci skupinových rozhovorov a ako subjekty pozorovania vyučovania. Ich profesijná reflexia a spolupráca sú považované za základný predpoklad rozvoja kvality.</w:t>
      </w:r>
    </w:p>
    <w:p w14:paraId="7006DED6" w14:textId="77777777" w:rsidR="00086F78" w:rsidRPr="00B870B2" w:rsidRDefault="00086F78" w:rsidP="00086F78">
      <w:pPr>
        <w:pStyle w:val="Itext"/>
        <w:rPr>
          <w:lang w:val="sk-SK"/>
        </w:rPr>
      </w:pPr>
      <w:r w:rsidRPr="00B870B2">
        <w:rPr>
          <w:b/>
          <w:bCs w:val="0"/>
          <w:lang w:val="sk-SK"/>
        </w:rPr>
        <w:t>Žiaci a zákonní zástupcovia</w:t>
      </w:r>
      <w:r w:rsidRPr="00B870B2">
        <w:rPr>
          <w:lang w:val="sk-SK"/>
        </w:rPr>
        <w:t xml:space="preserve"> predstavujú ďalšiu skupinu stakeholderov. Prostredníctvom štandardizovaných dotazníkov poskytujú spätnú väzbu na kvalitu vyučovania, školskú klímu a fungovanie školy. Ich perspektíva je súčasťou triangulácie dát a prispieva k celistvému obrazu o kvalite školy.</w:t>
      </w:r>
    </w:p>
    <w:p w14:paraId="59907EB6" w14:textId="440CCF11" w:rsidR="007262B7" w:rsidRDefault="00086F78" w:rsidP="00086F78">
      <w:pPr>
        <w:pStyle w:val="Itext"/>
        <w:rPr>
          <w:lang w:val="sk-SK"/>
        </w:rPr>
      </w:pPr>
      <w:r w:rsidRPr="00B870B2">
        <w:rPr>
          <w:b/>
          <w:bCs w:val="0"/>
          <w:lang w:val="sk-SK"/>
        </w:rPr>
        <w:t>Osobitnú úlohu má školský dozor (orgány regionálnej školskej správy</w:t>
      </w:r>
      <w:r w:rsidR="00D45FD7" w:rsidRPr="00B870B2">
        <w:rPr>
          <w:b/>
          <w:bCs w:val="0"/>
          <w:lang w:val="sk-SK"/>
        </w:rPr>
        <w:t xml:space="preserve"> </w:t>
      </w:r>
      <w:r w:rsidR="00DE2363" w:rsidRPr="00B870B2">
        <w:rPr>
          <w:b/>
          <w:bCs w:val="0"/>
          <w:lang w:val="sk-SK"/>
        </w:rPr>
        <w:t xml:space="preserve">- </w:t>
      </w:r>
      <w:r w:rsidR="005D3509" w:rsidRPr="00B870B2">
        <w:rPr>
          <w:b/>
          <w:bCs w:val="0"/>
          <w:lang w:val="sk-SK"/>
        </w:rPr>
        <w:t>Bildungsregionen</w:t>
      </w:r>
      <w:r w:rsidR="0051527E">
        <w:rPr>
          <w:rStyle w:val="Odkaznapoznmkupodiarou"/>
          <w:b/>
          <w:bCs w:val="0"/>
        </w:rPr>
        <w:footnoteReference w:id="33"/>
      </w:r>
      <w:r w:rsidRPr="00B870B2">
        <w:rPr>
          <w:b/>
          <w:bCs w:val="0"/>
          <w:lang w:val="sk-SK"/>
        </w:rPr>
        <w:t>).</w:t>
      </w:r>
      <w:r w:rsidRPr="00B870B2">
        <w:rPr>
          <w:lang w:val="sk-SK"/>
        </w:rPr>
        <w:t xml:space="preserve"> K výsledkom externej eval</w:t>
      </w:r>
      <w:r w:rsidR="00A629BE">
        <w:rPr>
          <w:lang w:val="sk-SK"/>
        </w:rPr>
        <w:t>v</w:t>
      </w:r>
      <w:r w:rsidRPr="00B870B2">
        <w:rPr>
          <w:lang w:val="sk-SK"/>
        </w:rPr>
        <w:t>ácie má prístup a využíva ich ako jeden z odborných podkladov pri podpore a riadení kvality na úrovni regiónu. Školský dozor nevykonáva samotnú externú eval</w:t>
      </w:r>
      <w:r w:rsidR="00A629BE">
        <w:rPr>
          <w:lang w:val="sk-SK"/>
        </w:rPr>
        <w:t>v</w:t>
      </w:r>
      <w:r w:rsidRPr="00B870B2">
        <w:rPr>
          <w:lang w:val="sk-SK"/>
        </w:rPr>
        <w:t>áciu, ale pôsobí ako prepojenie medzi výsledkami hodnotenia a ďalšími rozvojovými alebo podpornými opatreniami.</w:t>
      </w:r>
      <w:r w:rsidR="009B6FF8" w:rsidRPr="00B870B2">
        <w:rPr>
          <w:lang w:val="sk-SK"/>
        </w:rPr>
        <w:t xml:space="preserve"> </w:t>
      </w:r>
      <w:r w:rsidR="00DB7CB2" w:rsidRPr="00B870B2">
        <w:rPr>
          <w:b/>
          <w:bCs w:val="0"/>
          <w:lang w:val="sk-SK"/>
        </w:rPr>
        <w:t>Orgány regionálnej školskej správy</w:t>
      </w:r>
      <w:r w:rsidR="00814E93" w:rsidRPr="00B870B2">
        <w:rPr>
          <w:lang w:val="sk-SK"/>
        </w:rPr>
        <w:t xml:space="preserve"> </w:t>
      </w:r>
      <w:r w:rsidR="00DB7CB2" w:rsidRPr="00B870B2">
        <w:rPr>
          <w:lang w:val="sk-SK"/>
        </w:rPr>
        <w:t xml:space="preserve">sú </w:t>
      </w:r>
      <w:r w:rsidR="004F3A08" w:rsidRPr="00B870B2">
        <w:rPr>
          <w:lang w:val="sk-SK"/>
        </w:rPr>
        <w:t xml:space="preserve">aktémi v rámci </w:t>
      </w:r>
      <w:r w:rsidR="001548D7" w:rsidRPr="00945FD8">
        <w:rPr>
          <w:lang w:val="sk-SK"/>
        </w:rPr>
        <w:t>národného systému riadenia kvality v školstve (QMS)</w:t>
      </w:r>
      <w:r w:rsidR="001548D7">
        <w:rPr>
          <w:lang w:val="sk-SK"/>
        </w:rPr>
        <w:t xml:space="preserve"> a</w:t>
      </w:r>
      <w:r w:rsidR="00891EB7">
        <w:rPr>
          <w:lang w:val="sk-SK"/>
        </w:rPr>
        <w:t xml:space="preserve"> sú pre školy partnermi </w:t>
      </w:r>
      <w:r w:rsidR="004E3C4C">
        <w:rPr>
          <w:lang w:val="sk-SK"/>
        </w:rPr>
        <w:t xml:space="preserve">v dosahovaní </w:t>
      </w:r>
      <w:r w:rsidR="00A74325">
        <w:rPr>
          <w:lang w:val="sk-SK"/>
        </w:rPr>
        <w:t xml:space="preserve">ich </w:t>
      </w:r>
      <w:r w:rsidR="000F283F">
        <w:rPr>
          <w:lang w:val="sk-SK"/>
        </w:rPr>
        <w:t>cieľov a riadenia kvality</w:t>
      </w:r>
      <w:r w:rsidR="00C0648C">
        <w:rPr>
          <w:lang w:val="sk-SK"/>
        </w:rPr>
        <w:t xml:space="preserve"> aj prostredníctvom</w:t>
      </w:r>
      <w:r w:rsidR="001C6ABD">
        <w:rPr>
          <w:lang w:val="sk-SK"/>
        </w:rPr>
        <w:t xml:space="preserve"> </w:t>
      </w:r>
      <w:r w:rsidR="008762E5" w:rsidRPr="007262B7">
        <w:rPr>
          <w:b/>
          <w:bCs w:val="0"/>
          <w:lang w:val="sk-SK"/>
        </w:rPr>
        <w:t>manažérov kvality škôl (</w:t>
      </w:r>
      <w:r w:rsidR="002D74A2">
        <w:rPr>
          <w:b/>
          <w:bCs w:val="0"/>
          <w:lang w:val="sk-SK"/>
        </w:rPr>
        <w:t xml:space="preserve">ďalej </w:t>
      </w:r>
      <w:r w:rsidR="008762E5" w:rsidRPr="007262B7">
        <w:rPr>
          <w:b/>
          <w:bCs w:val="0"/>
          <w:lang w:val="sk-SK"/>
        </w:rPr>
        <w:t>SQM)</w:t>
      </w:r>
      <w:r w:rsidR="008762E5">
        <w:rPr>
          <w:lang w:val="sk-SK"/>
        </w:rPr>
        <w:t xml:space="preserve"> a</w:t>
      </w:r>
      <w:r w:rsidR="001C0DC6">
        <w:rPr>
          <w:lang w:val="sk-SK"/>
        </w:rPr>
        <w:t> </w:t>
      </w:r>
      <w:r w:rsidR="001C0DC6" w:rsidRPr="007262B7">
        <w:rPr>
          <w:b/>
          <w:bCs w:val="0"/>
          <w:lang w:val="sk-SK"/>
        </w:rPr>
        <w:t xml:space="preserve">regionálnych koordinátorov kvality </w:t>
      </w:r>
      <w:r w:rsidR="007262B7" w:rsidRPr="007262B7">
        <w:rPr>
          <w:b/>
          <w:bCs w:val="0"/>
          <w:lang w:val="sk-SK"/>
        </w:rPr>
        <w:t>(</w:t>
      </w:r>
      <w:r w:rsidR="002D74A2">
        <w:rPr>
          <w:b/>
          <w:bCs w:val="0"/>
          <w:lang w:val="sk-SK"/>
        </w:rPr>
        <w:t xml:space="preserve">ďalej </w:t>
      </w:r>
      <w:r w:rsidR="007262B7" w:rsidRPr="007262B7">
        <w:rPr>
          <w:b/>
          <w:bCs w:val="0"/>
          <w:lang w:val="sk-SK"/>
        </w:rPr>
        <w:t>Q-RK)</w:t>
      </w:r>
      <w:r w:rsidR="007262B7" w:rsidRPr="007262B7">
        <w:rPr>
          <w:lang w:val="sk-SK"/>
        </w:rPr>
        <w:t>.</w:t>
      </w:r>
    </w:p>
    <w:p w14:paraId="529FA4E9" w14:textId="4BCC1CFE" w:rsidR="00086F78" w:rsidRDefault="004768F7" w:rsidP="00086F78">
      <w:pPr>
        <w:pStyle w:val="Itext"/>
        <w:rPr>
          <w:lang w:val="sk-SK"/>
        </w:rPr>
      </w:pPr>
      <w:r>
        <w:rPr>
          <w:lang w:val="sk-SK"/>
        </w:rPr>
        <w:t>K</w:t>
      </w:r>
      <w:r w:rsidR="00847CA4" w:rsidRPr="00847CA4">
        <w:rPr>
          <w:lang w:val="sk-SK"/>
        </w:rPr>
        <w:t>ontaktné osoby pre konkrétne cieľové skupiny</w:t>
      </w:r>
      <w:r w:rsidR="000F53EF">
        <w:rPr>
          <w:lang w:val="sk-SK"/>
        </w:rPr>
        <w:t xml:space="preserve"> v prípade QMS</w:t>
      </w:r>
      <w:r w:rsidR="00847CA4" w:rsidRPr="00847CA4">
        <w:rPr>
          <w:lang w:val="sk-SK"/>
        </w:rPr>
        <w:t>:</w:t>
      </w:r>
    </w:p>
    <w:p w14:paraId="58581E41" w14:textId="011BE062" w:rsidR="000F53EF" w:rsidRPr="000F53EF" w:rsidRDefault="000F53EF" w:rsidP="004768F7">
      <w:pPr>
        <w:pStyle w:val="Iodrazkatext"/>
        <w:rPr>
          <w:noProof/>
        </w:rPr>
      </w:pPr>
      <w:r w:rsidRPr="000F53EF">
        <w:rPr>
          <w:b/>
          <w:noProof/>
        </w:rPr>
        <w:t>Učitelia</w:t>
      </w:r>
      <w:r w:rsidRPr="000F53EF">
        <w:rPr>
          <w:noProof/>
        </w:rPr>
        <w:t xml:space="preserve"> by sa mali obrátiť na </w:t>
      </w:r>
      <w:r w:rsidR="00C85E2A" w:rsidRPr="003948C5">
        <w:rPr>
          <w:b/>
          <w:bCs/>
          <w:noProof/>
        </w:rPr>
        <w:t xml:space="preserve">školského koordinátora </w:t>
      </w:r>
      <w:r w:rsidR="002D74A2" w:rsidRPr="003948C5">
        <w:rPr>
          <w:b/>
          <w:bCs/>
          <w:noProof/>
        </w:rPr>
        <w:t>kv</w:t>
      </w:r>
      <w:r w:rsidR="003948C5" w:rsidRPr="003948C5">
        <w:rPr>
          <w:b/>
          <w:bCs/>
          <w:noProof/>
        </w:rPr>
        <w:t>a</w:t>
      </w:r>
      <w:r w:rsidR="002D74A2" w:rsidRPr="003948C5">
        <w:rPr>
          <w:b/>
          <w:bCs/>
          <w:noProof/>
        </w:rPr>
        <w:t xml:space="preserve">lity (ďalej </w:t>
      </w:r>
      <w:r w:rsidRPr="003948C5">
        <w:rPr>
          <w:b/>
          <w:bCs/>
          <w:noProof/>
        </w:rPr>
        <w:t>Q-SK</w:t>
      </w:r>
      <w:r w:rsidR="002D74A2" w:rsidRPr="003948C5">
        <w:rPr>
          <w:b/>
          <w:bCs/>
          <w:noProof/>
        </w:rPr>
        <w:t>)</w:t>
      </w:r>
      <w:r w:rsidRPr="000F53EF">
        <w:rPr>
          <w:noProof/>
        </w:rPr>
        <w:t xml:space="preserve"> vo svojej škole.</w:t>
      </w:r>
    </w:p>
    <w:p w14:paraId="478D8BC3" w14:textId="77777777" w:rsidR="000F53EF" w:rsidRPr="000F53EF" w:rsidRDefault="000F53EF" w:rsidP="004768F7">
      <w:pPr>
        <w:pStyle w:val="Iodrazkatext"/>
        <w:rPr>
          <w:noProof/>
        </w:rPr>
      </w:pPr>
      <w:r w:rsidRPr="000F53EF">
        <w:rPr>
          <w:b/>
          <w:noProof/>
        </w:rPr>
        <w:t>Riaditelia škôl</w:t>
      </w:r>
      <w:r w:rsidRPr="000F53EF">
        <w:rPr>
          <w:noProof/>
        </w:rPr>
        <w:t> by sa mali obrátiť (v závislosti od povahy otázky) na Q-SK svojej školy alebo na svojho SQM.</w:t>
      </w:r>
    </w:p>
    <w:p w14:paraId="1C37A41D" w14:textId="77777777" w:rsidR="000F53EF" w:rsidRPr="000F53EF" w:rsidRDefault="000F53EF" w:rsidP="004768F7">
      <w:pPr>
        <w:pStyle w:val="Iodrazkatext"/>
        <w:rPr>
          <w:noProof/>
        </w:rPr>
      </w:pPr>
      <w:r w:rsidRPr="000F53EF">
        <w:rPr>
          <w:b/>
          <w:noProof/>
        </w:rPr>
        <w:t>Q-SK</w:t>
      </w:r>
      <w:r w:rsidRPr="000F53EF">
        <w:rPr>
          <w:noProof/>
        </w:rPr>
        <w:t> by sa mali obrátiť na Q-RK vo svojom vzdelávacom regióne.</w:t>
      </w:r>
    </w:p>
    <w:p w14:paraId="1D9FB212" w14:textId="449465B2" w:rsidR="000F53EF" w:rsidRPr="000F53EF" w:rsidRDefault="000F53EF" w:rsidP="004768F7">
      <w:pPr>
        <w:pStyle w:val="Iodrazkatext"/>
        <w:rPr>
          <w:noProof/>
        </w:rPr>
      </w:pPr>
      <w:r w:rsidRPr="000F53EF">
        <w:rPr>
          <w:b/>
          <w:noProof/>
        </w:rPr>
        <w:t>Q-RK</w:t>
      </w:r>
      <w:r w:rsidRPr="000F53EF">
        <w:rPr>
          <w:noProof/>
        </w:rPr>
        <w:t xml:space="preserve"> kontaktuje </w:t>
      </w:r>
      <w:r w:rsidR="00054E5C">
        <w:rPr>
          <w:noProof/>
        </w:rPr>
        <w:t>M</w:t>
      </w:r>
      <w:r w:rsidR="00FB4118">
        <w:rPr>
          <w:noProof/>
        </w:rPr>
        <w:t>ini</w:t>
      </w:r>
      <w:r w:rsidR="00054E5C">
        <w:rPr>
          <w:noProof/>
        </w:rPr>
        <w:t>sterstvo pre vzdelávanie</w:t>
      </w:r>
      <w:r w:rsidRPr="000F53EF">
        <w:rPr>
          <w:noProof/>
        </w:rPr>
        <w:t>, oddelenie pre rozvoj a zabezpečenie kvality</w:t>
      </w:r>
    </w:p>
    <w:p w14:paraId="127F2599" w14:textId="062A2145" w:rsidR="000F53EF" w:rsidRPr="000F53EF" w:rsidRDefault="000F53EF" w:rsidP="004768F7">
      <w:pPr>
        <w:pStyle w:val="Iodrazkatext"/>
        <w:rPr>
          <w:noProof/>
        </w:rPr>
      </w:pPr>
      <w:r w:rsidRPr="000F53EF">
        <w:rPr>
          <w:b/>
          <w:noProof/>
        </w:rPr>
        <w:t>SQM</w:t>
      </w:r>
      <w:r w:rsidRPr="000F53EF">
        <w:rPr>
          <w:noProof/>
        </w:rPr>
        <w:t xml:space="preserve"> kontaktuje </w:t>
      </w:r>
      <w:r w:rsidR="00054E5C">
        <w:rPr>
          <w:noProof/>
        </w:rPr>
        <w:t>Ministerstvo pre vzdelávanie</w:t>
      </w:r>
      <w:r w:rsidRPr="000F53EF">
        <w:rPr>
          <w:noProof/>
        </w:rPr>
        <w:t>, oddelenie pre rozvoj a zabezpečenie kvality</w:t>
      </w:r>
      <w:r w:rsidR="003D783C">
        <w:rPr>
          <w:rStyle w:val="Odkaznapoznmkupodiarou"/>
          <w:noProof/>
        </w:rPr>
        <w:footnoteReference w:id="34"/>
      </w:r>
    </w:p>
    <w:p w14:paraId="427E27B3" w14:textId="77777777" w:rsidR="00E71AA7" w:rsidRPr="007B141E" w:rsidRDefault="00E71AA7" w:rsidP="00086F78">
      <w:pPr>
        <w:pStyle w:val="Itext"/>
        <w:rPr>
          <w:lang w:val="sk-SK"/>
        </w:rPr>
      </w:pPr>
    </w:p>
    <w:p w14:paraId="11472CB0" w14:textId="7C30DABE" w:rsidR="00552F70" w:rsidRDefault="00CC2019" w:rsidP="00086F78">
      <w:pPr>
        <w:pStyle w:val="Itext"/>
        <w:rPr>
          <w:lang w:val="sk-SK"/>
        </w:rPr>
      </w:pPr>
      <w:r>
        <w:rPr>
          <w:lang w:val="sk-SK"/>
        </w:rPr>
        <w:t>Prehľadn</w:t>
      </w:r>
      <w:r w:rsidR="005F6876">
        <w:rPr>
          <w:lang w:val="sk-SK"/>
        </w:rPr>
        <w:t>e zobrazené úlohy</w:t>
      </w:r>
      <w:r w:rsidR="00E043B9">
        <w:rPr>
          <w:lang w:val="sk-SK"/>
        </w:rPr>
        <w:t xml:space="preserve"> jednotlivých a</w:t>
      </w:r>
      <w:r w:rsidR="009107EC" w:rsidRPr="00E81C1F">
        <w:rPr>
          <w:lang w:val="sk-SK"/>
        </w:rPr>
        <w:t>ktér</w:t>
      </w:r>
      <w:r w:rsidR="00E043B9">
        <w:rPr>
          <w:lang w:val="sk-SK"/>
        </w:rPr>
        <w:t>ov</w:t>
      </w:r>
      <w:r w:rsidR="009107EC" w:rsidRPr="00E81C1F">
        <w:rPr>
          <w:lang w:val="sk-SK"/>
        </w:rPr>
        <w:t xml:space="preserve"> </w:t>
      </w:r>
      <w:r w:rsidR="00E5142C" w:rsidRPr="00E81C1F">
        <w:rPr>
          <w:lang w:val="sk-SK"/>
        </w:rPr>
        <w:t>extern</w:t>
      </w:r>
      <w:r w:rsidR="002E21EF" w:rsidRPr="00E81C1F">
        <w:rPr>
          <w:lang w:val="sk-SK"/>
        </w:rPr>
        <w:t>ej</w:t>
      </w:r>
      <w:r w:rsidR="00E5142C" w:rsidRPr="00E81C1F">
        <w:rPr>
          <w:lang w:val="sk-SK"/>
        </w:rPr>
        <w:t xml:space="preserve"> </w:t>
      </w:r>
      <w:r w:rsidR="002E21EF" w:rsidRPr="00E81C1F">
        <w:rPr>
          <w:lang w:val="sk-SK"/>
        </w:rPr>
        <w:t>eval</w:t>
      </w:r>
      <w:r w:rsidR="00A629BE">
        <w:rPr>
          <w:lang w:val="sk-SK"/>
        </w:rPr>
        <w:t>v</w:t>
      </w:r>
      <w:r w:rsidR="00CB6AA5" w:rsidRPr="00E81C1F">
        <w:rPr>
          <w:lang w:val="sk-SK"/>
        </w:rPr>
        <w:t>ácie</w:t>
      </w:r>
      <w:r w:rsidR="000F65DA" w:rsidRPr="00E81C1F">
        <w:rPr>
          <w:lang w:val="sk-SK"/>
        </w:rPr>
        <w:t xml:space="preserve"> </w:t>
      </w:r>
      <w:r w:rsidR="00A01B33">
        <w:rPr>
          <w:lang w:val="sk-SK"/>
        </w:rPr>
        <w:t>(i</w:t>
      </w:r>
      <w:r w:rsidR="000F65DA" w:rsidRPr="000F65DA">
        <w:rPr>
          <w:lang w:val="sk-SK"/>
        </w:rPr>
        <w:t>de o systém, v ktorom sú oddelené hodnotiace, riadiace a podporné kompetencie</w:t>
      </w:r>
      <w:r w:rsidR="00A01B33">
        <w:rPr>
          <w:lang w:val="sk-SK"/>
        </w:rPr>
        <w:t>):</w:t>
      </w:r>
    </w:p>
    <w:p w14:paraId="681F4818" w14:textId="77777777" w:rsidR="00285432" w:rsidRPr="00285432" w:rsidRDefault="00285432" w:rsidP="006868C5">
      <w:pPr>
        <w:pStyle w:val="Itext"/>
        <w:rPr>
          <w:b/>
          <w:lang w:val="sk-SK"/>
        </w:rPr>
      </w:pPr>
      <w:r w:rsidRPr="00285432">
        <w:rPr>
          <w:b/>
          <w:lang w:val="sk-SK"/>
        </w:rPr>
        <w:t>Spolkové ministerstvo pre vzdelávanie</w:t>
      </w:r>
    </w:p>
    <w:p w14:paraId="131DBA08" w14:textId="07D4B77D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Kľúčovým aktérom je spolkové ministerstvo pre vzdelávanie, v rámci ktorého je organizačne začlenené oddelenie externej školskej eval</w:t>
      </w:r>
      <w:r w:rsidR="00A629BE">
        <w:rPr>
          <w:lang w:val="sk-SK"/>
        </w:rPr>
        <w:t>v</w:t>
      </w:r>
      <w:r w:rsidRPr="00285432">
        <w:rPr>
          <w:lang w:val="sk-SK"/>
        </w:rPr>
        <w:t>ácie. Ministerstvo:</w:t>
      </w:r>
    </w:p>
    <w:p w14:paraId="76767B4D" w14:textId="2A1C9A8D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metodicky riadi proces externej eval</w:t>
      </w:r>
      <w:r w:rsidR="00A629BE">
        <w:rPr>
          <w:noProof/>
        </w:rPr>
        <w:t>v</w:t>
      </w:r>
      <w:r w:rsidRPr="00285432">
        <w:rPr>
          <w:noProof/>
        </w:rPr>
        <w:t>ácie,</w:t>
      </w:r>
    </w:p>
    <w:p w14:paraId="3A65343B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zabezpečuje jednotný rámec kvality a hodnotiace kritériá,</w:t>
      </w:r>
    </w:p>
    <w:p w14:paraId="57918DA1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zodpovedá za výber škôl do monitorovacej vzorky,</w:t>
      </w:r>
    </w:p>
    <w:p w14:paraId="05F33D4C" w14:textId="387DE82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zabezpečuje odbornú prípravu a personálne obsadenie školských eval</w:t>
      </w:r>
      <w:r w:rsidR="00A629BE">
        <w:rPr>
          <w:noProof/>
        </w:rPr>
        <w:t>v</w:t>
      </w:r>
      <w:r w:rsidRPr="00285432">
        <w:rPr>
          <w:noProof/>
        </w:rPr>
        <w:t>átorov,</w:t>
      </w:r>
    </w:p>
    <w:p w14:paraId="5F833DFC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agreguje a analyzuje výsledky pre potreby vzdelávacieho monitoringu.</w:t>
      </w:r>
    </w:p>
    <w:p w14:paraId="48EDE149" w14:textId="07983069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Ministerstvo tak vystupuje ako systémový garant jednotnosti, profesionality a porovnateľnosti externej eval</w:t>
      </w:r>
      <w:r w:rsidR="00A629BE">
        <w:rPr>
          <w:lang w:val="sk-SK"/>
        </w:rPr>
        <w:t>v</w:t>
      </w:r>
      <w:r w:rsidRPr="00285432">
        <w:rPr>
          <w:lang w:val="sk-SK"/>
        </w:rPr>
        <w:t>ácie na celoštátnej úrovni.</w:t>
      </w:r>
    </w:p>
    <w:p w14:paraId="3991E0DA" w14:textId="77777777" w:rsidR="00B04B05" w:rsidRDefault="00B04B05" w:rsidP="006868C5">
      <w:pPr>
        <w:pStyle w:val="Itext"/>
        <w:rPr>
          <w:b/>
          <w:lang w:val="sk-SK"/>
        </w:rPr>
      </w:pPr>
    </w:p>
    <w:p w14:paraId="3F69FC88" w14:textId="77777777" w:rsidR="00B04B05" w:rsidRDefault="00B04B05" w:rsidP="006868C5">
      <w:pPr>
        <w:pStyle w:val="Itext"/>
        <w:rPr>
          <w:b/>
          <w:lang w:val="sk-SK"/>
        </w:rPr>
      </w:pPr>
    </w:p>
    <w:p w14:paraId="68E88735" w14:textId="2C6BD227" w:rsidR="00285432" w:rsidRPr="00285432" w:rsidRDefault="00285432" w:rsidP="006868C5">
      <w:pPr>
        <w:pStyle w:val="Itext"/>
        <w:rPr>
          <w:b/>
          <w:lang w:val="sk-SK"/>
        </w:rPr>
      </w:pPr>
      <w:r w:rsidRPr="00285432">
        <w:rPr>
          <w:b/>
          <w:lang w:val="sk-SK"/>
        </w:rPr>
        <w:lastRenderedPageBreak/>
        <w:t>Školskí eval</w:t>
      </w:r>
      <w:r w:rsidR="00BB6E73">
        <w:rPr>
          <w:b/>
          <w:lang w:val="sk-SK"/>
        </w:rPr>
        <w:t>v</w:t>
      </w:r>
      <w:r w:rsidRPr="00285432">
        <w:rPr>
          <w:b/>
          <w:lang w:val="sk-SK"/>
        </w:rPr>
        <w:t>átori</w:t>
      </w:r>
    </w:p>
    <w:p w14:paraId="3B97E65A" w14:textId="556F8A36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Priamymi realizátormi externej eval</w:t>
      </w:r>
      <w:r w:rsidR="00BB6E73">
        <w:rPr>
          <w:lang w:val="sk-SK"/>
        </w:rPr>
        <w:t>v</w:t>
      </w:r>
      <w:r w:rsidRPr="00285432">
        <w:rPr>
          <w:lang w:val="sk-SK"/>
        </w:rPr>
        <w:t>ácie sú školskí eval</w:t>
      </w:r>
      <w:r w:rsidR="00BB6E73">
        <w:rPr>
          <w:lang w:val="sk-SK"/>
        </w:rPr>
        <w:t>v</w:t>
      </w:r>
      <w:r w:rsidRPr="00285432">
        <w:rPr>
          <w:lang w:val="sk-SK"/>
        </w:rPr>
        <w:t>átori ako špecializovaní odborní zamestnanci ministerstva. Ide o profesionálnu funkciu upravenú v služobnoprávnej legislatíve (§ 227b BDG). Eval</w:t>
      </w:r>
      <w:r w:rsidR="00BE6C1A">
        <w:rPr>
          <w:lang w:val="sk-SK"/>
        </w:rPr>
        <w:t>v</w:t>
      </w:r>
      <w:r w:rsidRPr="00285432">
        <w:rPr>
          <w:lang w:val="sk-SK"/>
        </w:rPr>
        <w:t>átori:</w:t>
      </w:r>
    </w:p>
    <w:p w14:paraId="4D6CEC54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vykonávajú analýzu dokumentácie školy,</w:t>
      </w:r>
    </w:p>
    <w:p w14:paraId="66B31FFD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vyhodnocujú dotazníkové zisťovania,</w:t>
      </w:r>
    </w:p>
    <w:p w14:paraId="00DF2613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realizujú rozhovory s vedením školy, učiteľmi, žiakmi a rodičmi,</w:t>
      </w:r>
    </w:p>
    <w:p w14:paraId="0BC44F5E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uskutočňujú štandardizované pozorovania vyučovania,</w:t>
      </w:r>
    </w:p>
    <w:p w14:paraId="05257FED" w14:textId="0A406BD6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vypracúvajú výsled</w:t>
      </w:r>
      <w:r w:rsidR="00C71969">
        <w:rPr>
          <w:noProof/>
        </w:rPr>
        <w:t>n</w:t>
      </w:r>
      <w:r w:rsidR="00536444">
        <w:rPr>
          <w:noProof/>
        </w:rPr>
        <w:t>ú spr</w:t>
      </w:r>
      <w:r w:rsidRPr="00285432">
        <w:rPr>
          <w:noProof/>
        </w:rPr>
        <w:t>ávu.</w:t>
      </w:r>
    </w:p>
    <w:p w14:paraId="0AA95D9D" w14:textId="77777777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Pri hodnotení konajú ako odborní znalci a sú viazaní princípom nezávislosti a objektivity. Ich závery vychádzajú výlučne zo zhromaždených dát a z metodicky stanovených kritérií.</w:t>
      </w:r>
    </w:p>
    <w:p w14:paraId="1E78F5D7" w14:textId="77777777" w:rsidR="00285432" w:rsidRPr="00285432" w:rsidRDefault="00285432" w:rsidP="006868C5">
      <w:pPr>
        <w:pStyle w:val="Itext"/>
        <w:rPr>
          <w:b/>
          <w:lang w:val="sk-SK"/>
        </w:rPr>
      </w:pPr>
      <w:r w:rsidRPr="00285432">
        <w:rPr>
          <w:b/>
          <w:lang w:val="sk-SK"/>
        </w:rPr>
        <w:t>Vedenie školy</w:t>
      </w:r>
    </w:p>
    <w:p w14:paraId="217BF1DE" w14:textId="684BA14D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Vedenie školy je kľúčovým partnerom externej eval</w:t>
      </w:r>
      <w:r w:rsidR="00BE6C1A">
        <w:rPr>
          <w:lang w:val="sk-SK"/>
        </w:rPr>
        <w:t>v</w:t>
      </w:r>
      <w:r w:rsidRPr="00285432">
        <w:rPr>
          <w:lang w:val="sk-SK"/>
        </w:rPr>
        <w:t>ácie na úrovni hodnoteného subjektu. Riaditeľ školy:</w:t>
      </w:r>
    </w:p>
    <w:p w14:paraId="2AFA88AF" w14:textId="4FED5745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zabezpečuje organizačné podmienky na realizáciu eval</w:t>
      </w:r>
      <w:r w:rsidR="00BE6C1A">
        <w:rPr>
          <w:noProof/>
        </w:rPr>
        <w:t>v</w:t>
      </w:r>
      <w:r w:rsidRPr="00285432">
        <w:rPr>
          <w:noProof/>
        </w:rPr>
        <w:t>ácie,</w:t>
      </w:r>
    </w:p>
    <w:p w14:paraId="685A7827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poskytuje požadovanú dokumentáciu,</w:t>
      </w:r>
    </w:p>
    <w:p w14:paraId="71C058CD" w14:textId="49265535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zúčastňuje sa rozhovorov s eval</w:t>
      </w:r>
      <w:r w:rsidR="00BE6C1A">
        <w:rPr>
          <w:noProof/>
        </w:rPr>
        <w:t>v</w:t>
      </w:r>
      <w:r w:rsidRPr="00285432">
        <w:rPr>
          <w:noProof/>
        </w:rPr>
        <w:t>ačným tímom,</w:t>
      </w:r>
    </w:p>
    <w:p w14:paraId="7B1BB6E4" w14:textId="208A4114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preberá výsled</w:t>
      </w:r>
      <w:r w:rsidR="00536444">
        <w:rPr>
          <w:noProof/>
        </w:rPr>
        <w:t>nú</w:t>
      </w:r>
      <w:r w:rsidRPr="00285432">
        <w:rPr>
          <w:noProof/>
        </w:rPr>
        <w:t xml:space="preserve"> správu a komunikuje ju v rámci školy.</w:t>
      </w:r>
    </w:p>
    <w:p w14:paraId="714443EF" w14:textId="65CC2A54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Vedenie školy je zároveň primárnym adresátom výstupov externej eval</w:t>
      </w:r>
      <w:r w:rsidR="00BE6C1A">
        <w:rPr>
          <w:lang w:val="sk-SK"/>
        </w:rPr>
        <w:t>v</w:t>
      </w:r>
      <w:r w:rsidRPr="00285432">
        <w:rPr>
          <w:lang w:val="sk-SK"/>
        </w:rPr>
        <w:t>ácie a nesie zodpovednosť za ich ďalšie využitie v procese riadenia kvality.</w:t>
      </w:r>
    </w:p>
    <w:p w14:paraId="62EF1272" w14:textId="77777777" w:rsidR="00285432" w:rsidRPr="00285432" w:rsidRDefault="00285432" w:rsidP="006868C5">
      <w:pPr>
        <w:pStyle w:val="Itext"/>
        <w:rPr>
          <w:b/>
          <w:lang w:val="sk-SK"/>
        </w:rPr>
      </w:pPr>
      <w:r w:rsidRPr="00285432">
        <w:rPr>
          <w:b/>
          <w:lang w:val="sk-SK"/>
        </w:rPr>
        <w:t>Pedagogickí zamestnanci</w:t>
      </w:r>
    </w:p>
    <w:p w14:paraId="08A38B8A" w14:textId="396624B1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Učitelia vstupujú do procesu externej eval</w:t>
      </w:r>
      <w:r w:rsidR="00BE6C1A">
        <w:rPr>
          <w:lang w:val="sk-SK"/>
        </w:rPr>
        <w:t>v</w:t>
      </w:r>
      <w:r w:rsidRPr="00285432">
        <w:rPr>
          <w:lang w:val="sk-SK"/>
        </w:rPr>
        <w:t>ácie ako:</w:t>
      </w:r>
    </w:p>
    <w:p w14:paraId="052CE4BC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respondenti dotazníkových zisťovaní,</w:t>
      </w:r>
    </w:p>
    <w:p w14:paraId="264FAB3C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účastníci skupinových alebo individuálnych rozhovorov,</w:t>
      </w:r>
    </w:p>
    <w:p w14:paraId="5968D358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subjekty pozorovania vyučovania.</w:t>
      </w:r>
    </w:p>
    <w:p w14:paraId="2580B9CD" w14:textId="77777777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Ich účasť je podstatná pre trianguláciu dát a pre vytvorenie komplexného obrazu o kvalite vyučovania a vnútorných procesov školy.</w:t>
      </w:r>
    </w:p>
    <w:p w14:paraId="5664B75A" w14:textId="77777777" w:rsidR="00285432" w:rsidRPr="00285432" w:rsidRDefault="00285432" w:rsidP="006868C5">
      <w:pPr>
        <w:pStyle w:val="Itext"/>
        <w:rPr>
          <w:b/>
          <w:lang w:val="sk-SK"/>
        </w:rPr>
      </w:pPr>
      <w:r w:rsidRPr="00285432">
        <w:rPr>
          <w:b/>
          <w:lang w:val="sk-SK"/>
        </w:rPr>
        <w:t>Žiaci a zákonní zástupcovia</w:t>
      </w:r>
    </w:p>
    <w:p w14:paraId="70DAD547" w14:textId="707C8DC9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Žiaci a zákonní zástupcovia sa do externej eval</w:t>
      </w:r>
      <w:r w:rsidR="00BE6C1A">
        <w:rPr>
          <w:lang w:val="sk-SK"/>
        </w:rPr>
        <w:t>v</w:t>
      </w:r>
      <w:r w:rsidRPr="00285432">
        <w:rPr>
          <w:lang w:val="sk-SK"/>
        </w:rPr>
        <w:t>ácie zapájajú prostredníctvom:</w:t>
      </w:r>
    </w:p>
    <w:p w14:paraId="1634FFFA" w14:textId="6688C9B5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dotazníkov,</w:t>
      </w:r>
    </w:p>
    <w:p w14:paraId="0A4CE4FA" w14:textId="77777777" w:rsidR="00285432" w:rsidRPr="00285432" w:rsidRDefault="00285432" w:rsidP="0086021D">
      <w:pPr>
        <w:pStyle w:val="Iodrazkatext"/>
        <w:rPr>
          <w:noProof/>
        </w:rPr>
      </w:pPr>
      <w:r w:rsidRPr="00285432">
        <w:rPr>
          <w:noProof/>
        </w:rPr>
        <w:t>prípadne skupinových rozhovorov.</w:t>
      </w:r>
    </w:p>
    <w:p w14:paraId="42F9056A" w14:textId="77777777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Ich perspektíva predstavuje významný zdroj informácií o kvalite vyučovania, školskej klíme a fungovaní školy z pohľadu užívateľov vzdelávania.</w:t>
      </w:r>
    </w:p>
    <w:p w14:paraId="66518EFE" w14:textId="5C76DD88" w:rsidR="00285432" w:rsidRPr="00285432" w:rsidRDefault="00285432" w:rsidP="006868C5">
      <w:pPr>
        <w:pStyle w:val="Itext"/>
        <w:rPr>
          <w:b/>
          <w:lang w:val="sk-SK"/>
        </w:rPr>
      </w:pPr>
      <w:r w:rsidRPr="00285432">
        <w:rPr>
          <w:b/>
          <w:lang w:val="sk-SK"/>
        </w:rPr>
        <w:t>Školský dozor (regionálna školská správa</w:t>
      </w:r>
      <w:r w:rsidR="00BC6AD1">
        <w:rPr>
          <w:b/>
          <w:lang w:val="sk-SK"/>
        </w:rPr>
        <w:t xml:space="preserve"> - </w:t>
      </w:r>
      <w:r w:rsidR="00606FB3" w:rsidRPr="00606FB3">
        <w:rPr>
          <w:b/>
          <w:bCs w:val="0"/>
          <w:lang w:val="de-DE"/>
        </w:rPr>
        <w:t>Bildungsregionen</w:t>
      </w:r>
      <w:r w:rsidRPr="00285432">
        <w:rPr>
          <w:b/>
          <w:lang w:val="sk-SK"/>
        </w:rPr>
        <w:t>)</w:t>
      </w:r>
    </w:p>
    <w:p w14:paraId="61E79E28" w14:textId="26D0B4F0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Školský dozor nevykonáva samotnú externú eval</w:t>
      </w:r>
      <w:r w:rsidR="00BE6C1A">
        <w:rPr>
          <w:lang w:val="sk-SK"/>
        </w:rPr>
        <w:t>v</w:t>
      </w:r>
      <w:r w:rsidRPr="00285432">
        <w:rPr>
          <w:lang w:val="sk-SK"/>
        </w:rPr>
        <w:t>áciu, avšak:</w:t>
      </w:r>
    </w:p>
    <w:p w14:paraId="0DAB565A" w14:textId="6CEDB27C" w:rsidR="00285432" w:rsidRPr="00285432" w:rsidRDefault="00285432" w:rsidP="00822248">
      <w:pPr>
        <w:pStyle w:val="Iodrazkatext"/>
        <w:rPr>
          <w:noProof/>
        </w:rPr>
      </w:pPr>
      <w:r w:rsidRPr="00285432">
        <w:rPr>
          <w:noProof/>
        </w:rPr>
        <w:t>má prístup k výsled</w:t>
      </w:r>
      <w:r w:rsidR="006C220C">
        <w:rPr>
          <w:noProof/>
        </w:rPr>
        <w:t>nej</w:t>
      </w:r>
      <w:r w:rsidRPr="00285432">
        <w:rPr>
          <w:noProof/>
        </w:rPr>
        <w:t xml:space="preserve"> správe,</w:t>
      </w:r>
    </w:p>
    <w:p w14:paraId="011C6ACE" w14:textId="77777777" w:rsidR="00285432" w:rsidRPr="00285432" w:rsidRDefault="00285432" w:rsidP="00822248">
      <w:pPr>
        <w:pStyle w:val="Iodrazkatext"/>
        <w:rPr>
          <w:noProof/>
        </w:rPr>
      </w:pPr>
      <w:r w:rsidRPr="00285432">
        <w:rPr>
          <w:noProof/>
        </w:rPr>
        <w:t>využíva zistenia ako jeden z podkladov pri podpore školy,</w:t>
      </w:r>
    </w:p>
    <w:p w14:paraId="3A3A057A" w14:textId="77777777" w:rsidR="00285432" w:rsidRPr="00285432" w:rsidRDefault="00285432" w:rsidP="00822248">
      <w:pPr>
        <w:pStyle w:val="Iodrazkatext"/>
        <w:rPr>
          <w:noProof/>
        </w:rPr>
      </w:pPr>
      <w:r w:rsidRPr="00285432">
        <w:rPr>
          <w:noProof/>
        </w:rPr>
        <w:t>môže nadviazať ďalšími podpornými alebo rozvojovými opatreniami.</w:t>
      </w:r>
    </w:p>
    <w:p w14:paraId="5EF0EC57" w14:textId="37FB15BF" w:rsidR="00285432" w:rsidRPr="00285432" w:rsidRDefault="00285432" w:rsidP="00285432">
      <w:pPr>
        <w:pStyle w:val="Itext"/>
        <w:rPr>
          <w:lang w:val="sk-SK"/>
        </w:rPr>
      </w:pPr>
      <w:r w:rsidRPr="00285432">
        <w:rPr>
          <w:lang w:val="sk-SK"/>
        </w:rPr>
        <w:t>Jeho úloha je komplementárna – prepája výsledky eval</w:t>
      </w:r>
      <w:r w:rsidR="00BE6C1A">
        <w:rPr>
          <w:lang w:val="sk-SK"/>
        </w:rPr>
        <w:t>v</w:t>
      </w:r>
      <w:r w:rsidRPr="00285432">
        <w:rPr>
          <w:lang w:val="sk-SK"/>
        </w:rPr>
        <w:t>ácie so systémovým riadením kvality na regionálnej úrovni.</w:t>
      </w:r>
    </w:p>
    <w:p w14:paraId="77E905CA" w14:textId="6473A793" w:rsidR="007D3BD8" w:rsidRPr="00941EBA" w:rsidRDefault="00644751" w:rsidP="009D4DC2">
      <w:pPr>
        <w:pStyle w:val="Itext"/>
        <w:rPr>
          <w:lang w:val="sk-SK"/>
        </w:rPr>
      </w:pPr>
      <w:r w:rsidRPr="00941EBA">
        <w:rPr>
          <w:lang w:val="sk-SK"/>
        </w:rPr>
        <w:t>Na záver možno spomenúť aj</w:t>
      </w:r>
      <w:r w:rsidR="00266E69" w:rsidRPr="00941EBA">
        <w:rPr>
          <w:lang w:val="sk-SK"/>
        </w:rPr>
        <w:t xml:space="preserve"> nepriamych</w:t>
      </w:r>
      <w:r w:rsidRPr="00941EBA">
        <w:rPr>
          <w:lang w:val="sk-SK"/>
        </w:rPr>
        <w:t xml:space="preserve"> aktérov. V tomto kontexte zohrávajú významnú úlohu </w:t>
      </w:r>
      <w:r w:rsidR="00563193" w:rsidRPr="00941EBA">
        <w:rPr>
          <w:b/>
          <w:bCs w:val="0"/>
          <w:lang w:val="sk-SK"/>
        </w:rPr>
        <w:t>Pedagogické vysoké školy</w:t>
      </w:r>
      <w:r w:rsidRPr="00941EBA">
        <w:rPr>
          <w:lang w:val="sk-SK"/>
        </w:rPr>
        <w:t>, ktoré podporujú a metodicky usmerňujú školy v procesoch kvalitatívneho rozvoja.</w:t>
      </w:r>
      <w:r w:rsidR="00432EBF" w:rsidRPr="00941EBA">
        <w:rPr>
          <w:lang w:val="sk-SK"/>
        </w:rPr>
        <w:t xml:space="preserve"> </w:t>
      </w:r>
      <w:r w:rsidR="00EB3838" w:rsidRPr="00941EBA">
        <w:rPr>
          <w:lang w:val="sk-SK"/>
        </w:rPr>
        <w:t>Z</w:t>
      </w:r>
      <w:r w:rsidR="007D3BD8" w:rsidRPr="00941EBA">
        <w:rPr>
          <w:lang w:val="sk-SK"/>
        </w:rPr>
        <w:t>abezpečuj</w:t>
      </w:r>
      <w:r w:rsidR="00005EE2" w:rsidRPr="00941EBA">
        <w:rPr>
          <w:lang w:val="sk-SK"/>
        </w:rPr>
        <w:t>ú</w:t>
      </w:r>
      <w:r w:rsidR="007D3BD8" w:rsidRPr="00941EBA">
        <w:rPr>
          <w:lang w:val="sk-SK"/>
        </w:rPr>
        <w:t xml:space="preserve"> profesijný rozvoj aktérov priamo na úrovni škôl.</w:t>
      </w:r>
      <w:r w:rsidR="00674B15" w:rsidRPr="00941EBA">
        <w:rPr>
          <w:lang w:val="sk-SK"/>
        </w:rPr>
        <w:t xml:space="preserve"> </w:t>
      </w:r>
      <w:r w:rsidR="007D3BD8" w:rsidRPr="00941EBA">
        <w:rPr>
          <w:lang w:val="sk-SK"/>
        </w:rPr>
        <w:t xml:space="preserve"> </w:t>
      </w:r>
    </w:p>
    <w:p w14:paraId="41900234" w14:textId="68EE006A" w:rsidR="007D3BD8" w:rsidRPr="00941EBA" w:rsidRDefault="007D3BD8" w:rsidP="009D4DC2">
      <w:pPr>
        <w:pStyle w:val="Itext"/>
        <w:rPr>
          <w:lang w:val="sk-SK"/>
        </w:rPr>
      </w:pPr>
      <w:r w:rsidRPr="00941EBA">
        <w:rPr>
          <w:lang w:val="sk-SK"/>
        </w:rPr>
        <w:lastRenderedPageBreak/>
        <w:t>Osobitná pozornosť je venovaná funkcii školských koordinátorov kvality</w:t>
      </w:r>
      <w:r w:rsidR="00B138C8" w:rsidRPr="00941EBA">
        <w:rPr>
          <w:lang w:val="sk-SK"/>
        </w:rPr>
        <w:t xml:space="preserve"> (Q-SK)</w:t>
      </w:r>
      <w:r w:rsidRPr="00941EBA">
        <w:rPr>
          <w:lang w:val="sk-SK"/>
        </w:rPr>
        <w:t xml:space="preserve">, ktorých kompetencie sú rozvíjané prostredníctvom špecializovaných foriem ďalšieho vzdelávania. </w:t>
      </w:r>
      <w:r w:rsidR="008D06E5" w:rsidRPr="00941EBA">
        <w:rPr>
          <w:lang w:val="sk-SK"/>
        </w:rPr>
        <w:t>Peda</w:t>
      </w:r>
      <w:r w:rsidR="004001A0" w:rsidRPr="00941EBA">
        <w:rPr>
          <w:lang w:val="sk-SK"/>
        </w:rPr>
        <w:t>gogické vysoké školy</w:t>
      </w:r>
      <w:r w:rsidRPr="00941EBA">
        <w:rPr>
          <w:lang w:val="sk-SK"/>
        </w:rPr>
        <w:t xml:space="preserve"> ponúkajú trojsemestrálny vysokoškolský program </w:t>
      </w:r>
      <w:r w:rsidR="00134E5E" w:rsidRPr="00941EBA">
        <w:rPr>
          <w:lang w:val="sk-SK"/>
        </w:rPr>
        <w:t>„Riadenie kvality na školách“</w:t>
      </w:r>
      <w:r w:rsidRPr="00941EBA">
        <w:rPr>
          <w:lang w:val="sk-SK"/>
        </w:rPr>
        <w:t>, ktorý je cielene orientovaný na výkon tejto funkcie a pripravuje učiteľov na systematické riadenie kvality na úrovni školy.</w:t>
      </w:r>
      <w:r w:rsidR="002A16A9" w:rsidRPr="00941EBA">
        <w:rPr>
          <w:lang w:val="sk-SK"/>
        </w:rPr>
        <w:t xml:space="preserve"> </w:t>
      </w:r>
    </w:p>
    <w:p w14:paraId="4CB16D6A" w14:textId="77777777" w:rsidR="007D3BD8" w:rsidRDefault="007D3BD8" w:rsidP="009D4DC2">
      <w:pPr>
        <w:pStyle w:val="Itext"/>
        <w:rPr>
          <w:lang w:val="sk-SK"/>
        </w:rPr>
      </w:pPr>
      <w:r w:rsidRPr="00941EBA">
        <w:rPr>
          <w:lang w:val="sk-SK"/>
        </w:rPr>
        <w:t>Týmto spôsobom je v rakúskom systéme zabezpečené nielen samotné hodnotenie kvality škôl, ale aj budovanie interných odborných kapacít pre jej riadenie a kontinuálny rozvoj.</w:t>
      </w:r>
    </w:p>
    <w:p w14:paraId="7283C9AD" w14:textId="77777777" w:rsidR="00B04B05" w:rsidRPr="00941EBA" w:rsidRDefault="00B04B05" w:rsidP="009D4DC2">
      <w:pPr>
        <w:pStyle w:val="Itext"/>
        <w:rPr>
          <w:lang w:val="sk-SK"/>
        </w:rPr>
      </w:pPr>
    </w:p>
    <w:p w14:paraId="12D9CF6A" w14:textId="50AFBA97" w:rsidR="004802CD" w:rsidRPr="004802CD" w:rsidRDefault="004802CD" w:rsidP="00AB76A0">
      <w:pPr>
        <w:pStyle w:val="Nadpis2"/>
      </w:pPr>
      <w:bookmarkStart w:id="24" w:name="_Toc219380081"/>
      <w:bookmarkStart w:id="25" w:name="_Toc225846864"/>
      <w:r w:rsidRPr="000665F6">
        <w:t>Plánované reformy v oblasti hodnotenia kvality škôl a školských zariadení</w:t>
      </w:r>
      <w:bookmarkEnd w:id="24"/>
      <w:bookmarkEnd w:id="25"/>
    </w:p>
    <w:p w14:paraId="7FD088F1" w14:textId="7D298BA1" w:rsidR="006C6ABF" w:rsidRPr="006C6ABF" w:rsidRDefault="006C6ABF" w:rsidP="006C6ABF">
      <w:pPr>
        <w:pStyle w:val="Itext"/>
        <w:rPr>
          <w:lang w:val="sk-SK"/>
        </w:rPr>
      </w:pPr>
      <w:r w:rsidRPr="006C6ABF">
        <w:rPr>
          <w:lang w:val="sk-SK"/>
        </w:rPr>
        <w:t>Vzdelávacia reforma</w:t>
      </w:r>
      <w:r w:rsidR="005221BA">
        <w:rPr>
          <w:lang w:val="sk-SK"/>
        </w:rPr>
        <w:t xml:space="preserve"> - </w:t>
      </w:r>
      <w:r w:rsidR="005221BA" w:rsidRPr="00BE4F3F">
        <w:rPr>
          <w:lang w:val="sk-SK"/>
        </w:rPr>
        <w:t>Bildungsreform</w:t>
      </w:r>
      <w:r w:rsidRPr="006C6ABF">
        <w:rPr>
          <w:lang w:val="sk-SK"/>
        </w:rPr>
        <w:t xml:space="preserve"> z roku 2017 vytvorila právne základy </w:t>
      </w:r>
      <w:r w:rsidR="005D315B" w:rsidRPr="00AA0374">
        <w:rPr>
          <w:lang w:val="sk-SK"/>
        </w:rPr>
        <w:t>komplexného systému vzdelávacieho monitoringu</w:t>
      </w:r>
      <w:r w:rsidR="005D315B">
        <w:rPr>
          <w:lang w:val="sk-SK"/>
        </w:rPr>
        <w:t xml:space="preserve"> - </w:t>
      </w:r>
      <w:r w:rsidR="005D315B" w:rsidRPr="00AA0374">
        <w:rPr>
          <w:lang w:val="sk-SK"/>
        </w:rPr>
        <w:t>Bildungscontrolling</w:t>
      </w:r>
      <w:r w:rsidR="005D315B" w:rsidRPr="006C6ABF">
        <w:rPr>
          <w:lang w:val="sk-SK"/>
        </w:rPr>
        <w:t xml:space="preserve"> </w:t>
      </w:r>
      <w:r w:rsidRPr="006C6ABF">
        <w:rPr>
          <w:lang w:val="sk-SK"/>
        </w:rPr>
        <w:t>(§ 5 BD</w:t>
      </w:r>
      <w:r w:rsidRPr="006C6ABF">
        <w:rPr>
          <w:lang w:val="sk-SK"/>
        </w:rPr>
        <w:noBreakHyphen/>
        <w:t>EG), ktoré zahŕňa aj zavedenie externej školskej eval</w:t>
      </w:r>
      <w:r w:rsidR="00BE6C1A">
        <w:rPr>
          <w:lang w:val="sk-SK"/>
        </w:rPr>
        <w:t>v</w:t>
      </w:r>
      <w:r w:rsidRPr="006C6ABF">
        <w:rPr>
          <w:lang w:val="sk-SK"/>
        </w:rPr>
        <w:t>ácie.</w:t>
      </w:r>
    </w:p>
    <w:p w14:paraId="635C3E0D" w14:textId="7AAAAFF1" w:rsidR="00B81DDE" w:rsidRDefault="00AA0374" w:rsidP="00AA0374">
      <w:pPr>
        <w:pStyle w:val="Itext"/>
        <w:rPr>
          <w:lang w:val="sk-SK"/>
        </w:rPr>
      </w:pPr>
      <w:r w:rsidRPr="00AA0374">
        <w:rPr>
          <w:lang w:val="sk-SK"/>
        </w:rPr>
        <w:t xml:space="preserve"> </w:t>
      </w:r>
    </w:p>
    <w:p w14:paraId="57514565" w14:textId="0BB2BEAA" w:rsidR="00AA0374" w:rsidRPr="00AA0374" w:rsidRDefault="00AA0374" w:rsidP="00AA0374">
      <w:pPr>
        <w:pStyle w:val="Itext"/>
        <w:rPr>
          <w:lang w:val="sk-SK"/>
        </w:rPr>
      </w:pPr>
      <w:r w:rsidRPr="00AA0374">
        <w:rPr>
          <w:lang w:val="sk-SK"/>
        </w:rPr>
        <w:t xml:space="preserve">V súčasnosti sa nenachádza vo fáze prestavby, ale vo fáze </w:t>
      </w:r>
      <w:r w:rsidRPr="00AA0374">
        <w:rPr>
          <w:b/>
          <w:lang w:val="sk-SK"/>
        </w:rPr>
        <w:t>stabilizácie, postupného rozširovania a systémového prehlbovania už zavedeného modelu externej eval</w:t>
      </w:r>
      <w:r w:rsidR="00BE6C1A">
        <w:rPr>
          <w:b/>
          <w:lang w:val="sk-SK"/>
        </w:rPr>
        <w:t>v</w:t>
      </w:r>
      <w:r w:rsidRPr="00AA0374">
        <w:rPr>
          <w:b/>
          <w:lang w:val="sk-SK"/>
        </w:rPr>
        <w:t>ácie a QMS</w:t>
      </w:r>
      <w:r w:rsidRPr="00AA0374">
        <w:rPr>
          <w:lang w:val="sk-SK"/>
        </w:rPr>
        <w:t>.</w:t>
      </w:r>
    </w:p>
    <w:p w14:paraId="63E02A9A" w14:textId="3097D2A6" w:rsidR="00AA0374" w:rsidRPr="00AA0374" w:rsidRDefault="00AA0374" w:rsidP="006868C5">
      <w:pPr>
        <w:pStyle w:val="Itext"/>
        <w:rPr>
          <w:b/>
          <w:lang w:val="sk-SK"/>
        </w:rPr>
      </w:pPr>
      <w:r w:rsidRPr="00AA0374">
        <w:rPr>
          <w:b/>
          <w:lang w:val="sk-SK"/>
        </w:rPr>
        <w:t>Postupné rozširovanie rozsahu externej eval</w:t>
      </w:r>
      <w:r w:rsidR="00BE6C1A">
        <w:rPr>
          <w:b/>
          <w:lang w:val="sk-SK"/>
        </w:rPr>
        <w:t>v</w:t>
      </w:r>
      <w:r w:rsidRPr="00AA0374">
        <w:rPr>
          <w:b/>
          <w:lang w:val="sk-SK"/>
        </w:rPr>
        <w:t>ácie</w:t>
      </w:r>
    </w:p>
    <w:p w14:paraId="29CF39E7" w14:textId="1FEA035A" w:rsidR="00AA0374" w:rsidRPr="002C7EB2" w:rsidRDefault="00AA0374" w:rsidP="00AA0374">
      <w:pPr>
        <w:pStyle w:val="Itext"/>
        <w:rPr>
          <w:lang w:val="sk-SK"/>
        </w:rPr>
      </w:pPr>
      <w:r w:rsidRPr="002C7EB2">
        <w:rPr>
          <w:lang w:val="sk-SK"/>
        </w:rPr>
        <w:t>Externá eval</w:t>
      </w:r>
      <w:r w:rsidR="00BE6C1A">
        <w:rPr>
          <w:lang w:val="sk-SK"/>
        </w:rPr>
        <w:t>v</w:t>
      </w:r>
      <w:r w:rsidRPr="002C7EB2">
        <w:rPr>
          <w:lang w:val="sk-SK"/>
        </w:rPr>
        <w:t>ácia bola po pilotnej fáze (2021/2022) a následnom prechode do riadneho režimu postupne implementovaná najskôr na vybraných typo</w:t>
      </w:r>
      <w:r w:rsidR="00565DA4">
        <w:rPr>
          <w:lang w:val="sk-SK"/>
        </w:rPr>
        <w:t>v</w:t>
      </w:r>
      <w:r w:rsidRPr="002C7EB2">
        <w:rPr>
          <w:lang w:val="sk-SK"/>
        </w:rPr>
        <w:t xml:space="preserve"> škôl. Od školského roka 2024/2025 sa jej rozsah postupne rozširuje aj na ďalšie druhy škôl (napr. polytechnické školy, špeciálne školy a odborné stredné školy).</w:t>
      </w:r>
    </w:p>
    <w:p w14:paraId="0DED123C" w14:textId="77777777" w:rsidR="00AA0374" w:rsidRPr="00B870B2" w:rsidRDefault="00AA0374" w:rsidP="00AA0374">
      <w:pPr>
        <w:pStyle w:val="Itext"/>
        <w:rPr>
          <w:lang w:val="sk-SK"/>
        </w:rPr>
      </w:pPr>
      <w:r w:rsidRPr="00B870B2">
        <w:rPr>
          <w:lang w:val="sk-SK"/>
        </w:rPr>
        <w:t>Plánovaný vývoj teda nesmeruje k zmene modelu hodnotenia, ale k:</w:t>
      </w:r>
    </w:p>
    <w:p w14:paraId="5AE14DEE" w14:textId="77777777" w:rsidR="00AA0374" w:rsidRPr="00AA0374" w:rsidRDefault="00AA0374" w:rsidP="007954FD">
      <w:pPr>
        <w:pStyle w:val="Iodrazkatext"/>
        <w:rPr>
          <w:noProof/>
        </w:rPr>
      </w:pPr>
      <w:r w:rsidRPr="00AA0374">
        <w:rPr>
          <w:noProof/>
        </w:rPr>
        <w:t>rozšíreniu monitorovacej vzorky,</w:t>
      </w:r>
    </w:p>
    <w:p w14:paraId="10777DE7" w14:textId="77777777" w:rsidR="00AA0374" w:rsidRPr="00AA0374" w:rsidRDefault="00AA0374" w:rsidP="007954FD">
      <w:pPr>
        <w:pStyle w:val="Iodrazkatext"/>
        <w:rPr>
          <w:noProof/>
        </w:rPr>
      </w:pPr>
      <w:r w:rsidRPr="00AA0374">
        <w:rPr>
          <w:noProof/>
        </w:rPr>
        <w:t>zvýšeniu reprezentatívnosti dát,</w:t>
      </w:r>
    </w:p>
    <w:p w14:paraId="5325C39C" w14:textId="77777777" w:rsidR="00AA0374" w:rsidRPr="00AA0374" w:rsidRDefault="00AA0374" w:rsidP="007954FD">
      <w:pPr>
        <w:pStyle w:val="Iodrazkatext"/>
        <w:rPr>
          <w:noProof/>
        </w:rPr>
      </w:pPr>
      <w:r w:rsidRPr="00AA0374">
        <w:rPr>
          <w:noProof/>
        </w:rPr>
        <w:t>postupnému pokrytiu všetkých relevantných typov škôl.</w:t>
      </w:r>
    </w:p>
    <w:p w14:paraId="6ACE1674" w14:textId="77777777" w:rsidR="00AA0374" w:rsidRPr="002C7EB2" w:rsidRDefault="00AA0374" w:rsidP="00AA0374">
      <w:pPr>
        <w:pStyle w:val="Itext"/>
        <w:rPr>
          <w:lang w:val="sk-SK"/>
        </w:rPr>
      </w:pPr>
      <w:r w:rsidRPr="002C7EB2">
        <w:rPr>
          <w:lang w:val="sk-SK"/>
        </w:rPr>
        <w:t>Cieľom je vytvoriť stabilnú databázu umožňujúcu systematické porovnávanie kvality organizačných procesov a vyučovania naprieč školským systémom.</w:t>
      </w:r>
    </w:p>
    <w:p w14:paraId="7F4057B9" w14:textId="77777777" w:rsidR="00AA0374" w:rsidRPr="002C7EB2" w:rsidRDefault="00AA0374" w:rsidP="00EE6342">
      <w:pPr>
        <w:pStyle w:val="Itext"/>
        <w:rPr>
          <w:b/>
          <w:lang w:val="sk-SK"/>
        </w:rPr>
      </w:pPr>
      <w:r w:rsidRPr="002C7EB2">
        <w:rPr>
          <w:b/>
          <w:lang w:val="sk-SK"/>
        </w:rPr>
        <w:t>Posilnenie monitorovacej funkcie</w:t>
      </w:r>
    </w:p>
    <w:p w14:paraId="62725083" w14:textId="1CD6EDA6" w:rsidR="00AA0374" w:rsidRPr="002C7EB2" w:rsidRDefault="00AA0374" w:rsidP="00AA0374">
      <w:pPr>
        <w:pStyle w:val="Itext"/>
        <w:rPr>
          <w:lang w:val="sk-SK"/>
        </w:rPr>
      </w:pPr>
      <w:r w:rsidRPr="002C7EB2">
        <w:rPr>
          <w:lang w:val="sk-SK"/>
        </w:rPr>
        <w:t>Jedným z deklarovaných zámerov je posilniť využívanie agregovaných dát z externej eval</w:t>
      </w:r>
      <w:r w:rsidR="00BE6C1A">
        <w:rPr>
          <w:lang w:val="sk-SK"/>
        </w:rPr>
        <w:t>v</w:t>
      </w:r>
      <w:r w:rsidRPr="002C7EB2">
        <w:rPr>
          <w:lang w:val="sk-SK"/>
        </w:rPr>
        <w:t>ácie na účely národného vzdelávacieho monitoringu. Od Národnej správy o vzdelávaní 2027 sa plánuje pravidelné publikovanie agregovaných analýz organizačnej a vyučovacej kvality škôl v Rakúsku.</w:t>
      </w:r>
    </w:p>
    <w:p w14:paraId="5687989D" w14:textId="77777777" w:rsidR="00AA0374" w:rsidRPr="00AA0374" w:rsidRDefault="00AA0374" w:rsidP="00AA0374">
      <w:pPr>
        <w:pStyle w:val="Itext"/>
      </w:pPr>
      <w:r w:rsidRPr="00AA0374">
        <w:t>To znamená:</w:t>
      </w:r>
    </w:p>
    <w:p w14:paraId="2AF6B5DF" w14:textId="00FF4A30" w:rsidR="00AA0374" w:rsidRPr="00AA0374" w:rsidRDefault="00AA0374" w:rsidP="007954FD">
      <w:pPr>
        <w:pStyle w:val="Iodrazkatext"/>
        <w:rPr>
          <w:noProof/>
        </w:rPr>
      </w:pPr>
      <w:r w:rsidRPr="00AA0374">
        <w:rPr>
          <w:noProof/>
        </w:rPr>
        <w:t>systematickejšie využívanie výsledkov eval</w:t>
      </w:r>
      <w:r w:rsidR="00BE6C1A">
        <w:rPr>
          <w:noProof/>
        </w:rPr>
        <w:t>v</w:t>
      </w:r>
      <w:r w:rsidRPr="00AA0374">
        <w:rPr>
          <w:noProof/>
        </w:rPr>
        <w:t>ácie na strategickej úrovni,</w:t>
      </w:r>
    </w:p>
    <w:p w14:paraId="55AC08FF" w14:textId="4977839F" w:rsidR="00AA0374" w:rsidRPr="00AA0374" w:rsidRDefault="00AA0374" w:rsidP="007954FD">
      <w:pPr>
        <w:pStyle w:val="Iodrazkatext"/>
        <w:rPr>
          <w:noProof/>
        </w:rPr>
      </w:pPr>
      <w:r w:rsidRPr="00AA0374">
        <w:rPr>
          <w:noProof/>
        </w:rPr>
        <w:t>prepojenie externej eval</w:t>
      </w:r>
      <w:r w:rsidR="00BE6C1A">
        <w:rPr>
          <w:noProof/>
        </w:rPr>
        <w:t>v</w:t>
      </w:r>
      <w:r w:rsidRPr="00AA0374">
        <w:rPr>
          <w:noProof/>
        </w:rPr>
        <w:t>ácie s ďalšími dátovými zdrojmi (napr. výsledky meraní žiakov),</w:t>
      </w:r>
    </w:p>
    <w:p w14:paraId="43E20870" w14:textId="77777777" w:rsidR="00AA0374" w:rsidRPr="00AA0374" w:rsidRDefault="00AA0374" w:rsidP="007954FD">
      <w:pPr>
        <w:pStyle w:val="Iodrazkatext"/>
        <w:rPr>
          <w:noProof/>
        </w:rPr>
      </w:pPr>
      <w:r w:rsidRPr="00AA0374">
        <w:rPr>
          <w:noProof/>
        </w:rPr>
        <w:t>posilnenie dátovo podloženého riadenia vzdelávacej politiky.</w:t>
      </w:r>
    </w:p>
    <w:p w14:paraId="516A7672" w14:textId="662B64FC" w:rsidR="00AA0374" w:rsidRPr="002C7EB2" w:rsidRDefault="00AA0374" w:rsidP="00EE6342">
      <w:pPr>
        <w:pStyle w:val="Itext"/>
        <w:rPr>
          <w:b/>
          <w:lang w:val="sk-SK"/>
        </w:rPr>
      </w:pPr>
      <w:r w:rsidRPr="002C7EB2">
        <w:rPr>
          <w:b/>
          <w:lang w:val="sk-SK"/>
        </w:rPr>
        <w:t>Stabilizácia profesie školských eval</w:t>
      </w:r>
      <w:r w:rsidR="00BE6C1A">
        <w:rPr>
          <w:b/>
          <w:lang w:val="sk-SK"/>
        </w:rPr>
        <w:t>v</w:t>
      </w:r>
      <w:r w:rsidRPr="002C7EB2">
        <w:rPr>
          <w:b/>
          <w:lang w:val="sk-SK"/>
        </w:rPr>
        <w:t>átorov</w:t>
      </w:r>
    </w:p>
    <w:p w14:paraId="7C4ED15F" w14:textId="64F123F6" w:rsidR="00AA0374" w:rsidRPr="002C7EB2" w:rsidRDefault="00AA0374" w:rsidP="00AA0374">
      <w:pPr>
        <w:pStyle w:val="Itext"/>
        <w:rPr>
          <w:lang w:val="sk-SK"/>
        </w:rPr>
      </w:pPr>
      <w:r w:rsidRPr="002C7EB2">
        <w:rPr>
          <w:lang w:val="sk-SK"/>
        </w:rPr>
        <w:t>Reforma vytvorila novú profesionálnu pozíciu školského eval</w:t>
      </w:r>
      <w:r w:rsidR="00BE6C1A">
        <w:rPr>
          <w:lang w:val="sk-SK"/>
        </w:rPr>
        <w:t>v</w:t>
      </w:r>
      <w:r w:rsidRPr="002C7EB2">
        <w:rPr>
          <w:lang w:val="sk-SK"/>
        </w:rPr>
        <w:t>átora ako samostatnú odbornú funkciu. V najbližších rokoch sa neplánuje zmena tohto modelu, ale jeho stabilizácia prostredníctvom:</w:t>
      </w:r>
    </w:p>
    <w:p w14:paraId="76C3212B" w14:textId="77777777" w:rsidR="00AA0374" w:rsidRPr="00AA0374" w:rsidRDefault="00AA0374" w:rsidP="00513A4D">
      <w:pPr>
        <w:pStyle w:val="Iodrazkatext"/>
        <w:rPr>
          <w:noProof/>
        </w:rPr>
      </w:pPr>
      <w:r w:rsidRPr="00AA0374">
        <w:rPr>
          <w:noProof/>
        </w:rPr>
        <w:t>postupného personálneho doplnenia plánovaných miest,</w:t>
      </w:r>
    </w:p>
    <w:p w14:paraId="36DC71F9" w14:textId="2EF86A25" w:rsidR="00AA0374" w:rsidRPr="00AA0374" w:rsidRDefault="00AA0374" w:rsidP="00513A4D">
      <w:pPr>
        <w:pStyle w:val="Iodrazkatext"/>
        <w:rPr>
          <w:noProof/>
        </w:rPr>
      </w:pPr>
      <w:r w:rsidRPr="00AA0374">
        <w:rPr>
          <w:noProof/>
        </w:rPr>
        <w:t>kontinuálneho odborného vzdelávania eval</w:t>
      </w:r>
      <w:r w:rsidR="00BE6C1A">
        <w:rPr>
          <w:noProof/>
        </w:rPr>
        <w:t>v</w:t>
      </w:r>
      <w:r w:rsidRPr="00AA0374">
        <w:rPr>
          <w:noProof/>
        </w:rPr>
        <w:t>átorov,</w:t>
      </w:r>
    </w:p>
    <w:p w14:paraId="420D20F8" w14:textId="1AA00C31" w:rsidR="00AA0374" w:rsidRPr="00AA0374" w:rsidRDefault="00AA0374" w:rsidP="00513A4D">
      <w:pPr>
        <w:pStyle w:val="Iodrazkatext"/>
        <w:rPr>
          <w:noProof/>
        </w:rPr>
      </w:pPr>
      <w:r w:rsidRPr="00AA0374">
        <w:rPr>
          <w:noProof/>
        </w:rPr>
        <w:t>ďalšieho zdokonaľovania metodických postupov.</w:t>
      </w:r>
    </w:p>
    <w:p w14:paraId="53C4D021" w14:textId="56651041" w:rsidR="00AA0374" w:rsidRPr="0060797A" w:rsidRDefault="00AA0374" w:rsidP="00EE6342">
      <w:pPr>
        <w:pStyle w:val="Itext"/>
        <w:rPr>
          <w:b/>
          <w:lang w:val="sk-SK"/>
        </w:rPr>
      </w:pPr>
      <w:r w:rsidRPr="0060797A">
        <w:rPr>
          <w:b/>
          <w:lang w:val="sk-SK"/>
        </w:rPr>
        <w:t>Prehlbovanie prepojenia externej eval</w:t>
      </w:r>
      <w:r w:rsidR="00BE6C1A">
        <w:rPr>
          <w:b/>
          <w:lang w:val="sk-SK"/>
        </w:rPr>
        <w:t>v</w:t>
      </w:r>
      <w:r w:rsidRPr="0060797A">
        <w:rPr>
          <w:b/>
          <w:lang w:val="sk-SK"/>
        </w:rPr>
        <w:t>ácie a QMS</w:t>
      </w:r>
    </w:p>
    <w:p w14:paraId="407153A9" w14:textId="77777777" w:rsidR="00AA0374" w:rsidRPr="0060797A" w:rsidRDefault="00AA0374" w:rsidP="00AA0374">
      <w:pPr>
        <w:pStyle w:val="Itext"/>
        <w:rPr>
          <w:lang w:val="sk-SK"/>
        </w:rPr>
      </w:pPr>
      <w:r w:rsidRPr="0060797A">
        <w:rPr>
          <w:lang w:val="sk-SK"/>
        </w:rPr>
        <w:t>Ďalším plánovaným smerovaním je prehlbovanie prepojenia medzi:</w:t>
      </w:r>
    </w:p>
    <w:p w14:paraId="56A353C8" w14:textId="1C4457E2" w:rsidR="00AA0374" w:rsidRPr="00AA0374" w:rsidRDefault="00AA0374" w:rsidP="00EB566C">
      <w:pPr>
        <w:pStyle w:val="Iodrazkatext"/>
        <w:rPr>
          <w:noProof/>
        </w:rPr>
      </w:pPr>
      <w:r w:rsidRPr="00AA0374">
        <w:rPr>
          <w:noProof/>
        </w:rPr>
        <w:lastRenderedPageBreak/>
        <w:t>externou eval</w:t>
      </w:r>
      <w:r w:rsidR="00BE6C1A">
        <w:rPr>
          <w:noProof/>
        </w:rPr>
        <w:t>v</w:t>
      </w:r>
      <w:r w:rsidRPr="00AA0374">
        <w:rPr>
          <w:noProof/>
        </w:rPr>
        <w:t>áciou,</w:t>
      </w:r>
    </w:p>
    <w:p w14:paraId="52D2143E" w14:textId="77777777" w:rsidR="00AA0374" w:rsidRPr="00AA0374" w:rsidRDefault="00AA0374" w:rsidP="00EB566C">
      <w:pPr>
        <w:pStyle w:val="Iodrazkatext"/>
        <w:rPr>
          <w:noProof/>
        </w:rPr>
      </w:pPr>
      <w:r w:rsidRPr="00AA0374">
        <w:rPr>
          <w:noProof/>
        </w:rPr>
        <w:t>interným manažmentom kvality školy (QMS),</w:t>
      </w:r>
    </w:p>
    <w:p w14:paraId="605F80A3" w14:textId="77777777" w:rsidR="00AA0374" w:rsidRPr="00AA0374" w:rsidRDefault="00AA0374" w:rsidP="00EB566C">
      <w:pPr>
        <w:pStyle w:val="Iodrazkatext"/>
        <w:rPr>
          <w:noProof/>
        </w:rPr>
      </w:pPr>
      <w:r w:rsidRPr="00AA0374">
        <w:rPr>
          <w:noProof/>
        </w:rPr>
        <w:t>sebahodnotením školy (siQe),</w:t>
      </w:r>
    </w:p>
    <w:p w14:paraId="4AD6DF8E" w14:textId="77777777" w:rsidR="00AA0374" w:rsidRPr="00AA0374" w:rsidRDefault="00AA0374" w:rsidP="00EB566C">
      <w:pPr>
        <w:pStyle w:val="Iodrazkatext"/>
        <w:rPr>
          <w:noProof/>
        </w:rPr>
      </w:pPr>
      <w:r w:rsidRPr="00AA0374">
        <w:rPr>
          <w:noProof/>
        </w:rPr>
        <w:t>a regionálnym riadením kvality.</w:t>
      </w:r>
    </w:p>
    <w:p w14:paraId="304B2B78" w14:textId="40FDDFA7" w:rsidR="00AA0374" w:rsidRPr="002C7EB2" w:rsidRDefault="00AA0374" w:rsidP="00AA0374">
      <w:pPr>
        <w:pStyle w:val="Itext"/>
        <w:rPr>
          <w:lang w:val="sk-SK"/>
        </w:rPr>
      </w:pPr>
      <w:r w:rsidRPr="002C7EB2">
        <w:rPr>
          <w:lang w:val="sk-SK"/>
        </w:rPr>
        <w:t>Zámerom nie je zavedenie ďalších paralelných nástrojov hodnotenia, ale zvyšovanie koherencie existujúcich mechanizmov tak, aby externá eval</w:t>
      </w:r>
      <w:r w:rsidR="00BE6C1A">
        <w:rPr>
          <w:lang w:val="sk-SK"/>
        </w:rPr>
        <w:t>v</w:t>
      </w:r>
      <w:r w:rsidRPr="002C7EB2">
        <w:rPr>
          <w:lang w:val="sk-SK"/>
        </w:rPr>
        <w:t>ácia, interné hodnotenie a systémový monitoring tvorili jednotný rámec riadenia kvality.</w:t>
      </w:r>
    </w:p>
    <w:p w14:paraId="4ECF6F1D" w14:textId="77777777" w:rsidR="00AA0374" w:rsidRPr="002C7EB2" w:rsidRDefault="00AA0374" w:rsidP="00EE6342">
      <w:pPr>
        <w:pStyle w:val="Itext"/>
        <w:rPr>
          <w:b/>
          <w:lang w:val="sk-SK"/>
        </w:rPr>
      </w:pPr>
      <w:r w:rsidRPr="002C7EB2">
        <w:rPr>
          <w:b/>
          <w:lang w:val="sk-SK"/>
        </w:rPr>
        <w:t>Charakter plánovaných zmien</w:t>
      </w:r>
    </w:p>
    <w:p w14:paraId="06E6812F" w14:textId="70C5EFDA" w:rsidR="00AA0374" w:rsidRPr="00AA0374" w:rsidRDefault="00AA0374" w:rsidP="00AA0374">
      <w:pPr>
        <w:pStyle w:val="Itext"/>
      </w:pPr>
      <w:r w:rsidRPr="002C7EB2">
        <w:rPr>
          <w:lang w:val="sk-SK"/>
        </w:rPr>
        <w:t xml:space="preserve">Na základe dostupných dokumentov možno konštatovať, že Rakúsko aktuálne nepripravuje </w:t>
      </w:r>
      <w:r w:rsidR="002E169E" w:rsidRPr="002C7EB2">
        <w:rPr>
          <w:lang w:val="sk-SK"/>
        </w:rPr>
        <w:t xml:space="preserve">zmenu </w:t>
      </w:r>
      <w:r w:rsidRPr="002C7EB2">
        <w:rPr>
          <w:lang w:val="sk-SK"/>
        </w:rPr>
        <w:t xml:space="preserve">filozofie hodnotenia kvality škôl. </w:t>
      </w:r>
      <w:r w:rsidRPr="00AA0374">
        <w:t>Plánované zmeny majú charakter:</w:t>
      </w:r>
    </w:p>
    <w:p w14:paraId="53F68CCA" w14:textId="77777777" w:rsidR="00AA0374" w:rsidRPr="00AA0374" w:rsidRDefault="00AA0374" w:rsidP="002E169E">
      <w:pPr>
        <w:pStyle w:val="Iodrazkatext"/>
        <w:rPr>
          <w:noProof/>
        </w:rPr>
      </w:pPr>
      <w:r w:rsidRPr="00AA0374">
        <w:rPr>
          <w:noProof/>
        </w:rPr>
        <w:t>postupného rozširovania rozsahu,</w:t>
      </w:r>
    </w:p>
    <w:p w14:paraId="3483FB5F" w14:textId="77777777" w:rsidR="00AA0374" w:rsidRPr="00AA0374" w:rsidRDefault="00AA0374" w:rsidP="002E169E">
      <w:pPr>
        <w:pStyle w:val="Iodrazkatext"/>
        <w:rPr>
          <w:noProof/>
        </w:rPr>
      </w:pPr>
      <w:r w:rsidRPr="00AA0374">
        <w:rPr>
          <w:noProof/>
        </w:rPr>
        <w:t>zvyšovania dátovej robustnosti systému,</w:t>
      </w:r>
    </w:p>
    <w:p w14:paraId="464F4B1F" w14:textId="77777777" w:rsidR="00AA0374" w:rsidRPr="00AA0374" w:rsidRDefault="00AA0374" w:rsidP="002E169E">
      <w:pPr>
        <w:pStyle w:val="Iodrazkatext"/>
        <w:rPr>
          <w:noProof/>
        </w:rPr>
      </w:pPr>
      <w:r w:rsidRPr="00AA0374">
        <w:rPr>
          <w:noProof/>
        </w:rPr>
        <w:t>metodického dolaďovania,</w:t>
      </w:r>
    </w:p>
    <w:p w14:paraId="6B01B568" w14:textId="77777777" w:rsidR="00AA0374" w:rsidRPr="00AA0374" w:rsidRDefault="00AA0374" w:rsidP="002E169E">
      <w:pPr>
        <w:pStyle w:val="Iodrazkatext"/>
        <w:rPr>
          <w:noProof/>
        </w:rPr>
      </w:pPr>
      <w:r w:rsidRPr="00AA0374">
        <w:rPr>
          <w:noProof/>
        </w:rPr>
        <w:t>stabilizácie inštitucionálneho zabezpečenia.</w:t>
      </w:r>
    </w:p>
    <w:p w14:paraId="3B994C1F" w14:textId="77777777" w:rsidR="00AA0374" w:rsidRPr="00AA0374" w:rsidRDefault="00AA0374" w:rsidP="00AA0374">
      <w:pPr>
        <w:pStyle w:val="Itext"/>
      </w:pPr>
      <w:r w:rsidRPr="00AA0374">
        <w:t>Model zostáva založený na:</w:t>
      </w:r>
    </w:p>
    <w:p w14:paraId="030A0620" w14:textId="745723CF" w:rsidR="00AA0374" w:rsidRPr="00AA0374" w:rsidRDefault="00AA0374" w:rsidP="00762A48">
      <w:pPr>
        <w:pStyle w:val="Iodrazkatext"/>
        <w:rPr>
          <w:noProof/>
        </w:rPr>
      </w:pPr>
      <w:r w:rsidRPr="00AA0374">
        <w:rPr>
          <w:noProof/>
        </w:rPr>
        <w:t>kombinácii externej eval</w:t>
      </w:r>
      <w:r w:rsidR="00BE6C1A">
        <w:rPr>
          <w:noProof/>
        </w:rPr>
        <w:t>v</w:t>
      </w:r>
      <w:r w:rsidRPr="00AA0374">
        <w:rPr>
          <w:noProof/>
        </w:rPr>
        <w:t>ácie a interného manažmentu kvality,</w:t>
      </w:r>
    </w:p>
    <w:p w14:paraId="3299AA54" w14:textId="77777777" w:rsidR="00AA0374" w:rsidRPr="00AA0374" w:rsidRDefault="00AA0374" w:rsidP="00762A48">
      <w:pPr>
        <w:pStyle w:val="Iodrazkatext"/>
        <w:rPr>
          <w:noProof/>
        </w:rPr>
      </w:pPr>
      <w:r w:rsidRPr="00AA0374">
        <w:rPr>
          <w:noProof/>
        </w:rPr>
        <w:t>dátovo podloženom rozhodovaní,</w:t>
      </w:r>
    </w:p>
    <w:p w14:paraId="4C2834E7" w14:textId="77777777" w:rsidR="00AA0374" w:rsidRPr="00AA0374" w:rsidRDefault="00AA0374" w:rsidP="00762A48">
      <w:pPr>
        <w:pStyle w:val="Iodrazkatext"/>
        <w:rPr>
          <w:noProof/>
        </w:rPr>
      </w:pPr>
      <w:r w:rsidRPr="00AA0374">
        <w:rPr>
          <w:noProof/>
        </w:rPr>
        <w:t>rozvojovej orientácii hodnotenia bez sankčného charakteru.</w:t>
      </w:r>
    </w:p>
    <w:p w14:paraId="5310D258" w14:textId="77777777" w:rsidR="0070717E" w:rsidRDefault="0070717E" w:rsidP="00213C29">
      <w:pPr>
        <w:pStyle w:val="Nadpis1"/>
        <w:numPr>
          <w:ilvl w:val="0"/>
          <w:numId w:val="0"/>
        </w:numPr>
      </w:pPr>
    </w:p>
    <w:sectPr w:rsidR="0070717E" w:rsidSect="0050598D">
      <w:headerReference w:type="default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421C85" w14:textId="77777777" w:rsidR="00681AE2" w:rsidRDefault="00681AE2" w:rsidP="00D26A8A">
      <w:pPr>
        <w:spacing w:after="0" w:line="240" w:lineRule="auto"/>
      </w:pPr>
      <w:r>
        <w:separator/>
      </w:r>
    </w:p>
  </w:endnote>
  <w:endnote w:type="continuationSeparator" w:id="0">
    <w:p w14:paraId="1B5367CA" w14:textId="77777777" w:rsidR="00681AE2" w:rsidRDefault="00681AE2" w:rsidP="00D26A8A">
      <w:pPr>
        <w:spacing w:after="0" w:line="240" w:lineRule="auto"/>
      </w:pPr>
      <w:r>
        <w:continuationSeparator/>
      </w:r>
    </w:p>
  </w:endnote>
  <w:endnote w:type="continuationNotice" w:id="1">
    <w:p w14:paraId="3F0353D9" w14:textId="77777777" w:rsidR="00681AE2" w:rsidRDefault="00681AE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22181355"/>
      <w:docPartObj>
        <w:docPartGallery w:val="Page Numbers (Bottom of Page)"/>
        <w:docPartUnique/>
      </w:docPartObj>
    </w:sdtPr>
    <w:sdtEndPr/>
    <w:sdtContent>
      <w:p w14:paraId="528235F1" w14:textId="77777777" w:rsidR="000C7FA4" w:rsidRDefault="000C7FA4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85C4713" w14:textId="77777777" w:rsidR="000C7FA4" w:rsidRDefault="000C7FA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59516821"/>
      <w:docPartObj>
        <w:docPartGallery w:val="Page Numbers (Bottom of Page)"/>
        <w:docPartUnique/>
      </w:docPartObj>
    </w:sdtPr>
    <w:sdtEndPr/>
    <w:sdtContent>
      <w:p w14:paraId="4CD189E0" w14:textId="5EA0D0CC" w:rsidR="009A58F2" w:rsidRDefault="009A58F2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6F464CF" w14:textId="51BC02B0" w:rsidR="000C7FA4" w:rsidRDefault="000C7FA4" w:rsidP="15FE4F3E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CEB802" w14:textId="77777777" w:rsidR="00681AE2" w:rsidRDefault="00681AE2" w:rsidP="00D26A8A">
      <w:pPr>
        <w:spacing w:after="0" w:line="240" w:lineRule="auto"/>
      </w:pPr>
      <w:r>
        <w:separator/>
      </w:r>
    </w:p>
  </w:footnote>
  <w:footnote w:type="continuationSeparator" w:id="0">
    <w:p w14:paraId="4F282941" w14:textId="77777777" w:rsidR="00681AE2" w:rsidRDefault="00681AE2" w:rsidP="00D26A8A">
      <w:pPr>
        <w:spacing w:after="0" w:line="240" w:lineRule="auto"/>
      </w:pPr>
      <w:r>
        <w:continuationSeparator/>
      </w:r>
    </w:p>
  </w:footnote>
  <w:footnote w:type="continuationNotice" w:id="1">
    <w:p w14:paraId="3192B3EA" w14:textId="77777777" w:rsidR="00681AE2" w:rsidRDefault="00681AE2">
      <w:pPr>
        <w:spacing w:after="0" w:line="240" w:lineRule="auto"/>
      </w:pPr>
    </w:p>
  </w:footnote>
  <w:footnote w:id="2">
    <w:p w14:paraId="4EE625B4" w14:textId="2903C5B9" w:rsidR="00375AE3" w:rsidRDefault="00375AE3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proofErr w:type="spellStart"/>
      <w:r w:rsidR="00362A26" w:rsidRPr="00362A26">
        <w:rPr>
          <w:rStyle w:val="IpoznamkapodciarouChar"/>
        </w:rPr>
        <w:t>Bundesministerium</w:t>
      </w:r>
      <w:proofErr w:type="spellEnd"/>
      <w:r w:rsidR="00362A26" w:rsidRPr="00362A26">
        <w:rPr>
          <w:rStyle w:val="IpoznamkapodciarouChar"/>
        </w:rPr>
        <w:t xml:space="preserve"> </w:t>
      </w:r>
      <w:proofErr w:type="spellStart"/>
      <w:r w:rsidR="00362A26" w:rsidRPr="00362A26">
        <w:rPr>
          <w:rStyle w:val="IpoznamkapodciarouChar"/>
        </w:rPr>
        <w:t>für</w:t>
      </w:r>
      <w:proofErr w:type="spellEnd"/>
      <w:r w:rsidR="00362A26" w:rsidRPr="00362A26">
        <w:rPr>
          <w:rStyle w:val="IpoznamkapodciarouChar"/>
        </w:rPr>
        <w:t xml:space="preserve"> </w:t>
      </w:r>
      <w:proofErr w:type="spellStart"/>
      <w:r w:rsidR="00362A26" w:rsidRPr="00362A26">
        <w:rPr>
          <w:rStyle w:val="IpoznamkapodciarouChar"/>
        </w:rPr>
        <w:t>Bildung</w:t>
      </w:r>
      <w:proofErr w:type="spellEnd"/>
      <w:r w:rsidR="00362A26" w:rsidRPr="00362A26">
        <w:rPr>
          <w:rStyle w:val="IpoznamkapodciarouChar"/>
        </w:rPr>
        <w:t xml:space="preserve"> – BMB</w:t>
      </w:r>
    </w:p>
  </w:footnote>
  <w:footnote w:id="3">
    <w:p w14:paraId="53BDB22F" w14:textId="7FC20D52" w:rsidR="002A15D0" w:rsidRDefault="002A15D0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proofErr w:type="spellStart"/>
      <w:r w:rsidRPr="002A15D0">
        <w:rPr>
          <w:rStyle w:val="IpoznamkapodciarouChar"/>
        </w:rPr>
        <w:t>Abteilung</w:t>
      </w:r>
      <w:proofErr w:type="spellEnd"/>
      <w:r w:rsidRPr="002A15D0">
        <w:rPr>
          <w:rStyle w:val="IpoznamkapodciarouChar"/>
        </w:rPr>
        <w:t xml:space="preserve"> III/7 – Externe </w:t>
      </w:r>
      <w:proofErr w:type="spellStart"/>
      <w:r w:rsidRPr="002A15D0">
        <w:rPr>
          <w:rStyle w:val="IpoznamkapodciarouChar"/>
        </w:rPr>
        <w:t>Evaluation</w:t>
      </w:r>
      <w:proofErr w:type="spellEnd"/>
      <w:r w:rsidRPr="002A15D0">
        <w:rPr>
          <w:rStyle w:val="IpoznamkapodciarouChar"/>
        </w:rPr>
        <w:t xml:space="preserve"> von </w:t>
      </w:r>
      <w:proofErr w:type="spellStart"/>
      <w:r w:rsidRPr="002A15D0">
        <w:rPr>
          <w:rStyle w:val="IpoznamkapodciarouChar"/>
        </w:rPr>
        <w:t>Schulen</w:t>
      </w:r>
      <w:proofErr w:type="spellEnd"/>
    </w:p>
  </w:footnote>
  <w:footnote w:id="4">
    <w:p w14:paraId="799EE1CC" w14:textId="7097166F" w:rsidR="00A53A98" w:rsidRDefault="00A53A98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proofErr w:type="spellStart"/>
      <w:r w:rsidRPr="009415EA">
        <w:rPr>
          <w:rStyle w:val="IpoznamkapodciarouChar"/>
        </w:rPr>
        <w:t>Qualitätsmanagementsystem</w:t>
      </w:r>
      <w:proofErr w:type="spellEnd"/>
      <w:r w:rsidRPr="009415EA">
        <w:rPr>
          <w:rStyle w:val="IpoznamkapodciarouChar"/>
        </w:rPr>
        <w:t xml:space="preserve"> </w:t>
      </w:r>
      <w:proofErr w:type="spellStart"/>
      <w:r w:rsidRPr="009415EA">
        <w:rPr>
          <w:rStyle w:val="IpoznamkapodciarouChar"/>
        </w:rPr>
        <w:t>für</w:t>
      </w:r>
      <w:proofErr w:type="spellEnd"/>
      <w:r w:rsidRPr="009415EA">
        <w:rPr>
          <w:rStyle w:val="IpoznamkapodciarouChar"/>
        </w:rPr>
        <w:t xml:space="preserve"> </w:t>
      </w:r>
      <w:proofErr w:type="spellStart"/>
      <w:r w:rsidRPr="009415EA">
        <w:rPr>
          <w:rStyle w:val="IpoznamkapodciarouChar"/>
        </w:rPr>
        <w:t>Schulen</w:t>
      </w:r>
      <w:proofErr w:type="spellEnd"/>
    </w:p>
  </w:footnote>
  <w:footnote w:id="5">
    <w:p w14:paraId="7E94FB31" w14:textId="722CB84A" w:rsidR="001D16EC" w:rsidRDefault="001D16EC" w:rsidP="00E52F83">
      <w:pPr>
        <w:pStyle w:val="Textpoznmkypodiarou"/>
        <w:ind w:left="142" w:hanging="142"/>
      </w:pPr>
      <w:r>
        <w:rPr>
          <w:rStyle w:val="Odkaznapoznmkupodiarou"/>
        </w:rPr>
        <w:footnoteRef/>
      </w:r>
      <w:r>
        <w:t xml:space="preserve"> </w:t>
      </w:r>
      <w:r w:rsidR="000A625B" w:rsidRPr="0080034D">
        <w:rPr>
          <w:rStyle w:val="IpoznamkapodciarouChar"/>
        </w:rPr>
        <w:t xml:space="preserve">QMS – </w:t>
      </w:r>
      <w:proofErr w:type="spellStart"/>
      <w:r w:rsidR="000A625B" w:rsidRPr="0080034D">
        <w:rPr>
          <w:rStyle w:val="IpoznamkapodciarouChar"/>
        </w:rPr>
        <w:t>Qualitätsmanagementsystem</w:t>
      </w:r>
      <w:proofErr w:type="spellEnd"/>
      <w:r w:rsidR="000A625B" w:rsidRPr="0080034D">
        <w:rPr>
          <w:rStyle w:val="IpoznamkapodciarouChar"/>
        </w:rPr>
        <w:t xml:space="preserve"> </w:t>
      </w:r>
      <w:proofErr w:type="spellStart"/>
      <w:r w:rsidR="000A625B" w:rsidRPr="0080034D">
        <w:rPr>
          <w:rStyle w:val="IpoznamkapodciarouChar"/>
        </w:rPr>
        <w:t>für</w:t>
      </w:r>
      <w:proofErr w:type="spellEnd"/>
      <w:r w:rsidR="000A625B" w:rsidRPr="0080034D">
        <w:rPr>
          <w:rStyle w:val="IpoznamkapodciarouChar"/>
        </w:rPr>
        <w:t xml:space="preserve"> </w:t>
      </w:r>
      <w:proofErr w:type="spellStart"/>
      <w:r w:rsidR="000A625B" w:rsidRPr="0080034D">
        <w:rPr>
          <w:rStyle w:val="IpoznamkapodciarouChar"/>
        </w:rPr>
        <w:t>Schulen</w:t>
      </w:r>
      <w:proofErr w:type="spellEnd"/>
      <w:r w:rsidR="000A625B" w:rsidRPr="0080034D">
        <w:rPr>
          <w:rStyle w:val="IpoznamkapodciarouChar"/>
        </w:rPr>
        <w:t xml:space="preserve">. Externe </w:t>
      </w:r>
      <w:proofErr w:type="spellStart"/>
      <w:r w:rsidR="000A625B" w:rsidRPr="0080034D">
        <w:rPr>
          <w:rStyle w:val="IpoznamkapodciarouChar"/>
        </w:rPr>
        <w:t>Schulevaluation</w:t>
      </w:r>
      <w:proofErr w:type="spellEnd"/>
      <w:r w:rsidR="000A625B" w:rsidRPr="0080034D">
        <w:rPr>
          <w:rStyle w:val="IpoznamkapodciarouChar"/>
        </w:rPr>
        <w:t>. [online]. [cit. 2026-0</w:t>
      </w:r>
      <w:r w:rsidR="0080034D" w:rsidRPr="0080034D">
        <w:rPr>
          <w:rStyle w:val="IpoznamkapodciarouChar"/>
        </w:rPr>
        <w:t>2</w:t>
      </w:r>
      <w:r w:rsidR="000A625B" w:rsidRPr="0080034D">
        <w:rPr>
          <w:rStyle w:val="IpoznamkapodciarouChar"/>
        </w:rPr>
        <w:t>-1</w:t>
      </w:r>
      <w:r w:rsidR="0080034D" w:rsidRPr="0080034D">
        <w:rPr>
          <w:rStyle w:val="IpoznamkapodciarouChar"/>
        </w:rPr>
        <w:t>0</w:t>
      </w:r>
      <w:r w:rsidR="000A625B" w:rsidRPr="0080034D">
        <w:rPr>
          <w:rStyle w:val="IpoznamkapodciarouChar"/>
        </w:rPr>
        <w:t>]. Dostupné na internete:</w:t>
      </w:r>
      <w:r w:rsidR="000A625B" w:rsidRPr="000A625B">
        <w:t xml:space="preserve"> </w:t>
      </w:r>
      <w:hyperlink r:id="rId1" w:tgtFrame="_new" w:history="1">
        <w:r w:rsidR="000A625B" w:rsidRPr="000A625B">
          <w:rPr>
            <w:rStyle w:val="Hypertextovprepojenie"/>
          </w:rPr>
          <w:t>https://www.qms.at/ueber-qms/ergebnisse-wirkungen/externe-schulevaluation</w:t>
        </w:r>
      </w:hyperlink>
      <w:r w:rsidR="000A625B">
        <w:t xml:space="preserve"> </w:t>
      </w:r>
    </w:p>
  </w:footnote>
  <w:footnote w:id="6">
    <w:p w14:paraId="49814E65" w14:textId="341237C0" w:rsidR="0054722C" w:rsidRDefault="0054722C">
      <w:pPr>
        <w:pStyle w:val="Textpoznmkypodiarou"/>
      </w:pPr>
      <w:r>
        <w:rPr>
          <w:rStyle w:val="Odkaznapoznmkupodiarou"/>
        </w:rPr>
        <w:footnoteRef/>
      </w:r>
      <w:r w:rsidR="009415EA">
        <w:t xml:space="preserve"> </w:t>
      </w:r>
      <w:r w:rsidR="001547EB">
        <w:t xml:space="preserve">Príloha č.1: </w:t>
      </w:r>
      <w:proofErr w:type="spellStart"/>
      <w:r w:rsidR="009415EA" w:rsidRPr="009415EA">
        <w:rPr>
          <w:rStyle w:val="IpoznamkapodciarouChar"/>
        </w:rPr>
        <w:t>Bundesministerium</w:t>
      </w:r>
      <w:proofErr w:type="spellEnd"/>
      <w:r w:rsidR="009415EA" w:rsidRPr="009415EA">
        <w:rPr>
          <w:rStyle w:val="IpoznamkapodciarouChar"/>
        </w:rPr>
        <w:t xml:space="preserve"> </w:t>
      </w:r>
      <w:proofErr w:type="spellStart"/>
      <w:r w:rsidR="009415EA" w:rsidRPr="009415EA">
        <w:rPr>
          <w:rStyle w:val="IpoznamkapodciarouChar"/>
        </w:rPr>
        <w:t>für</w:t>
      </w:r>
      <w:proofErr w:type="spellEnd"/>
      <w:r w:rsidR="009415EA" w:rsidRPr="009415EA">
        <w:rPr>
          <w:rStyle w:val="IpoznamkapodciarouChar"/>
        </w:rPr>
        <w:t xml:space="preserve"> </w:t>
      </w:r>
      <w:proofErr w:type="spellStart"/>
      <w:r w:rsidR="009415EA" w:rsidRPr="009415EA">
        <w:rPr>
          <w:rStyle w:val="IpoznamkapodciarouChar"/>
        </w:rPr>
        <w:t>Bildung</w:t>
      </w:r>
      <w:proofErr w:type="spellEnd"/>
      <w:r w:rsidR="009415EA" w:rsidRPr="009415EA">
        <w:rPr>
          <w:rStyle w:val="IpoznamkapodciarouChar"/>
        </w:rPr>
        <w:t>, dotazníkové zisťovanie</w:t>
      </w:r>
    </w:p>
  </w:footnote>
  <w:footnote w:id="7">
    <w:p w14:paraId="74ECECDF" w14:textId="09B89555" w:rsidR="001516BD" w:rsidRPr="00E06F0D" w:rsidRDefault="009251CA" w:rsidP="001C41D4">
      <w:pPr>
        <w:pStyle w:val="Ipoznamkapodciarou"/>
        <w:rPr>
          <w:sz w:val="20"/>
          <w:szCs w:val="20"/>
        </w:rPr>
      </w:pPr>
      <w:r>
        <w:rPr>
          <w:rStyle w:val="Odkaznapoznmkupodiarou"/>
        </w:rPr>
        <w:footnoteRef/>
      </w:r>
      <w:r>
        <w:t xml:space="preserve"> </w:t>
      </w:r>
      <w:r w:rsidR="00F45D75" w:rsidRPr="00E06F0D">
        <w:rPr>
          <w:sz w:val="20"/>
          <w:szCs w:val="20"/>
        </w:rPr>
        <w:t xml:space="preserve">BUNDESKANZLERAMT ÖSTERREICH. </w:t>
      </w:r>
      <w:proofErr w:type="spellStart"/>
      <w:r w:rsidR="00F45D75" w:rsidRPr="00E06F0D">
        <w:rPr>
          <w:sz w:val="20"/>
          <w:szCs w:val="20"/>
        </w:rPr>
        <w:t>Bildungsdirektionen-Einrichtungsgesetz</w:t>
      </w:r>
      <w:proofErr w:type="spellEnd"/>
      <w:r w:rsidR="00F45D75" w:rsidRPr="00E06F0D">
        <w:rPr>
          <w:sz w:val="20"/>
          <w:szCs w:val="20"/>
        </w:rPr>
        <w:t xml:space="preserve">. [online]. [cit. 2026-02-10]. Dostupné na internete: </w:t>
      </w:r>
      <w:hyperlink r:id="rId2" w:tgtFrame="_new" w:history="1">
        <w:r w:rsidR="00F45D75" w:rsidRPr="00E06F0D">
          <w:rPr>
            <w:rStyle w:val="Hypertextovprepojenie"/>
            <w:sz w:val="20"/>
            <w:szCs w:val="20"/>
          </w:rPr>
          <w:t>https://www.ris.bka.gv.at/GeltendeFassung.wxe?Abfrage=Bundesnormen&amp;Gesetzesnummer=20009982</w:t>
        </w:r>
      </w:hyperlink>
      <w:r w:rsidR="00F45D75" w:rsidRPr="00E06F0D">
        <w:rPr>
          <w:sz w:val="20"/>
          <w:szCs w:val="20"/>
        </w:rPr>
        <w:t xml:space="preserve"> </w:t>
      </w:r>
      <w:hyperlink r:id="rId3" w:history="1">
        <w:r>
          <w:t>https://www.ris.bka.gv.at/GeltendeFassung.wxe?Abfrage=Bundesnormen&amp;Gesetzesnummer=20009982</w:t>
        </w:r>
      </w:hyperlink>
    </w:p>
  </w:footnote>
  <w:footnote w:id="8">
    <w:p w14:paraId="6E6DB855" w14:textId="737FBA12" w:rsidR="001516BD" w:rsidRDefault="001516BD" w:rsidP="001C41D4">
      <w:pPr>
        <w:pStyle w:val="Ipoznamkapodciarou"/>
      </w:pPr>
      <w:r w:rsidRPr="00E06F0D">
        <w:rPr>
          <w:rStyle w:val="Odkaznapoznmkupodiarou"/>
          <w:sz w:val="20"/>
          <w:szCs w:val="20"/>
        </w:rPr>
        <w:footnoteRef/>
      </w:r>
      <w:r w:rsidRPr="00E06F0D">
        <w:rPr>
          <w:sz w:val="20"/>
          <w:szCs w:val="20"/>
        </w:rPr>
        <w:t xml:space="preserve"> </w:t>
      </w:r>
      <w:r w:rsidR="00CC4F40" w:rsidRPr="00E06F0D">
        <w:rPr>
          <w:sz w:val="20"/>
          <w:szCs w:val="20"/>
        </w:rPr>
        <w:t xml:space="preserve">BUNDESKANZLERAMT ÖSTERREICH. </w:t>
      </w:r>
      <w:proofErr w:type="spellStart"/>
      <w:r w:rsidR="00CC4F40" w:rsidRPr="00E06F0D">
        <w:rPr>
          <w:sz w:val="20"/>
          <w:szCs w:val="20"/>
        </w:rPr>
        <w:t>Beamten-Dienstrechtsgesetz</w:t>
      </w:r>
      <w:proofErr w:type="spellEnd"/>
      <w:r w:rsidR="00CC4F40" w:rsidRPr="00E06F0D">
        <w:rPr>
          <w:sz w:val="20"/>
          <w:szCs w:val="20"/>
        </w:rPr>
        <w:t xml:space="preserve"> 1979 (BDG 1979) § 227b. [online]. [cit. 2026-0</w:t>
      </w:r>
      <w:r w:rsidR="004D5620" w:rsidRPr="00E06F0D">
        <w:rPr>
          <w:sz w:val="20"/>
          <w:szCs w:val="20"/>
        </w:rPr>
        <w:t>2</w:t>
      </w:r>
      <w:r w:rsidR="00CC4F40" w:rsidRPr="00E06F0D">
        <w:rPr>
          <w:sz w:val="20"/>
          <w:szCs w:val="20"/>
        </w:rPr>
        <w:t>-1</w:t>
      </w:r>
      <w:r w:rsidR="004D5620" w:rsidRPr="00E06F0D">
        <w:rPr>
          <w:sz w:val="20"/>
          <w:szCs w:val="20"/>
        </w:rPr>
        <w:t>0</w:t>
      </w:r>
      <w:r w:rsidR="00CC4F40" w:rsidRPr="00E06F0D">
        <w:rPr>
          <w:sz w:val="20"/>
          <w:szCs w:val="20"/>
        </w:rPr>
        <w:t xml:space="preserve">]. Dostupné na internete: </w:t>
      </w:r>
      <w:hyperlink r:id="rId4" w:tgtFrame="_new" w:history="1">
        <w:r w:rsidR="00CC4F40" w:rsidRPr="00E06F0D">
          <w:rPr>
            <w:rStyle w:val="Hypertextovprepojenie"/>
            <w:sz w:val="20"/>
            <w:szCs w:val="20"/>
          </w:rPr>
          <w:t>https://ris.bka.gv.at/eli/bgbl/1979/333/P227b/NOR40220045</w:t>
        </w:r>
      </w:hyperlink>
    </w:p>
  </w:footnote>
  <w:footnote w:id="9">
    <w:p w14:paraId="2CC0C359" w14:textId="5243B9CD" w:rsidR="00C278B5" w:rsidRDefault="00C278B5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proofErr w:type="spellStart"/>
      <w:r w:rsidR="004D57D5" w:rsidRPr="004D57D5">
        <w:t>Abt</w:t>
      </w:r>
      <w:proofErr w:type="spellEnd"/>
      <w:r w:rsidR="004D57D5" w:rsidRPr="004D57D5">
        <w:t xml:space="preserve">. III/7, Externe </w:t>
      </w:r>
      <w:proofErr w:type="spellStart"/>
      <w:r w:rsidR="004D57D5" w:rsidRPr="004D57D5">
        <w:t>Evaluation</w:t>
      </w:r>
      <w:proofErr w:type="spellEnd"/>
      <w:r w:rsidR="004D57D5" w:rsidRPr="004D57D5">
        <w:t xml:space="preserve"> von </w:t>
      </w:r>
      <w:proofErr w:type="spellStart"/>
      <w:r w:rsidR="004D57D5" w:rsidRPr="004D57D5">
        <w:t>Schulen</w:t>
      </w:r>
      <w:proofErr w:type="spellEnd"/>
    </w:p>
  </w:footnote>
  <w:footnote w:id="10">
    <w:p w14:paraId="18DCC6DD" w14:textId="1AF14BCB" w:rsidR="00BF44F8" w:rsidRPr="00E06F0D" w:rsidRDefault="00BF44F8" w:rsidP="001C41D4">
      <w:pPr>
        <w:pStyle w:val="Ipoznamkapodciarou"/>
        <w:rPr>
          <w:sz w:val="20"/>
          <w:szCs w:val="20"/>
        </w:rPr>
      </w:pPr>
      <w:r>
        <w:rPr>
          <w:rStyle w:val="Odkaznapoznmkupodiarou"/>
        </w:rPr>
        <w:footnoteRef/>
      </w:r>
      <w:r>
        <w:t xml:space="preserve"> </w:t>
      </w:r>
      <w:r w:rsidR="003D24CC" w:rsidRPr="00E06F0D">
        <w:rPr>
          <w:sz w:val="20"/>
          <w:szCs w:val="20"/>
        </w:rPr>
        <w:t xml:space="preserve">QMS – </w:t>
      </w:r>
      <w:proofErr w:type="spellStart"/>
      <w:r w:rsidR="003D24CC" w:rsidRPr="00E06F0D">
        <w:rPr>
          <w:sz w:val="20"/>
          <w:szCs w:val="20"/>
        </w:rPr>
        <w:t>Qualitätsmanagementsystem</w:t>
      </w:r>
      <w:proofErr w:type="spellEnd"/>
      <w:r w:rsidR="003D24CC" w:rsidRPr="00E06F0D">
        <w:rPr>
          <w:sz w:val="20"/>
          <w:szCs w:val="20"/>
        </w:rPr>
        <w:t xml:space="preserve"> </w:t>
      </w:r>
      <w:proofErr w:type="spellStart"/>
      <w:r w:rsidR="003D24CC" w:rsidRPr="00E06F0D">
        <w:rPr>
          <w:sz w:val="20"/>
          <w:szCs w:val="20"/>
        </w:rPr>
        <w:t>für</w:t>
      </w:r>
      <w:proofErr w:type="spellEnd"/>
      <w:r w:rsidR="003D24CC" w:rsidRPr="00E06F0D">
        <w:rPr>
          <w:sz w:val="20"/>
          <w:szCs w:val="20"/>
        </w:rPr>
        <w:t xml:space="preserve"> </w:t>
      </w:r>
      <w:proofErr w:type="spellStart"/>
      <w:r w:rsidR="003D24CC" w:rsidRPr="00E06F0D">
        <w:rPr>
          <w:sz w:val="20"/>
          <w:szCs w:val="20"/>
        </w:rPr>
        <w:t>Schulen</w:t>
      </w:r>
      <w:proofErr w:type="spellEnd"/>
      <w:r w:rsidR="003D24CC" w:rsidRPr="00E06F0D">
        <w:rPr>
          <w:sz w:val="20"/>
          <w:szCs w:val="20"/>
        </w:rPr>
        <w:t xml:space="preserve">. Externe </w:t>
      </w:r>
      <w:proofErr w:type="spellStart"/>
      <w:r w:rsidR="003D24CC" w:rsidRPr="00E06F0D">
        <w:rPr>
          <w:sz w:val="20"/>
          <w:szCs w:val="20"/>
        </w:rPr>
        <w:t>Schulevaluation</w:t>
      </w:r>
      <w:proofErr w:type="spellEnd"/>
      <w:r w:rsidR="003D24CC" w:rsidRPr="00E06F0D">
        <w:rPr>
          <w:sz w:val="20"/>
          <w:szCs w:val="20"/>
        </w:rPr>
        <w:t>. [online]. [cit. 2026-0</w:t>
      </w:r>
      <w:r w:rsidR="00DB6F05" w:rsidRPr="00E06F0D">
        <w:rPr>
          <w:sz w:val="20"/>
          <w:szCs w:val="20"/>
        </w:rPr>
        <w:t>2</w:t>
      </w:r>
      <w:r w:rsidR="003D24CC" w:rsidRPr="00E06F0D">
        <w:rPr>
          <w:sz w:val="20"/>
          <w:szCs w:val="20"/>
        </w:rPr>
        <w:t>-1</w:t>
      </w:r>
      <w:r w:rsidR="00DB6F05" w:rsidRPr="00E06F0D">
        <w:rPr>
          <w:sz w:val="20"/>
          <w:szCs w:val="20"/>
        </w:rPr>
        <w:t>3</w:t>
      </w:r>
      <w:r w:rsidR="003D24CC" w:rsidRPr="00E06F0D">
        <w:rPr>
          <w:sz w:val="20"/>
          <w:szCs w:val="20"/>
        </w:rPr>
        <w:t xml:space="preserve">]. Dostupné na internete: </w:t>
      </w:r>
      <w:hyperlink r:id="rId5" w:tgtFrame="_new" w:history="1">
        <w:r w:rsidR="003D24CC" w:rsidRPr="00E06F0D">
          <w:rPr>
            <w:rStyle w:val="Hypertextovprepojenie"/>
            <w:sz w:val="20"/>
            <w:szCs w:val="20"/>
          </w:rPr>
          <w:t>https://www.qms.at/qms-post/externe-schulevaluation</w:t>
        </w:r>
      </w:hyperlink>
    </w:p>
  </w:footnote>
  <w:footnote w:id="11">
    <w:p w14:paraId="6FE63FAA" w14:textId="00A40C40" w:rsidR="00CB4386" w:rsidRPr="00E06F0D" w:rsidRDefault="002E0F7B" w:rsidP="001C41D4">
      <w:pPr>
        <w:pStyle w:val="Ipoznamkapodciarou"/>
        <w:rPr>
          <w:sz w:val="20"/>
          <w:szCs w:val="20"/>
        </w:rPr>
      </w:pPr>
      <w:r w:rsidRPr="00E06F0D">
        <w:rPr>
          <w:rStyle w:val="Odkaznapoznmkupodiarou"/>
          <w:sz w:val="20"/>
          <w:szCs w:val="20"/>
        </w:rPr>
        <w:footnoteRef/>
      </w:r>
      <w:r w:rsidRPr="00E06F0D">
        <w:rPr>
          <w:sz w:val="20"/>
          <w:szCs w:val="20"/>
        </w:rPr>
        <w:t xml:space="preserve"> </w:t>
      </w:r>
      <w:proofErr w:type="spellStart"/>
      <w:r w:rsidRPr="00E06F0D">
        <w:rPr>
          <w:rStyle w:val="IpoznamkapodciarouChar"/>
        </w:rPr>
        <w:t>Bundesministerium</w:t>
      </w:r>
      <w:proofErr w:type="spellEnd"/>
      <w:r w:rsidRPr="00E06F0D">
        <w:rPr>
          <w:rStyle w:val="IpoznamkapodciarouChar"/>
        </w:rPr>
        <w:t xml:space="preserve"> </w:t>
      </w:r>
      <w:proofErr w:type="spellStart"/>
      <w:r w:rsidRPr="00E06F0D">
        <w:rPr>
          <w:rStyle w:val="IpoznamkapodciarouChar"/>
        </w:rPr>
        <w:t>für</w:t>
      </w:r>
      <w:proofErr w:type="spellEnd"/>
      <w:r w:rsidRPr="00E06F0D">
        <w:rPr>
          <w:rStyle w:val="IpoznamkapodciarouChar"/>
        </w:rPr>
        <w:t xml:space="preserve"> </w:t>
      </w:r>
      <w:proofErr w:type="spellStart"/>
      <w:r w:rsidRPr="00E06F0D">
        <w:rPr>
          <w:rStyle w:val="IpoznamkapodciarouChar"/>
        </w:rPr>
        <w:t>Bildung</w:t>
      </w:r>
      <w:proofErr w:type="spellEnd"/>
      <w:r w:rsidRPr="00E06F0D">
        <w:rPr>
          <w:rStyle w:val="IpoznamkapodciarouChar"/>
        </w:rPr>
        <w:t>, dotazníkové zisťovanie</w:t>
      </w:r>
    </w:p>
  </w:footnote>
  <w:footnote w:id="12">
    <w:p w14:paraId="20BCE5F8" w14:textId="0B299EBF" w:rsidR="00E563F2" w:rsidRPr="00E06F0D" w:rsidRDefault="00E563F2">
      <w:pPr>
        <w:pStyle w:val="Textpoznmkypodiarou"/>
        <w:rPr>
          <w:rFonts w:ascii="Aptos Narrow" w:hAnsi="Aptos Narrow"/>
        </w:rPr>
      </w:pPr>
      <w:r w:rsidRPr="00E06F0D">
        <w:rPr>
          <w:rStyle w:val="Odkaznapoznmkupodiarou"/>
          <w:rFonts w:ascii="Aptos Narrow" w:hAnsi="Aptos Narrow"/>
        </w:rPr>
        <w:footnoteRef/>
      </w:r>
      <w:r w:rsidRPr="00E06F0D">
        <w:rPr>
          <w:rFonts w:ascii="Aptos Narrow" w:hAnsi="Aptos Narrow"/>
        </w:rPr>
        <w:t xml:space="preserve"> </w:t>
      </w:r>
      <w:r w:rsidR="00C0384A" w:rsidRPr="00E06F0D">
        <w:rPr>
          <w:rFonts w:ascii="Aptos Narrow" w:hAnsi="Aptos Narrow"/>
        </w:rPr>
        <w:t>Príloha</w:t>
      </w:r>
      <w:r w:rsidR="004D0554" w:rsidRPr="00E06F0D">
        <w:rPr>
          <w:rFonts w:ascii="Aptos Narrow" w:hAnsi="Aptos Narrow"/>
        </w:rPr>
        <w:t xml:space="preserve"> </w:t>
      </w:r>
      <w:r w:rsidR="00A57B23">
        <w:rPr>
          <w:rFonts w:ascii="Aptos Narrow" w:hAnsi="Aptos Narrow"/>
        </w:rPr>
        <w:t>č.2</w:t>
      </w:r>
      <w:r w:rsidR="00504860" w:rsidRPr="00E06F0D">
        <w:rPr>
          <w:rFonts w:ascii="Aptos Narrow" w:hAnsi="Aptos Narrow"/>
        </w:rPr>
        <w:t>:</w:t>
      </w:r>
      <w:r w:rsidR="00C0384A" w:rsidRPr="00E06F0D">
        <w:rPr>
          <w:rFonts w:ascii="Aptos Narrow" w:hAnsi="Aptos Narrow"/>
        </w:rPr>
        <w:t xml:space="preserve"> </w:t>
      </w:r>
      <w:r w:rsidR="004D0554" w:rsidRPr="00E06F0D">
        <w:rPr>
          <w:rFonts w:ascii="Aptos Narrow" w:hAnsi="Aptos Narrow"/>
        </w:rPr>
        <w:t>P</w:t>
      </w:r>
      <w:r w:rsidR="00C0384A" w:rsidRPr="00E06F0D">
        <w:rPr>
          <w:rFonts w:ascii="Aptos Narrow" w:hAnsi="Aptos Narrow"/>
        </w:rPr>
        <w:t>rehľad o QMS</w:t>
      </w:r>
    </w:p>
  </w:footnote>
  <w:footnote w:id="13">
    <w:p w14:paraId="5FBB3D9E" w14:textId="354A0889" w:rsidR="00304F8C" w:rsidRDefault="00304F8C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proofErr w:type="spellStart"/>
      <w:r w:rsidR="00592807" w:rsidRPr="00504860">
        <w:rPr>
          <w:rStyle w:val="ItextpodcislovanieChar"/>
          <w:lang w:val="sk-SK" w:eastAsia="en-US"/>
        </w:rPr>
        <w:t>Qualitätsrahmen</w:t>
      </w:r>
      <w:proofErr w:type="spellEnd"/>
      <w:r w:rsidR="00592807" w:rsidRPr="00504860">
        <w:rPr>
          <w:rStyle w:val="ItextpodcislovanieChar"/>
          <w:lang w:val="sk-SK" w:eastAsia="en-US"/>
        </w:rPr>
        <w:t xml:space="preserve"> </w:t>
      </w:r>
      <w:proofErr w:type="spellStart"/>
      <w:r w:rsidR="00592807" w:rsidRPr="00504860">
        <w:rPr>
          <w:rStyle w:val="ItextpodcislovanieChar"/>
          <w:lang w:val="sk-SK" w:eastAsia="en-US"/>
        </w:rPr>
        <w:t>für</w:t>
      </w:r>
      <w:proofErr w:type="spellEnd"/>
      <w:r w:rsidR="00592807" w:rsidRPr="00504860">
        <w:rPr>
          <w:rStyle w:val="ItextpodcislovanieChar"/>
          <w:lang w:val="sk-SK" w:eastAsia="en-US"/>
        </w:rPr>
        <w:t xml:space="preserve"> </w:t>
      </w:r>
      <w:proofErr w:type="spellStart"/>
      <w:r w:rsidR="00592807" w:rsidRPr="00504860">
        <w:rPr>
          <w:rStyle w:val="ItextpodcislovanieChar"/>
          <w:lang w:val="sk-SK" w:eastAsia="en-US"/>
        </w:rPr>
        <w:t>Schulen</w:t>
      </w:r>
      <w:proofErr w:type="spellEnd"/>
    </w:p>
  </w:footnote>
  <w:footnote w:id="14">
    <w:p w14:paraId="6FEF9986" w14:textId="28B6DA91" w:rsidR="00A5345A" w:rsidRDefault="00A5345A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r w:rsidR="00F9555B" w:rsidRPr="00941EBA">
        <w:rPr>
          <w:rStyle w:val="ItextpodcislovanieChar"/>
          <w:lang w:val="sk-SK"/>
        </w:rPr>
        <w:t>Príloha</w:t>
      </w:r>
      <w:r w:rsidR="00D25A71" w:rsidRPr="00941EBA">
        <w:rPr>
          <w:rStyle w:val="ItextpodcislovanieChar"/>
          <w:lang w:val="sk-SK"/>
        </w:rPr>
        <w:t xml:space="preserve"> č.3</w:t>
      </w:r>
      <w:r w:rsidR="00104BA1" w:rsidRPr="00941EBA">
        <w:rPr>
          <w:rStyle w:val="ItextpodcislovanieChar"/>
          <w:lang w:val="sk-SK"/>
        </w:rPr>
        <w:t xml:space="preserve">: </w:t>
      </w:r>
      <w:r w:rsidR="004D0554" w:rsidRPr="00941EBA">
        <w:rPr>
          <w:rStyle w:val="ItextpodcislovanieChar"/>
          <w:lang w:val="sk-SK"/>
        </w:rPr>
        <w:t>Rámec kvality pre školy</w:t>
      </w:r>
    </w:p>
  </w:footnote>
  <w:footnote w:id="15">
    <w:p w14:paraId="21170D6C" w14:textId="06D1B985" w:rsidR="00403C81" w:rsidRPr="00383DF1" w:rsidRDefault="00403C81" w:rsidP="001C41D4">
      <w:pPr>
        <w:pStyle w:val="Ipoznamkapodciarou"/>
        <w:rPr>
          <w:sz w:val="20"/>
          <w:szCs w:val="20"/>
        </w:rPr>
      </w:pPr>
      <w:r>
        <w:rPr>
          <w:rStyle w:val="Odkaznapoznmkupodiarou"/>
        </w:rPr>
        <w:footnoteRef/>
      </w:r>
      <w:r>
        <w:t xml:space="preserve"> </w:t>
      </w:r>
      <w:proofErr w:type="spellStart"/>
      <w:r w:rsidRPr="00383DF1">
        <w:rPr>
          <w:rStyle w:val="ItextpodcislovanieChar"/>
          <w:sz w:val="20"/>
          <w:szCs w:val="20"/>
          <w:lang w:val="sk-SK"/>
        </w:rPr>
        <w:t>schulinterne</w:t>
      </w:r>
      <w:proofErr w:type="spellEnd"/>
      <w:r w:rsidRPr="00383DF1">
        <w:rPr>
          <w:rStyle w:val="ItextpodcislovanieChar"/>
          <w:sz w:val="20"/>
          <w:szCs w:val="20"/>
          <w:lang w:val="sk-SK"/>
        </w:rPr>
        <w:t xml:space="preserve"> </w:t>
      </w:r>
      <w:proofErr w:type="spellStart"/>
      <w:r w:rsidRPr="00383DF1">
        <w:rPr>
          <w:rStyle w:val="ItextpodcislovanieChar"/>
          <w:sz w:val="20"/>
          <w:szCs w:val="20"/>
          <w:lang w:val="sk-SK"/>
        </w:rPr>
        <w:t>Qualitätseinschätzung</w:t>
      </w:r>
      <w:proofErr w:type="spellEnd"/>
    </w:p>
  </w:footnote>
  <w:footnote w:id="16">
    <w:p w14:paraId="3A4AD424" w14:textId="10C3CF59" w:rsidR="0018756F" w:rsidRPr="00383DF1" w:rsidRDefault="0018756F" w:rsidP="001C41D4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Pr="00383DF1">
        <w:rPr>
          <w:sz w:val="20"/>
          <w:szCs w:val="20"/>
        </w:rPr>
        <w:t xml:space="preserve"> </w:t>
      </w:r>
      <w:r w:rsidR="00B05116" w:rsidRPr="00383DF1">
        <w:rPr>
          <w:sz w:val="20"/>
          <w:szCs w:val="20"/>
        </w:rPr>
        <w:t xml:space="preserve">Príloha </w:t>
      </w:r>
      <w:r w:rsidR="00EB48A3">
        <w:rPr>
          <w:sz w:val="20"/>
          <w:szCs w:val="20"/>
        </w:rPr>
        <w:t>č.4</w:t>
      </w:r>
      <w:r w:rsidR="00B05116" w:rsidRPr="00383DF1">
        <w:rPr>
          <w:sz w:val="20"/>
          <w:szCs w:val="20"/>
        </w:rPr>
        <w:t xml:space="preserve">: </w:t>
      </w:r>
      <w:r w:rsidR="00FF5D53" w:rsidRPr="00383DF1">
        <w:rPr>
          <w:sz w:val="20"/>
          <w:szCs w:val="20"/>
        </w:rPr>
        <w:t xml:space="preserve">Interné </w:t>
      </w:r>
      <w:r w:rsidR="005D1184" w:rsidRPr="00383DF1">
        <w:rPr>
          <w:sz w:val="20"/>
          <w:szCs w:val="20"/>
        </w:rPr>
        <w:t xml:space="preserve">hodnotenie kvality školy </w:t>
      </w:r>
      <w:proofErr w:type="spellStart"/>
      <w:r w:rsidR="005D1184" w:rsidRPr="00383DF1">
        <w:rPr>
          <w:sz w:val="20"/>
          <w:szCs w:val="20"/>
        </w:rPr>
        <w:t>siQe</w:t>
      </w:r>
      <w:proofErr w:type="spellEnd"/>
      <w:r w:rsidR="005D1184" w:rsidRPr="00383DF1">
        <w:rPr>
          <w:sz w:val="20"/>
          <w:szCs w:val="20"/>
        </w:rPr>
        <w:t xml:space="preserve"> – Príručka pre vedenie školy (pokyny pre riaditeľov škôl)</w:t>
      </w:r>
    </w:p>
  </w:footnote>
  <w:footnote w:id="17">
    <w:p w14:paraId="42F72BFF" w14:textId="0FE01E97" w:rsidR="00C830DF" w:rsidRPr="00383DF1" w:rsidRDefault="00C830DF" w:rsidP="001C41D4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="0073480E" w:rsidRPr="00383DF1">
        <w:rPr>
          <w:sz w:val="20"/>
          <w:szCs w:val="20"/>
        </w:rPr>
        <w:t xml:space="preserve">  IQES online. </w:t>
      </w:r>
      <w:proofErr w:type="spellStart"/>
      <w:r w:rsidR="0073480E" w:rsidRPr="00383DF1">
        <w:rPr>
          <w:sz w:val="20"/>
          <w:szCs w:val="20"/>
        </w:rPr>
        <w:t>siQe</w:t>
      </w:r>
      <w:proofErr w:type="spellEnd"/>
      <w:r w:rsidR="0073480E" w:rsidRPr="00383DF1">
        <w:rPr>
          <w:sz w:val="20"/>
          <w:szCs w:val="20"/>
        </w:rPr>
        <w:t xml:space="preserve"> – </w:t>
      </w:r>
      <w:proofErr w:type="spellStart"/>
      <w:r w:rsidR="0073480E" w:rsidRPr="00383DF1">
        <w:rPr>
          <w:sz w:val="20"/>
          <w:szCs w:val="20"/>
        </w:rPr>
        <w:t>schulinterne</w:t>
      </w:r>
      <w:proofErr w:type="spellEnd"/>
      <w:r w:rsidR="0073480E" w:rsidRPr="00383DF1">
        <w:rPr>
          <w:sz w:val="20"/>
          <w:szCs w:val="20"/>
        </w:rPr>
        <w:t xml:space="preserve"> </w:t>
      </w:r>
      <w:proofErr w:type="spellStart"/>
      <w:r w:rsidR="0073480E" w:rsidRPr="00383DF1">
        <w:rPr>
          <w:sz w:val="20"/>
          <w:szCs w:val="20"/>
        </w:rPr>
        <w:t>Qualitätseinschätzung</w:t>
      </w:r>
      <w:proofErr w:type="spellEnd"/>
      <w:r w:rsidR="0073480E" w:rsidRPr="00383DF1">
        <w:rPr>
          <w:sz w:val="20"/>
          <w:szCs w:val="20"/>
        </w:rPr>
        <w:t>. [online]. [cit. 2026-0</w:t>
      </w:r>
      <w:r w:rsidR="007E250D" w:rsidRPr="00383DF1">
        <w:rPr>
          <w:sz w:val="20"/>
          <w:szCs w:val="20"/>
        </w:rPr>
        <w:t>2</w:t>
      </w:r>
      <w:r w:rsidR="0073480E" w:rsidRPr="00383DF1">
        <w:rPr>
          <w:sz w:val="20"/>
          <w:szCs w:val="20"/>
        </w:rPr>
        <w:t>-1</w:t>
      </w:r>
      <w:r w:rsidR="000D7115" w:rsidRPr="00383DF1">
        <w:rPr>
          <w:sz w:val="20"/>
          <w:szCs w:val="20"/>
        </w:rPr>
        <w:t>9</w:t>
      </w:r>
      <w:r w:rsidR="0073480E" w:rsidRPr="00383DF1">
        <w:rPr>
          <w:sz w:val="20"/>
          <w:szCs w:val="20"/>
        </w:rPr>
        <w:t xml:space="preserve">]. Dostupné na internete: </w:t>
      </w:r>
      <w:hyperlink r:id="rId6" w:tgtFrame="_new" w:history="1">
        <w:r w:rsidR="0073480E" w:rsidRPr="00383DF1">
          <w:rPr>
            <w:rStyle w:val="Hypertextovprepojenie"/>
            <w:sz w:val="20"/>
            <w:szCs w:val="20"/>
          </w:rPr>
          <w:t>https://www.iqesonline.net/at/siqe/</w:t>
        </w:r>
      </w:hyperlink>
    </w:p>
  </w:footnote>
  <w:footnote w:id="18">
    <w:p w14:paraId="0E098AE1" w14:textId="001A8EA2" w:rsidR="00570DCF" w:rsidRPr="00383DF1" w:rsidRDefault="00570DCF" w:rsidP="001C41D4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Pr="00383DF1">
        <w:rPr>
          <w:sz w:val="20"/>
          <w:szCs w:val="20"/>
        </w:rPr>
        <w:t xml:space="preserve"> Príloha </w:t>
      </w:r>
      <w:r w:rsidR="00EB48A3">
        <w:rPr>
          <w:sz w:val="20"/>
          <w:szCs w:val="20"/>
        </w:rPr>
        <w:t>č.5</w:t>
      </w:r>
      <w:r w:rsidR="00764047" w:rsidRPr="00383DF1">
        <w:rPr>
          <w:sz w:val="20"/>
          <w:szCs w:val="20"/>
        </w:rPr>
        <w:t xml:space="preserve">: </w:t>
      </w:r>
      <w:r w:rsidR="00891E30" w:rsidRPr="00383DF1">
        <w:rPr>
          <w:sz w:val="20"/>
          <w:szCs w:val="20"/>
        </w:rPr>
        <w:t>Individuálne hodnotenie pre vedenie školy</w:t>
      </w:r>
      <w:r w:rsidR="007D5FCD" w:rsidRPr="00383DF1">
        <w:rPr>
          <w:sz w:val="20"/>
          <w:szCs w:val="20"/>
        </w:rPr>
        <w:t xml:space="preserve"> (</w:t>
      </w:r>
      <w:proofErr w:type="spellStart"/>
      <w:r w:rsidR="007D5FCD" w:rsidRPr="00383DF1">
        <w:rPr>
          <w:sz w:val="20"/>
          <w:szCs w:val="20"/>
        </w:rPr>
        <w:t>siQe</w:t>
      </w:r>
      <w:proofErr w:type="spellEnd"/>
      <w:r w:rsidR="007D5FCD" w:rsidRPr="00383DF1">
        <w:rPr>
          <w:sz w:val="20"/>
          <w:szCs w:val="20"/>
        </w:rPr>
        <w:t>)</w:t>
      </w:r>
    </w:p>
  </w:footnote>
  <w:footnote w:id="19">
    <w:p w14:paraId="33603F4D" w14:textId="6DD0D1F4" w:rsidR="00F20932" w:rsidRPr="00383DF1" w:rsidRDefault="00F20932" w:rsidP="001C41D4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Pr="00383DF1">
        <w:rPr>
          <w:sz w:val="20"/>
          <w:szCs w:val="20"/>
        </w:rPr>
        <w:t xml:space="preserve"> Príloha </w:t>
      </w:r>
      <w:r w:rsidR="00EB48A3">
        <w:rPr>
          <w:sz w:val="20"/>
          <w:szCs w:val="20"/>
        </w:rPr>
        <w:t>č.6</w:t>
      </w:r>
      <w:r w:rsidRPr="00383DF1">
        <w:rPr>
          <w:sz w:val="20"/>
          <w:szCs w:val="20"/>
        </w:rPr>
        <w:t xml:space="preserve">: </w:t>
      </w:r>
      <w:r w:rsidR="00FE1082" w:rsidRPr="00383DF1">
        <w:rPr>
          <w:sz w:val="20"/>
          <w:szCs w:val="20"/>
        </w:rPr>
        <w:t>Individuál</w:t>
      </w:r>
      <w:r w:rsidR="00D8691B" w:rsidRPr="00383DF1">
        <w:rPr>
          <w:sz w:val="20"/>
          <w:szCs w:val="20"/>
        </w:rPr>
        <w:t>ne hodnotenie pre učiteľov</w:t>
      </w:r>
      <w:r w:rsidR="008C27BE" w:rsidRPr="00383DF1">
        <w:rPr>
          <w:sz w:val="20"/>
          <w:szCs w:val="20"/>
        </w:rPr>
        <w:t xml:space="preserve"> a ostatný personál</w:t>
      </w:r>
      <w:r w:rsidR="00D8691B" w:rsidRPr="00383DF1">
        <w:rPr>
          <w:sz w:val="20"/>
          <w:szCs w:val="20"/>
        </w:rPr>
        <w:t xml:space="preserve"> (</w:t>
      </w:r>
      <w:proofErr w:type="spellStart"/>
      <w:r w:rsidR="00D8691B" w:rsidRPr="00383DF1">
        <w:rPr>
          <w:sz w:val="20"/>
          <w:szCs w:val="20"/>
        </w:rPr>
        <w:t>siQe</w:t>
      </w:r>
      <w:proofErr w:type="spellEnd"/>
      <w:r w:rsidR="00D8691B" w:rsidRPr="00383DF1">
        <w:rPr>
          <w:sz w:val="20"/>
          <w:szCs w:val="20"/>
        </w:rPr>
        <w:t>)</w:t>
      </w:r>
    </w:p>
  </w:footnote>
  <w:footnote w:id="20">
    <w:p w14:paraId="0F725F6A" w14:textId="53E26549" w:rsidR="00111376" w:rsidRPr="00383DF1" w:rsidRDefault="00111376" w:rsidP="001C41D4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Pr="00383DF1">
        <w:rPr>
          <w:sz w:val="20"/>
          <w:szCs w:val="20"/>
        </w:rPr>
        <w:t xml:space="preserve"> </w:t>
      </w:r>
      <w:r w:rsidR="0016458D" w:rsidRPr="00383DF1">
        <w:rPr>
          <w:sz w:val="20"/>
          <w:szCs w:val="20"/>
        </w:rPr>
        <w:t xml:space="preserve">QMS – </w:t>
      </w:r>
      <w:proofErr w:type="spellStart"/>
      <w:r w:rsidR="0016458D" w:rsidRPr="00383DF1">
        <w:rPr>
          <w:sz w:val="20"/>
          <w:szCs w:val="20"/>
        </w:rPr>
        <w:t>Qualitätsmanagementsystem</w:t>
      </w:r>
      <w:proofErr w:type="spellEnd"/>
      <w:r w:rsidR="0016458D" w:rsidRPr="00383DF1">
        <w:rPr>
          <w:sz w:val="20"/>
          <w:szCs w:val="20"/>
        </w:rPr>
        <w:t xml:space="preserve"> </w:t>
      </w:r>
      <w:proofErr w:type="spellStart"/>
      <w:r w:rsidR="0016458D" w:rsidRPr="00383DF1">
        <w:rPr>
          <w:sz w:val="20"/>
          <w:szCs w:val="20"/>
        </w:rPr>
        <w:t>für</w:t>
      </w:r>
      <w:proofErr w:type="spellEnd"/>
      <w:r w:rsidR="0016458D" w:rsidRPr="00383DF1">
        <w:rPr>
          <w:sz w:val="20"/>
          <w:szCs w:val="20"/>
        </w:rPr>
        <w:t xml:space="preserve"> </w:t>
      </w:r>
      <w:proofErr w:type="spellStart"/>
      <w:r w:rsidR="0016458D" w:rsidRPr="00383DF1">
        <w:rPr>
          <w:sz w:val="20"/>
          <w:szCs w:val="20"/>
        </w:rPr>
        <w:t>Schulen</w:t>
      </w:r>
      <w:proofErr w:type="spellEnd"/>
      <w:r w:rsidR="0016458D" w:rsidRPr="00383DF1">
        <w:rPr>
          <w:sz w:val="20"/>
          <w:szCs w:val="20"/>
        </w:rPr>
        <w:t xml:space="preserve">. </w:t>
      </w:r>
      <w:proofErr w:type="spellStart"/>
      <w:r w:rsidR="0016458D" w:rsidRPr="00383DF1">
        <w:rPr>
          <w:sz w:val="20"/>
          <w:szCs w:val="20"/>
        </w:rPr>
        <w:t>siQe</w:t>
      </w:r>
      <w:proofErr w:type="spellEnd"/>
      <w:r w:rsidR="0016458D" w:rsidRPr="00383DF1">
        <w:rPr>
          <w:sz w:val="20"/>
          <w:szCs w:val="20"/>
        </w:rPr>
        <w:t xml:space="preserve"> – </w:t>
      </w:r>
      <w:proofErr w:type="spellStart"/>
      <w:r w:rsidR="0016458D" w:rsidRPr="00383DF1">
        <w:rPr>
          <w:sz w:val="20"/>
          <w:szCs w:val="20"/>
        </w:rPr>
        <w:t>schulinterne</w:t>
      </w:r>
      <w:proofErr w:type="spellEnd"/>
      <w:r w:rsidR="0016458D" w:rsidRPr="00383DF1">
        <w:rPr>
          <w:sz w:val="20"/>
          <w:szCs w:val="20"/>
        </w:rPr>
        <w:t xml:space="preserve"> </w:t>
      </w:r>
      <w:proofErr w:type="spellStart"/>
      <w:r w:rsidR="0016458D" w:rsidRPr="00383DF1">
        <w:rPr>
          <w:sz w:val="20"/>
          <w:szCs w:val="20"/>
        </w:rPr>
        <w:t>Qualitätseinschätzung</w:t>
      </w:r>
      <w:proofErr w:type="spellEnd"/>
      <w:r w:rsidR="0016458D" w:rsidRPr="00383DF1">
        <w:rPr>
          <w:sz w:val="20"/>
          <w:szCs w:val="20"/>
        </w:rPr>
        <w:t>. [online]. [cit. 2026-0</w:t>
      </w:r>
      <w:r w:rsidR="00BF78FB" w:rsidRPr="00383DF1">
        <w:rPr>
          <w:sz w:val="20"/>
          <w:szCs w:val="20"/>
        </w:rPr>
        <w:t>2</w:t>
      </w:r>
      <w:r w:rsidR="0016458D" w:rsidRPr="00383DF1">
        <w:rPr>
          <w:sz w:val="20"/>
          <w:szCs w:val="20"/>
        </w:rPr>
        <w:t>-1</w:t>
      </w:r>
      <w:r w:rsidR="00BF78FB" w:rsidRPr="00383DF1">
        <w:rPr>
          <w:sz w:val="20"/>
          <w:szCs w:val="20"/>
        </w:rPr>
        <w:t>9</w:t>
      </w:r>
      <w:r w:rsidR="0016458D" w:rsidRPr="00383DF1">
        <w:rPr>
          <w:sz w:val="20"/>
          <w:szCs w:val="20"/>
        </w:rPr>
        <w:t xml:space="preserve">]. Dostupné na internete: </w:t>
      </w:r>
      <w:hyperlink r:id="rId7" w:tgtFrame="_new" w:history="1">
        <w:r w:rsidR="0016458D" w:rsidRPr="00383DF1">
          <w:rPr>
            <w:rStyle w:val="Hypertextovprepojenie"/>
            <w:sz w:val="20"/>
            <w:szCs w:val="20"/>
          </w:rPr>
          <w:t>https://www.qms.at/qualitaetsrahmen/der-qualitaetsrahmen-fuer-schulen/siqe</w:t>
        </w:r>
      </w:hyperlink>
      <w:r w:rsidR="0016458D" w:rsidRPr="00383DF1">
        <w:rPr>
          <w:sz w:val="20"/>
          <w:szCs w:val="20"/>
        </w:rPr>
        <w:t xml:space="preserve"> </w:t>
      </w:r>
    </w:p>
  </w:footnote>
  <w:footnote w:id="21">
    <w:p w14:paraId="402D5ED8" w14:textId="0539B868" w:rsidR="00715BC2" w:rsidRPr="00383DF1" w:rsidRDefault="00715BC2" w:rsidP="001C41D4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Pr="00383DF1">
        <w:rPr>
          <w:rStyle w:val="IpoznamkapodciarouChar"/>
        </w:rPr>
        <w:t xml:space="preserve"> </w:t>
      </w:r>
      <w:r w:rsidR="002E0AAC" w:rsidRPr="00383DF1">
        <w:rPr>
          <w:sz w:val="20"/>
          <w:szCs w:val="20"/>
        </w:rPr>
        <w:t xml:space="preserve">IQES online. </w:t>
      </w:r>
      <w:proofErr w:type="spellStart"/>
      <w:r w:rsidR="002E0AAC" w:rsidRPr="00383DF1">
        <w:rPr>
          <w:sz w:val="20"/>
          <w:szCs w:val="20"/>
        </w:rPr>
        <w:t>siQe</w:t>
      </w:r>
      <w:proofErr w:type="spellEnd"/>
      <w:r w:rsidR="002E0AAC" w:rsidRPr="00383DF1">
        <w:rPr>
          <w:sz w:val="20"/>
          <w:szCs w:val="20"/>
        </w:rPr>
        <w:t xml:space="preserve"> – </w:t>
      </w:r>
      <w:proofErr w:type="spellStart"/>
      <w:r w:rsidR="002E0AAC" w:rsidRPr="00383DF1">
        <w:rPr>
          <w:sz w:val="20"/>
          <w:szCs w:val="20"/>
        </w:rPr>
        <w:t>schulinterne</w:t>
      </w:r>
      <w:proofErr w:type="spellEnd"/>
      <w:r w:rsidR="002E0AAC" w:rsidRPr="00383DF1">
        <w:rPr>
          <w:sz w:val="20"/>
          <w:szCs w:val="20"/>
        </w:rPr>
        <w:t xml:space="preserve"> </w:t>
      </w:r>
      <w:proofErr w:type="spellStart"/>
      <w:r w:rsidR="002E0AAC" w:rsidRPr="00383DF1">
        <w:rPr>
          <w:sz w:val="20"/>
          <w:szCs w:val="20"/>
        </w:rPr>
        <w:t>Qualitätseinschätzung</w:t>
      </w:r>
      <w:proofErr w:type="spellEnd"/>
      <w:r w:rsidR="002E0AAC" w:rsidRPr="00383DF1">
        <w:rPr>
          <w:sz w:val="20"/>
          <w:szCs w:val="20"/>
        </w:rPr>
        <w:t>. [online]. [cit. 2026-0</w:t>
      </w:r>
      <w:r w:rsidR="007E250D" w:rsidRPr="00383DF1">
        <w:rPr>
          <w:sz w:val="20"/>
          <w:szCs w:val="20"/>
        </w:rPr>
        <w:t>2</w:t>
      </w:r>
      <w:r w:rsidR="002E0AAC" w:rsidRPr="00383DF1">
        <w:rPr>
          <w:sz w:val="20"/>
          <w:szCs w:val="20"/>
        </w:rPr>
        <w:t xml:space="preserve">-19]. Dostupné na internete: </w:t>
      </w:r>
      <w:hyperlink r:id="rId8" w:tgtFrame="_new" w:history="1">
        <w:r w:rsidR="002E0AAC" w:rsidRPr="00383DF1">
          <w:rPr>
            <w:rStyle w:val="Hypertextovprepojenie"/>
            <w:sz w:val="20"/>
            <w:szCs w:val="20"/>
          </w:rPr>
          <w:t>https://www.iqesonline.net/at/siqe/</w:t>
        </w:r>
      </w:hyperlink>
    </w:p>
  </w:footnote>
  <w:footnote w:id="22">
    <w:p w14:paraId="5F7D32EC" w14:textId="6232D8CD" w:rsidR="00A9119D" w:rsidRPr="00383DF1" w:rsidRDefault="00A9119D" w:rsidP="001C41D4">
      <w:pPr>
        <w:pStyle w:val="Ipoznamkapodciarou"/>
        <w:rPr>
          <w:sz w:val="20"/>
          <w:szCs w:val="20"/>
        </w:rPr>
      </w:pPr>
      <w:r>
        <w:rPr>
          <w:rStyle w:val="Odkaznapoznmkupodiarou"/>
        </w:rPr>
        <w:footnoteRef/>
      </w:r>
      <w:r>
        <w:t xml:space="preserve"> </w:t>
      </w:r>
      <w:r w:rsidR="00DB466D" w:rsidRPr="00383DF1">
        <w:rPr>
          <w:sz w:val="20"/>
          <w:szCs w:val="20"/>
        </w:rPr>
        <w:t>IQES online. IQES online. [online]. [cit. 2026-0</w:t>
      </w:r>
      <w:r w:rsidR="007E250D" w:rsidRPr="00383DF1">
        <w:rPr>
          <w:sz w:val="20"/>
          <w:szCs w:val="20"/>
        </w:rPr>
        <w:t>2</w:t>
      </w:r>
      <w:r w:rsidR="00DB466D" w:rsidRPr="00383DF1">
        <w:rPr>
          <w:sz w:val="20"/>
          <w:szCs w:val="20"/>
        </w:rPr>
        <w:t>-1</w:t>
      </w:r>
      <w:r w:rsidR="007E250D" w:rsidRPr="00383DF1">
        <w:rPr>
          <w:sz w:val="20"/>
          <w:szCs w:val="20"/>
        </w:rPr>
        <w:t>9</w:t>
      </w:r>
      <w:r w:rsidR="00DB466D" w:rsidRPr="00383DF1">
        <w:rPr>
          <w:sz w:val="20"/>
          <w:szCs w:val="20"/>
        </w:rPr>
        <w:t xml:space="preserve">]. Dostupné na internete: </w:t>
      </w:r>
      <w:hyperlink r:id="rId9" w:tgtFrame="_new" w:history="1">
        <w:r w:rsidR="00DB466D" w:rsidRPr="00383DF1">
          <w:rPr>
            <w:rStyle w:val="Hypertextovprepojenie"/>
            <w:sz w:val="20"/>
            <w:szCs w:val="20"/>
          </w:rPr>
          <w:t>https://www.iqesonline.net/</w:t>
        </w:r>
      </w:hyperlink>
      <w:r w:rsidR="00DB466D" w:rsidRPr="00383DF1">
        <w:rPr>
          <w:sz w:val="20"/>
          <w:szCs w:val="20"/>
        </w:rPr>
        <w:t xml:space="preserve"> </w:t>
      </w:r>
    </w:p>
  </w:footnote>
  <w:footnote w:id="23">
    <w:p w14:paraId="386B7DE6" w14:textId="7A4A5CEE" w:rsidR="00D63A6B" w:rsidRPr="00383DF1" w:rsidRDefault="00D63A6B" w:rsidP="00066CC4">
      <w:pPr>
        <w:pStyle w:val="Ipoznamkapodciarou"/>
        <w:rPr>
          <w:sz w:val="20"/>
          <w:szCs w:val="20"/>
        </w:rPr>
      </w:pPr>
      <w:r>
        <w:rPr>
          <w:rStyle w:val="Odkaznapoznmkupodiarou"/>
        </w:rPr>
        <w:footnoteRef/>
      </w:r>
      <w:r>
        <w:t xml:space="preserve"> </w:t>
      </w:r>
      <w:r w:rsidR="00B30ECE" w:rsidRPr="00383DF1">
        <w:rPr>
          <w:sz w:val="20"/>
          <w:szCs w:val="20"/>
        </w:rPr>
        <w:t xml:space="preserve">DEGEVAL – GESELLSCHAFT FÜR EVALUATION. </w:t>
      </w:r>
      <w:proofErr w:type="spellStart"/>
      <w:r w:rsidR="00B30ECE" w:rsidRPr="00383DF1">
        <w:rPr>
          <w:sz w:val="20"/>
          <w:szCs w:val="20"/>
        </w:rPr>
        <w:t>DeGEval-Standards</w:t>
      </w:r>
      <w:proofErr w:type="spellEnd"/>
      <w:r w:rsidR="00B30ECE" w:rsidRPr="00383DF1">
        <w:rPr>
          <w:sz w:val="20"/>
          <w:szCs w:val="20"/>
        </w:rPr>
        <w:t xml:space="preserve"> </w:t>
      </w:r>
      <w:proofErr w:type="spellStart"/>
      <w:r w:rsidR="00B30ECE" w:rsidRPr="00383DF1">
        <w:rPr>
          <w:sz w:val="20"/>
          <w:szCs w:val="20"/>
        </w:rPr>
        <w:t>für</w:t>
      </w:r>
      <w:proofErr w:type="spellEnd"/>
      <w:r w:rsidR="00B30ECE" w:rsidRPr="00383DF1">
        <w:rPr>
          <w:sz w:val="20"/>
          <w:szCs w:val="20"/>
        </w:rPr>
        <w:t xml:space="preserve"> </w:t>
      </w:r>
      <w:proofErr w:type="spellStart"/>
      <w:r w:rsidR="00B30ECE" w:rsidRPr="00383DF1">
        <w:rPr>
          <w:sz w:val="20"/>
          <w:szCs w:val="20"/>
        </w:rPr>
        <w:t>Evaluation</w:t>
      </w:r>
      <w:proofErr w:type="spellEnd"/>
      <w:r w:rsidR="00B30ECE" w:rsidRPr="00383DF1">
        <w:rPr>
          <w:sz w:val="20"/>
          <w:szCs w:val="20"/>
        </w:rPr>
        <w:t>. [online]. [cit. 2026-0</w:t>
      </w:r>
      <w:r w:rsidR="00045123" w:rsidRPr="00383DF1">
        <w:rPr>
          <w:sz w:val="20"/>
          <w:szCs w:val="20"/>
        </w:rPr>
        <w:t>2</w:t>
      </w:r>
      <w:r w:rsidR="00B30ECE" w:rsidRPr="00383DF1">
        <w:rPr>
          <w:sz w:val="20"/>
          <w:szCs w:val="20"/>
        </w:rPr>
        <w:t>-</w:t>
      </w:r>
      <w:r w:rsidR="00045123" w:rsidRPr="00383DF1">
        <w:rPr>
          <w:sz w:val="20"/>
          <w:szCs w:val="20"/>
        </w:rPr>
        <w:t>26</w:t>
      </w:r>
      <w:r w:rsidR="00B30ECE" w:rsidRPr="00383DF1">
        <w:rPr>
          <w:sz w:val="20"/>
          <w:szCs w:val="20"/>
        </w:rPr>
        <w:t xml:space="preserve">]. Dostupné na internete: </w:t>
      </w:r>
      <w:hyperlink r:id="rId10" w:tgtFrame="_new" w:history="1">
        <w:r w:rsidR="00B30ECE" w:rsidRPr="00383DF1">
          <w:rPr>
            <w:rStyle w:val="Hypertextovprepojenie"/>
            <w:sz w:val="20"/>
            <w:szCs w:val="20"/>
          </w:rPr>
          <w:t>https://www.degeval.org/degeval-standards/</w:t>
        </w:r>
      </w:hyperlink>
    </w:p>
  </w:footnote>
  <w:footnote w:id="24">
    <w:p w14:paraId="700CD016" w14:textId="30EBCF06" w:rsidR="002476C0" w:rsidRPr="00383DF1" w:rsidRDefault="002476C0" w:rsidP="00066CC4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Pr="00383DF1">
        <w:rPr>
          <w:sz w:val="20"/>
          <w:szCs w:val="20"/>
        </w:rPr>
        <w:t xml:space="preserve"> </w:t>
      </w:r>
      <w:r w:rsidR="00685F39" w:rsidRPr="00383DF1">
        <w:rPr>
          <w:sz w:val="20"/>
          <w:szCs w:val="20"/>
        </w:rPr>
        <w:t>Jedná sa</w:t>
      </w:r>
      <w:r w:rsidR="003B350C" w:rsidRPr="00383DF1">
        <w:rPr>
          <w:sz w:val="20"/>
          <w:szCs w:val="20"/>
        </w:rPr>
        <w:t xml:space="preserve"> o</w:t>
      </w:r>
      <w:r w:rsidR="00685F39" w:rsidRPr="00383DF1">
        <w:rPr>
          <w:sz w:val="20"/>
          <w:szCs w:val="20"/>
        </w:rPr>
        <w:t xml:space="preserve"> </w:t>
      </w:r>
      <w:r w:rsidR="00E65146" w:rsidRPr="00383DF1">
        <w:rPr>
          <w:sz w:val="20"/>
          <w:szCs w:val="20"/>
        </w:rPr>
        <w:t xml:space="preserve">združenie </w:t>
      </w:r>
      <w:r w:rsidR="00BB37B2" w:rsidRPr="00383DF1">
        <w:rPr>
          <w:sz w:val="20"/>
          <w:szCs w:val="20"/>
        </w:rPr>
        <w:t>s</w:t>
      </w:r>
      <w:r w:rsidR="003B350C" w:rsidRPr="00383DF1">
        <w:rPr>
          <w:sz w:val="20"/>
          <w:szCs w:val="20"/>
        </w:rPr>
        <w:t xml:space="preserve">kladajúce sa </w:t>
      </w:r>
      <w:r w:rsidR="00016D67" w:rsidRPr="00383DF1">
        <w:rPr>
          <w:sz w:val="20"/>
          <w:szCs w:val="20"/>
        </w:rPr>
        <w:t xml:space="preserve">približne </w:t>
      </w:r>
      <w:r w:rsidR="003B350C" w:rsidRPr="00383DF1">
        <w:rPr>
          <w:sz w:val="20"/>
          <w:szCs w:val="20"/>
        </w:rPr>
        <w:t>zo 700 členov</w:t>
      </w:r>
      <w:r w:rsidR="00EA0FC8" w:rsidRPr="00383DF1">
        <w:rPr>
          <w:sz w:val="20"/>
          <w:szCs w:val="20"/>
        </w:rPr>
        <w:t xml:space="preserve"> (</w:t>
      </w:r>
      <w:r w:rsidR="003B350C" w:rsidRPr="00383DF1">
        <w:rPr>
          <w:sz w:val="20"/>
          <w:szCs w:val="20"/>
        </w:rPr>
        <w:t>500</w:t>
      </w:r>
      <w:r w:rsidR="00EA0FC8" w:rsidRPr="00383DF1">
        <w:rPr>
          <w:sz w:val="20"/>
          <w:szCs w:val="20"/>
        </w:rPr>
        <w:t xml:space="preserve"> </w:t>
      </w:r>
      <w:r w:rsidR="00E86B02" w:rsidRPr="00383DF1">
        <w:rPr>
          <w:sz w:val="20"/>
          <w:szCs w:val="20"/>
        </w:rPr>
        <w:t>individuálnych a 200 i</w:t>
      </w:r>
      <w:r w:rsidR="00633EC5" w:rsidRPr="00383DF1">
        <w:rPr>
          <w:sz w:val="20"/>
          <w:szCs w:val="20"/>
        </w:rPr>
        <w:t>nštitucionálnych)</w:t>
      </w:r>
      <w:r w:rsidR="006A0855" w:rsidRPr="00383DF1">
        <w:rPr>
          <w:sz w:val="20"/>
          <w:szCs w:val="20"/>
        </w:rPr>
        <w:t xml:space="preserve">. Rakúske </w:t>
      </w:r>
      <w:r w:rsidR="00B169FA" w:rsidRPr="00383DF1">
        <w:rPr>
          <w:sz w:val="20"/>
          <w:szCs w:val="20"/>
        </w:rPr>
        <w:t>Spolkové m</w:t>
      </w:r>
      <w:r w:rsidR="009B75CF" w:rsidRPr="00383DF1">
        <w:rPr>
          <w:sz w:val="20"/>
          <w:szCs w:val="20"/>
        </w:rPr>
        <w:t>inisterstvo</w:t>
      </w:r>
      <w:r w:rsidR="00B169FA" w:rsidRPr="00383DF1">
        <w:rPr>
          <w:sz w:val="20"/>
          <w:szCs w:val="20"/>
        </w:rPr>
        <w:t xml:space="preserve"> pre</w:t>
      </w:r>
      <w:r w:rsidR="009B75CF" w:rsidRPr="00383DF1">
        <w:rPr>
          <w:sz w:val="20"/>
          <w:szCs w:val="20"/>
        </w:rPr>
        <w:t xml:space="preserve"> vzdelávani</w:t>
      </w:r>
      <w:r w:rsidR="00B169FA" w:rsidRPr="00383DF1">
        <w:rPr>
          <w:sz w:val="20"/>
          <w:szCs w:val="20"/>
        </w:rPr>
        <w:t>e</w:t>
      </w:r>
      <w:r w:rsidR="009B75CF" w:rsidRPr="00383DF1">
        <w:rPr>
          <w:sz w:val="20"/>
          <w:szCs w:val="20"/>
        </w:rPr>
        <w:t xml:space="preserve"> je </w:t>
      </w:r>
      <w:r w:rsidR="006B39EF" w:rsidRPr="00383DF1">
        <w:rPr>
          <w:sz w:val="20"/>
          <w:szCs w:val="20"/>
        </w:rPr>
        <w:t>tiež jeho členom.</w:t>
      </w:r>
      <w:r w:rsidR="003B350C" w:rsidRPr="00383DF1">
        <w:rPr>
          <w:sz w:val="20"/>
          <w:szCs w:val="20"/>
        </w:rPr>
        <w:t xml:space="preserve"> </w:t>
      </w:r>
    </w:p>
  </w:footnote>
  <w:footnote w:id="25">
    <w:p w14:paraId="2734D120" w14:textId="78B55F3F" w:rsidR="00F73644" w:rsidRPr="00383DF1" w:rsidRDefault="00F73644" w:rsidP="004C5A43">
      <w:pPr>
        <w:pStyle w:val="Ipoznamkapodciarou"/>
        <w:rPr>
          <w:sz w:val="20"/>
          <w:szCs w:val="20"/>
        </w:rPr>
      </w:pPr>
      <w:r>
        <w:rPr>
          <w:rStyle w:val="Odkaznapoznmkupodiarou"/>
        </w:rPr>
        <w:footnoteRef/>
      </w:r>
      <w:r>
        <w:t xml:space="preserve"> </w:t>
      </w:r>
      <w:proofErr w:type="spellStart"/>
      <w:r w:rsidRPr="00383DF1">
        <w:rPr>
          <w:sz w:val="20"/>
          <w:szCs w:val="20"/>
        </w:rPr>
        <w:t>Bundesministerium</w:t>
      </w:r>
      <w:proofErr w:type="spellEnd"/>
      <w:r w:rsidRPr="00383DF1">
        <w:rPr>
          <w:sz w:val="20"/>
          <w:szCs w:val="20"/>
        </w:rPr>
        <w:t xml:space="preserve"> </w:t>
      </w:r>
      <w:proofErr w:type="spellStart"/>
      <w:r w:rsidRPr="00383DF1">
        <w:rPr>
          <w:sz w:val="20"/>
          <w:szCs w:val="20"/>
        </w:rPr>
        <w:t>für</w:t>
      </w:r>
      <w:proofErr w:type="spellEnd"/>
      <w:r w:rsidRPr="00383DF1">
        <w:rPr>
          <w:sz w:val="20"/>
          <w:szCs w:val="20"/>
        </w:rPr>
        <w:t xml:space="preserve"> </w:t>
      </w:r>
      <w:proofErr w:type="spellStart"/>
      <w:r w:rsidRPr="00383DF1">
        <w:rPr>
          <w:sz w:val="20"/>
          <w:szCs w:val="20"/>
        </w:rPr>
        <w:t>Bildung</w:t>
      </w:r>
      <w:proofErr w:type="spellEnd"/>
      <w:r w:rsidRPr="00383DF1">
        <w:rPr>
          <w:sz w:val="20"/>
          <w:szCs w:val="20"/>
        </w:rPr>
        <w:t>, dotazníkové zisťovanie</w:t>
      </w:r>
    </w:p>
  </w:footnote>
  <w:footnote w:id="26">
    <w:p w14:paraId="5CA2B875" w14:textId="1734C374" w:rsidR="001C1409" w:rsidRPr="00383DF1" w:rsidRDefault="001C1409" w:rsidP="004C5A43">
      <w:pPr>
        <w:pStyle w:val="Ipoznamkapodciarou"/>
        <w:rPr>
          <w:sz w:val="20"/>
          <w:szCs w:val="20"/>
        </w:rPr>
      </w:pPr>
      <w:r w:rsidRPr="00383DF1">
        <w:rPr>
          <w:rStyle w:val="Odkaznapoznmkupodiarou"/>
          <w:sz w:val="20"/>
          <w:szCs w:val="20"/>
        </w:rPr>
        <w:footnoteRef/>
      </w:r>
      <w:r w:rsidRPr="00383DF1">
        <w:rPr>
          <w:sz w:val="20"/>
          <w:szCs w:val="20"/>
        </w:rPr>
        <w:t xml:space="preserve"> Príloha </w:t>
      </w:r>
      <w:r w:rsidR="004037B3">
        <w:rPr>
          <w:sz w:val="20"/>
          <w:szCs w:val="20"/>
        </w:rPr>
        <w:t>č.7</w:t>
      </w:r>
      <w:r w:rsidRPr="00383DF1">
        <w:rPr>
          <w:sz w:val="20"/>
          <w:szCs w:val="20"/>
        </w:rPr>
        <w:t xml:space="preserve">: </w:t>
      </w:r>
      <w:proofErr w:type="spellStart"/>
      <w:r w:rsidRPr="00383DF1">
        <w:rPr>
          <w:sz w:val="20"/>
          <w:szCs w:val="20"/>
        </w:rPr>
        <w:t>Qualitätsmerkmale</w:t>
      </w:r>
      <w:proofErr w:type="spellEnd"/>
      <w:r w:rsidRPr="00383DF1">
        <w:rPr>
          <w:sz w:val="20"/>
          <w:szCs w:val="20"/>
        </w:rPr>
        <w:t xml:space="preserve"> </w:t>
      </w:r>
      <w:proofErr w:type="spellStart"/>
      <w:r w:rsidRPr="00383DF1">
        <w:rPr>
          <w:sz w:val="20"/>
          <w:szCs w:val="20"/>
        </w:rPr>
        <w:t>und</w:t>
      </w:r>
      <w:proofErr w:type="spellEnd"/>
      <w:r w:rsidRPr="00383DF1">
        <w:rPr>
          <w:sz w:val="20"/>
          <w:szCs w:val="20"/>
        </w:rPr>
        <w:t xml:space="preserve"> </w:t>
      </w:r>
      <w:proofErr w:type="spellStart"/>
      <w:r w:rsidRPr="00383DF1">
        <w:rPr>
          <w:sz w:val="20"/>
          <w:szCs w:val="20"/>
        </w:rPr>
        <w:t>Indikatoren</w:t>
      </w:r>
      <w:proofErr w:type="spellEnd"/>
      <w:r w:rsidRPr="00383DF1">
        <w:rPr>
          <w:sz w:val="20"/>
          <w:szCs w:val="20"/>
        </w:rPr>
        <w:t xml:space="preserve"> der </w:t>
      </w:r>
      <w:proofErr w:type="spellStart"/>
      <w:r w:rsidRPr="00383DF1">
        <w:rPr>
          <w:sz w:val="20"/>
          <w:szCs w:val="20"/>
        </w:rPr>
        <w:t>externen</w:t>
      </w:r>
      <w:proofErr w:type="spellEnd"/>
      <w:r w:rsidRPr="00383DF1">
        <w:rPr>
          <w:sz w:val="20"/>
          <w:szCs w:val="20"/>
        </w:rPr>
        <w:t xml:space="preserve"> </w:t>
      </w:r>
      <w:proofErr w:type="spellStart"/>
      <w:r w:rsidRPr="00383DF1">
        <w:rPr>
          <w:sz w:val="20"/>
          <w:szCs w:val="20"/>
        </w:rPr>
        <w:t>Schulevaluation</w:t>
      </w:r>
      <w:proofErr w:type="spellEnd"/>
      <w:r w:rsidRPr="00383DF1">
        <w:rPr>
          <w:sz w:val="20"/>
          <w:szCs w:val="20"/>
        </w:rPr>
        <w:t xml:space="preserve"> (stav 1.9.2025)</w:t>
      </w:r>
    </w:p>
  </w:footnote>
  <w:footnote w:id="27">
    <w:p w14:paraId="530A5618" w14:textId="29A97647" w:rsidR="00CB6E8D" w:rsidRPr="00AF013E" w:rsidRDefault="00CB6E8D" w:rsidP="00331533">
      <w:pPr>
        <w:pStyle w:val="Ipoznamkapodciarou"/>
        <w:rPr>
          <w:sz w:val="20"/>
          <w:szCs w:val="20"/>
        </w:rPr>
      </w:pPr>
      <w:r>
        <w:rPr>
          <w:rStyle w:val="Odkaznapoznmkupodiarou"/>
        </w:rPr>
        <w:footnoteRef/>
      </w:r>
      <w:r>
        <w:t xml:space="preserve"> </w:t>
      </w:r>
      <w:r w:rsidR="00D4005A" w:rsidRPr="00AF013E">
        <w:rPr>
          <w:sz w:val="20"/>
          <w:szCs w:val="20"/>
        </w:rPr>
        <w:t xml:space="preserve">QMS – </w:t>
      </w:r>
      <w:proofErr w:type="spellStart"/>
      <w:r w:rsidR="00D4005A" w:rsidRPr="00AF013E">
        <w:rPr>
          <w:sz w:val="20"/>
          <w:szCs w:val="20"/>
        </w:rPr>
        <w:t>Qualitätsmanagementsystem</w:t>
      </w:r>
      <w:proofErr w:type="spellEnd"/>
      <w:r w:rsidR="00D4005A" w:rsidRPr="00AF013E">
        <w:rPr>
          <w:sz w:val="20"/>
          <w:szCs w:val="20"/>
        </w:rPr>
        <w:t xml:space="preserve"> </w:t>
      </w:r>
      <w:proofErr w:type="spellStart"/>
      <w:r w:rsidR="00D4005A" w:rsidRPr="00AF013E">
        <w:rPr>
          <w:sz w:val="20"/>
          <w:szCs w:val="20"/>
        </w:rPr>
        <w:t>für</w:t>
      </w:r>
      <w:proofErr w:type="spellEnd"/>
      <w:r w:rsidR="00D4005A" w:rsidRPr="00AF013E">
        <w:rPr>
          <w:sz w:val="20"/>
          <w:szCs w:val="20"/>
        </w:rPr>
        <w:t xml:space="preserve"> </w:t>
      </w:r>
      <w:proofErr w:type="spellStart"/>
      <w:r w:rsidR="00D4005A" w:rsidRPr="00AF013E">
        <w:rPr>
          <w:sz w:val="20"/>
          <w:szCs w:val="20"/>
        </w:rPr>
        <w:t>Schulen</w:t>
      </w:r>
      <w:proofErr w:type="spellEnd"/>
      <w:r w:rsidR="00D4005A" w:rsidRPr="00AF013E">
        <w:rPr>
          <w:sz w:val="20"/>
          <w:szCs w:val="20"/>
        </w:rPr>
        <w:t xml:space="preserve">. </w:t>
      </w:r>
      <w:proofErr w:type="spellStart"/>
      <w:r w:rsidR="00D4005A" w:rsidRPr="00AF013E">
        <w:rPr>
          <w:sz w:val="20"/>
          <w:szCs w:val="20"/>
        </w:rPr>
        <w:t>Die</w:t>
      </w:r>
      <w:proofErr w:type="spellEnd"/>
      <w:r w:rsidR="00D4005A" w:rsidRPr="00AF013E">
        <w:rPr>
          <w:sz w:val="20"/>
          <w:szCs w:val="20"/>
        </w:rPr>
        <w:t xml:space="preserve"> externe </w:t>
      </w:r>
      <w:proofErr w:type="spellStart"/>
      <w:r w:rsidR="00D4005A" w:rsidRPr="00AF013E">
        <w:rPr>
          <w:sz w:val="20"/>
          <w:szCs w:val="20"/>
        </w:rPr>
        <w:t>Schulevaluation</w:t>
      </w:r>
      <w:proofErr w:type="spellEnd"/>
      <w:r w:rsidR="00D4005A" w:rsidRPr="00AF013E">
        <w:rPr>
          <w:sz w:val="20"/>
          <w:szCs w:val="20"/>
        </w:rPr>
        <w:t xml:space="preserve"> in QMS. [online]. [cit. 2026-03-</w:t>
      </w:r>
      <w:r w:rsidR="00964996" w:rsidRPr="00AF013E">
        <w:rPr>
          <w:sz w:val="20"/>
          <w:szCs w:val="20"/>
        </w:rPr>
        <w:t>03</w:t>
      </w:r>
      <w:r w:rsidR="00D4005A" w:rsidRPr="00AF013E">
        <w:rPr>
          <w:sz w:val="20"/>
          <w:szCs w:val="20"/>
        </w:rPr>
        <w:t xml:space="preserve">]. Dostupné na internete: </w:t>
      </w:r>
      <w:hyperlink r:id="rId11" w:tgtFrame="_new" w:history="1">
        <w:r w:rsidR="00D4005A" w:rsidRPr="00AF013E">
          <w:rPr>
            <w:rStyle w:val="Hypertextovprepojenie"/>
            <w:sz w:val="20"/>
            <w:szCs w:val="20"/>
          </w:rPr>
          <w:t>https://www.qms.at/qms-post/externe-schulevaluation</w:t>
        </w:r>
      </w:hyperlink>
    </w:p>
  </w:footnote>
  <w:footnote w:id="28">
    <w:p w14:paraId="6E5F83FD" w14:textId="3EE87407" w:rsidR="002979B3" w:rsidRPr="00AF013E" w:rsidRDefault="002979B3" w:rsidP="00331533">
      <w:pPr>
        <w:pStyle w:val="Ipoznamkapodciarou"/>
        <w:rPr>
          <w:sz w:val="20"/>
          <w:szCs w:val="20"/>
        </w:rPr>
      </w:pPr>
      <w:r w:rsidRPr="00AF013E">
        <w:rPr>
          <w:rStyle w:val="Odkaznapoznmkupodiarou"/>
          <w:sz w:val="20"/>
          <w:szCs w:val="20"/>
        </w:rPr>
        <w:footnoteRef/>
      </w:r>
      <w:r w:rsidRPr="00AF013E">
        <w:rPr>
          <w:sz w:val="20"/>
          <w:szCs w:val="20"/>
        </w:rPr>
        <w:t xml:space="preserve"> </w:t>
      </w:r>
      <w:r w:rsidR="009A78A1" w:rsidRPr="00AF013E">
        <w:rPr>
          <w:sz w:val="20"/>
          <w:szCs w:val="20"/>
        </w:rPr>
        <w:t xml:space="preserve">BUNDESMINISTERIUM FÜR BILDUNG, WISSENSCHAFT UND FORSCHUNG. </w:t>
      </w:r>
      <w:proofErr w:type="spellStart"/>
      <w:r w:rsidR="009A78A1" w:rsidRPr="00AF013E">
        <w:rPr>
          <w:sz w:val="20"/>
          <w:szCs w:val="20"/>
        </w:rPr>
        <w:t>Nationaler</w:t>
      </w:r>
      <w:proofErr w:type="spellEnd"/>
      <w:r w:rsidR="009A78A1" w:rsidRPr="00AF013E">
        <w:rPr>
          <w:sz w:val="20"/>
          <w:szCs w:val="20"/>
        </w:rPr>
        <w:t xml:space="preserve"> </w:t>
      </w:r>
      <w:proofErr w:type="spellStart"/>
      <w:r w:rsidR="009A78A1" w:rsidRPr="00AF013E">
        <w:rPr>
          <w:sz w:val="20"/>
          <w:szCs w:val="20"/>
        </w:rPr>
        <w:t>Bildungsbericht</w:t>
      </w:r>
      <w:proofErr w:type="spellEnd"/>
      <w:r w:rsidR="009A78A1" w:rsidRPr="00AF013E">
        <w:rPr>
          <w:sz w:val="20"/>
          <w:szCs w:val="20"/>
        </w:rPr>
        <w:t xml:space="preserve"> </w:t>
      </w:r>
      <w:proofErr w:type="spellStart"/>
      <w:r w:rsidR="009A78A1" w:rsidRPr="00AF013E">
        <w:rPr>
          <w:sz w:val="20"/>
          <w:szCs w:val="20"/>
        </w:rPr>
        <w:t>Österreich</w:t>
      </w:r>
      <w:proofErr w:type="spellEnd"/>
      <w:r w:rsidR="009A78A1" w:rsidRPr="00AF013E">
        <w:rPr>
          <w:sz w:val="20"/>
          <w:szCs w:val="20"/>
        </w:rPr>
        <w:t xml:space="preserve"> 2024 – </w:t>
      </w:r>
      <w:proofErr w:type="spellStart"/>
      <w:r w:rsidR="009A78A1" w:rsidRPr="00AF013E">
        <w:rPr>
          <w:sz w:val="20"/>
          <w:szCs w:val="20"/>
        </w:rPr>
        <w:t>Teil</w:t>
      </w:r>
      <w:proofErr w:type="spellEnd"/>
      <w:r w:rsidR="009A78A1" w:rsidRPr="00AF013E">
        <w:rPr>
          <w:sz w:val="20"/>
          <w:szCs w:val="20"/>
        </w:rPr>
        <w:t xml:space="preserve"> 1: </w:t>
      </w:r>
      <w:proofErr w:type="spellStart"/>
      <w:r w:rsidR="009A78A1" w:rsidRPr="00AF013E">
        <w:rPr>
          <w:sz w:val="20"/>
          <w:szCs w:val="20"/>
        </w:rPr>
        <w:t>Bildungscontrolling-Bericht</w:t>
      </w:r>
      <w:proofErr w:type="spellEnd"/>
      <w:r w:rsidR="009A78A1" w:rsidRPr="00AF013E">
        <w:rPr>
          <w:sz w:val="20"/>
          <w:szCs w:val="20"/>
        </w:rPr>
        <w:t>. [online]. 2024. [cit. 2026-03-</w:t>
      </w:r>
      <w:r w:rsidR="00C725C7" w:rsidRPr="00AF013E">
        <w:rPr>
          <w:sz w:val="20"/>
          <w:szCs w:val="20"/>
        </w:rPr>
        <w:t>03</w:t>
      </w:r>
      <w:r w:rsidR="009A78A1" w:rsidRPr="00AF013E">
        <w:rPr>
          <w:sz w:val="20"/>
          <w:szCs w:val="20"/>
        </w:rPr>
        <w:t xml:space="preserve">]. Dostupné na internete: </w:t>
      </w:r>
      <w:hyperlink r:id="rId12" w:tgtFrame="_new" w:history="1">
        <w:r w:rsidR="003F40E3" w:rsidRPr="00AF013E">
          <w:rPr>
            <w:rStyle w:val="Hypertextovprepojenie"/>
            <w:sz w:val="20"/>
            <w:szCs w:val="20"/>
          </w:rPr>
          <w:t>https://www.bmb.gv.at/dam/jcr:c96e7867-98af-4db9-b1e0-d22732f94bd7/nbb2024_01.pdf</w:t>
        </w:r>
      </w:hyperlink>
    </w:p>
  </w:footnote>
  <w:footnote w:id="29">
    <w:p w14:paraId="0861DEC3" w14:textId="7A813EAF" w:rsidR="002E6497" w:rsidRPr="00AF013E" w:rsidRDefault="002E6497" w:rsidP="00331533">
      <w:pPr>
        <w:pStyle w:val="Ipoznamkapodciarou"/>
        <w:rPr>
          <w:sz w:val="20"/>
          <w:szCs w:val="20"/>
        </w:rPr>
      </w:pPr>
      <w:r w:rsidRPr="00AF013E">
        <w:rPr>
          <w:rStyle w:val="Odkaznapoznmkupodiarou"/>
          <w:sz w:val="20"/>
          <w:szCs w:val="20"/>
        </w:rPr>
        <w:footnoteRef/>
      </w:r>
      <w:r w:rsidRPr="00AF013E">
        <w:rPr>
          <w:sz w:val="20"/>
          <w:szCs w:val="20"/>
        </w:rPr>
        <w:t xml:space="preserve"> </w:t>
      </w:r>
      <w:r w:rsidR="00913B4A">
        <w:rPr>
          <w:sz w:val="20"/>
          <w:szCs w:val="20"/>
        </w:rPr>
        <w:t xml:space="preserve">Príloha </w:t>
      </w:r>
      <w:r w:rsidR="005550DA">
        <w:rPr>
          <w:sz w:val="20"/>
          <w:szCs w:val="20"/>
        </w:rPr>
        <w:t>č.8</w:t>
      </w:r>
      <w:r w:rsidR="00913B4A">
        <w:rPr>
          <w:sz w:val="20"/>
          <w:szCs w:val="20"/>
        </w:rPr>
        <w:t xml:space="preserve">: </w:t>
      </w:r>
      <w:r w:rsidR="00331533" w:rsidRPr="00AF013E">
        <w:rPr>
          <w:rStyle w:val="IpoznamkapodciarouChar"/>
          <w:lang w:eastAsia="en-US"/>
        </w:rPr>
        <w:t xml:space="preserve">Správa o </w:t>
      </w:r>
      <w:proofErr w:type="spellStart"/>
      <w:r w:rsidR="00331533" w:rsidRPr="00AF013E">
        <w:rPr>
          <w:rStyle w:val="IpoznamkapodciarouChar"/>
          <w:lang w:eastAsia="en-US"/>
        </w:rPr>
        <w:t>kontrolingu</w:t>
      </w:r>
      <w:proofErr w:type="spellEnd"/>
      <w:r w:rsidR="00331533" w:rsidRPr="00AF013E">
        <w:rPr>
          <w:rStyle w:val="IpoznamkapodciarouChar"/>
          <w:lang w:eastAsia="en-US"/>
        </w:rPr>
        <w:t xml:space="preserve"> vzdelávania</w:t>
      </w:r>
    </w:p>
  </w:footnote>
  <w:footnote w:id="30">
    <w:p w14:paraId="5F7F271A" w14:textId="77777777" w:rsidR="00C219A1" w:rsidRPr="008457F9" w:rsidRDefault="00C219A1" w:rsidP="00331533">
      <w:pPr>
        <w:pStyle w:val="Ipoznamkapodciarou"/>
      </w:pPr>
      <w:r w:rsidRPr="00AF013E">
        <w:rPr>
          <w:rStyle w:val="Odkaznapoznmkupodiarou"/>
          <w:sz w:val="20"/>
          <w:szCs w:val="20"/>
        </w:rPr>
        <w:footnoteRef/>
      </w:r>
      <w:r w:rsidRPr="00AF013E">
        <w:rPr>
          <w:sz w:val="20"/>
          <w:szCs w:val="20"/>
        </w:rPr>
        <w:t xml:space="preserve"> </w:t>
      </w:r>
      <w:r w:rsidRPr="00AF013E">
        <w:rPr>
          <w:rStyle w:val="IpoznamkapodciarouChar"/>
        </w:rPr>
        <w:t>Národná správa o vzdelávaní 2024</w:t>
      </w:r>
    </w:p>
  </w:footnote>
  <w:footnote w:id="31">
    <w:p w14:paraId="748C903F" w14:textId="618F36E4" w:rsidR="00DD08F1" w:rsidRDefault="00DD08F1" w:rsidP="00141BE1">
      <w:pPr>
        <w:pStyle w:val="Ipoznamkapodciarou"/>
        <w:jc w:val="both"/>
      </w:pPr>
      <w:r>
        <w:rPr>
          <w:rStyle w:val="Odkaznapoznmkupodiarou"/>
        </w:rPr>
        <w:footnoteRef/>
      </w:r>
      <w:r>
        <w:t xml:space="preserve"> </w:t>
      </w:r>
      <w:r w:rsidR="00141BE1" w:rsidRPr="00141BE1">
        <w:rPr>
          <w:sz w:val="20"/>
          <w:szCs w:val="20"/>
        </w:rPr>
        <w:t xml:space="preserve">BUNDESMINISTERIUM FÜR BILDUNG, WISSENSCHAFT UND FORSCHUNG. </w:t>
      </w:r>
      <w:proofErr w:type="spellStart"/>
      <w:r w:rsidR="00141BE1" w:rsidRPr="00141BE1">
        <w:rPr>
          <w:sz w:val="20"/>
          <w:szCs w:val="20"/>
        </w:rPr>
        <w:t>Staatspreis</w:t>
      </w:r>
      <w:proofErr w:type="spellEnd"/>
      <w:r w:rsidR="00141BE1" w:rsidRPr="00141BE1">
        <w:rPr>
          <w:sz w:val="20"/>
          <w:szCs w:val="20"/>
        </w:rPr>
        <w:t xml:space="preserve"> </w:t>
      </w:r>
      <w:proofErr w:type="spellStart"/>
      <w:r w:rsidR="00141BE1" w:rsidRPr="00141BE1">
        <w:rPr>
          <w:sz w:val="20"/>
          <w:szCs w:val="20"/>
        </w:rPr>
        <w:t>Innovative</w:t>
      </w:r>
      <w:proofErr w:type="spellEnd"/>
      <w:r w:rsidR="00141BE1" w:rsidRPr="00141BE1">
        <w:rPr>
          <w:sz w:val="20"/>
          <w:szCs w:val="20"/>
        </w:rPr>
        <w:t xml:space="preserve"> </w:t>
      </w:r>
      <w:proofErr w:type="spellStart"/>
      <w:r w:rsidR="00141BE1" w:rsidRPr="00141BE1">
        <w:rPr>
          <w:sz w:val="20"/>
          <w:szCs w:val="20"/>
        </w:rPr>
        <w:t>Schulen</w:t>
      </w:r>
      <w:proofErr w:type="spellEnd"/>
      <w:r w:rsidR="00141BE1" w:rsidRPr="00141BE1">
        <w:rPr>
          <w:sz w:val="20"/>
          <w:szCs w:val="20"/>
        </w:rPr>
        <w:t xml:space="preserve"> – </w:t>
      </w:r>
      <w:proofErr w:type="spellStart"/>
      <w:r w:rsidR="00141BE1" w:rsidRPr="00141BE1">
        <w:rPr>
          <w:sz w:val="20"/>
          <w:szCs w:val="20"/>
        </w:rPr>
        <w:t>Die</w:t>
      </w:r>
      <w:proofErr w:type="spellEnd"/>
      <w:r w:rsidR="00141BE1" w:rsidRPr="00141BE1">
        <w:rPr>
          <w:sz w:val="20"/>
          <w:szCs w:val="20"/>
        </w:rPr>
        <w:t xml:space="preserve"> Top 18 </w:t>
      </w:r>
      <w:proofErr w:type="spellStart"/>
      <w:r w:rsidR="00141BE1" w:rsidRPr="00141BE1">
        <w:rPr>
          <w:sz w:val="20"/>
          <w:szCs w:val="20"/>
        </w:rPr>
        <w:t>stehen</w:t>
      </w:r>
      <w:proofErr w:type="spellEnd"/>
      <w:r w:rsidR="00141BE1" w:rsidRPr="00141BE1">
        <w:rPr>
          <w:sz w:val="20"/>
          <w:szCs w:val="20"/>
        </w:rPr>
        <w:t xml:space="preserve"> fest. [online]. 2021. [cit. 2026-03-06]. Dostupné na internete: </w:t>
      </w:r>
      <w:hyperlink r:id="rId13" w:tgtFrame="_new" w:history="1">
        <w:r w:rsidR="00141BE1" w:rsidRPr="00141BE1">
          <w:rPr>
            <w:rStyle w:val="Hypertextovprepojenie"/>
            <w:sz w:val="20"/>
            <w:szCs w:val="20"/>
          </w:rPr>
          <w:t>https://www.bmb.gv.at/Ministerium/Presse/2021_archiv/20210421.html</w:t>
        </w:r>
      </w:hyperlink>
      <w:r w:rsidR="00141BE1">
        <w:t xml:space="preserve"> </w:t>
      </w:r>
    </w:p>
  </w:footnote>
  <w:footnote w:id="32">
    <w:p w14:paraId="4DCF5804" w14:textId="25244720" w:rsidR="00F246D8" w:rsidRDefault="00F246D8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r w:rsidR="00C22544" w:rsidRPr="006034DB">
        <w:rPr>
          <w:rStyle w:val="IpoznamkapodciarouChar"/>
        </w:rPr>
        <w:t xml:space="preserve">BUNDESMINISTERIUM FÜR BILDUNG, WISSENSCHAFT UND FORSCHUNG. </w:t>
      </w:r>
      <w:proofErr w:type="spellStart"/>
      <w:r w:rsidR="00C22544" w:rsidRPr="006034DB">
        <w:rPr>
          <w:rStyle w:val="IpoznamkapodciarouChar"/>
        </w:rPr>
        <w:t>Nationaler</w:t>
      </w:r>
      <w:proofErr w:type="spellEnd"/>
      <w:r w:rsidR="00C22544" w:rsidRPr="006034DB">
        <w:rPr>
          <w:rStyle w:val="IpoznamkapodciarouChar"/>
        </w:rPr>
        <w:t xml:space="preserve"> </w:t>
      </w:r>
      <w:proofErr w:type="spellStart"/>
      <w:r w:rsidR="00C22544" w:rsidRPr="006034DB">
        <w:rPr>
          <w:rStyle w:val="IpoznamkapodciarouChar"/>
        </w:rPr>
        <w:t>Bildungsbericht</w:t>
      </w:r>
      <w:proofErr w:type="spellEnd"/>
      <w:r w:rsidR="00C22544" w:rsidRPr="006034DB">
        <w:rPr>
          <w:rStyle w:val="IpoznamkapodciarouChar"/>
        </w:rPr>
        <w:t xml:space="preserve"> </w:t>
      </w:r>
      <w:proofErr w:type="spellStart"/>
      <w:r w:rsidR="00C22544" w:rsidRPr="006034DB">
        <w:rPr>
          <w:rStyle w:val="IpoznamkapodciarouChar"/>
        </w:rPr>
        <w:t>Österreich</w:t>
      </w:r>
      <w:proofErr w:type="spellEnd"/>
      <w:r w:rsidR="00C22544" w:rsidRPr="006034DB">
        <w:rPr>
          <w:rStyle w:val="IpoznamkapodciarouChar"/>
        </w:rPr>
        <w:t xml:space="preserve"> 2024 – </w:t>
      </w:r>
      <w:proofErr w:type="spellStart"/>
      <w:r w:rsidR="00C22544" w:rsidRPr="006034DB">
        <w:rPr>
          <w:rStyle w:val="IpoznamkapodciarouChar"/>
        </w:rPr>
        <w:t>Teil</w:t>
      </w:r>
      <w:proofErr w:type="spellEnd"/>
      <w:r w:rsidR="00C22544" w:rsidRPr="006034DB">
        <w:rPr>
          <w:rStyle w:val="IpoznamkapodciarouChar"/>
        </w:rPr>
        <w:t xml:space="preserve"> 1: </w:t>
      </w:r>
      <w:proofErr w:type="spellStart"/>
      <w:r w:rsidR="00C22544" w:rsidRPr="006034DB">
        <w:rPr>
          <w:rStyle w:val="IpoznamkapodciarouChar"/>
        </w:rPr>
        <w:t>Bildungscontrolling-Bericht</w:t>
      </w:r>
      <w:proofErr w:type="spellEnd"/>
      <w:r w:rsidR="00C22544" w:rsidRPr="006034DB">
        <w:rPr>
          <w:rStyle w:val="IpoznamkapodciarouChar"/>
        </w:rPr>
        <w:t>. [online]. 2024. [cit. 2026-03-</w:t>
      </w:r>
      <w:r w:rsidR="00222759">
        <w:rPr>
          <w:rStyle w:val="IpoznamkapodciarouChar"/>
        </w:rPr>
        <w:t>09</w:t>
      </w:r>
      <w:r w:rsidR="00C22544" w:rsidRPr="006034DB">
        <w:rPr>
          <w:rStyle w:val="IpoznamkapodciarouChar"/>
        </w:rPr>
        <w:t>]. Dostupné na internete:</w:t>
      </w:r>
      <w:r w:rsidR="00C22544" w:rsidRPr="00C22544">
        <w:t xml:space="preserve"> </w:t>
      </w:r>
      <w:hyperlink r:id="rId14" w:tgtFrame="_new" w:history="1">
        <w:r w:rsidR="00C22544" w:rsidRPr="00C22544">
          <w:rPr>
            <w:rStyle w:val="Hypertextovprepojenie"/>
          </w:rPr>
          <w:t>https://www.bmb.gv.at/dam/jcr:c96e7867-98af-4db9-b1e0-d22732f94bd7/nbb2024_01.pdf</w:t>
        </w:r>
      </w:hyperlink>
      <w:r w:rsidR="00C22544">
        <w:t xml:space="preserve"> </w:t>
      </w:r>
    </w:p>
  </w:footnote>
  <w:footnote w:id="33">
    <w:p w14:paraId="6B0545F2" w14:textId="3FC966F4" w:rsidR="0051527E" w:rsidRDefault="0051527E" w:rsidP="00AC5F77">
      <w:pPr>
        <w:pStyle w:val="Textpoznmkypodiarou"/>
        <w:ind w:left="142" w:hanging="142"/>
      </w:pPr>
      <w:r>
        <w:rPr>
          <w:rStyle w:val="Odkaznapoznmkupodiarou"/>
        </w:rPr>
        <w:footnoteRef/>
      </w:r>
      <w:r>
        <w:t xml:space="preserve"> </w:t>
      </w:r>
      <w:r w:rsidR="006069EB" w:rsidRPr="006069EB">
        <w:t xml:space="preserve">QMS – </w:t>
      </w:r>
      <w:proofErr w:type="spellStart"/>
      <w:r w:rsidR="006069EB" w:rsidRPr="006069EB">
        <w:t>Qualitätsmanagementsystem</w:t>
      </w:r>
      <w:proofErr w:type="spellEnd"/>
      <w:r w:rsidR="006069EB" w:rsidRPr="006069EB">
        <w:t xml:space="preserve"> </w:t>
      </w:r>
      <w:proofErr w:type="spellStart"/>
      <w:r w:rsidR="006069EB" w:rsidRPr="006069EB">
        <w:t>für</w:t>
      </w:r>
      <w:proofErr w:type="spellEnd"/>
      <w:r w:rsidR="006069EB" w:rsidRPr="006069EB">
        <w:t xml:space="preserve"> </w:t>
      </w:r>
      <w:proofErr w:type="spellStart"/>
      <w:r w:rsidR="006069EB" w:rsidRPr="006069EB">
        <w:t>Schulen</w:t>
      </w:r>
      <w:proofErr w:type="spellEnd"/>
      <w:r w:rsidR="006069EB" w:rsidRPr="006069EB">
        <w:t xml:space="preserve">. </w:t>
      </w:r>
      <w:proofErr w:type="spellStart"/>
      <w:r w:rsidR="006069EB" w:rsidRPr="006069EB">
        <w:t>Bildungsregionen</w:t>
      </w:r>
      <w:proofErr w:type="spellEnd"/>
      <w:r w:rsidR="006069EB" w:rsidRPr="006069EB">
        <w:t>. [online]. [cit. 2026-03-</w:t>
      </w:r>
      <w:r w:rsidR="006069EB">
        <w:t>09</w:t>
      </w:r>
      <w:r w:rsidR="006069EB" w:rsidRPr="006069EB">
        <w:t xml:space="preserve">]. Dostupné na internete: </w:t>
      </w:r>
      <w:hyperlink r:id="rId15" w:tgtFrame="_new" w:history="1">
        <w:r w:rsidR="006069EB" w:rsidRPr="006069EB">
          <w:rPr>
            <w:rStyle w:val="Hypertextovprepojenie"/>
          </w:rPr>
          <w:t>https://www.qms.at/ueber-qms/akteurinnen-und-akteure/bildungsregionen</w:t>
        </w:r>
      </w:hyperlink>
    </w:p>
  </w:footnote>
  <w:footnote w:id="34">
    <w:p w14:paraId="7FFAEE66" w14:textId="249E2D69" w:rsidR="003D783C" w:rsidRDefault="003D783C" w:rsidP="00AC5F77">
      <w:pPr>
        <w:pStyle w:val="Textpoznmkypodiarou"/>
        <w:ind w:left="142" w:hanging="142"/>
      </w:pPr>
      <w:r>
        <w:rPr>
          <w:rStyle w:val="Odkaznapoznmkupodiarou"/>
        </w:rPr>
        <w:footnoteRef/>
      </w:r>
      <w:r>
        <w:t xml:space="preserve"> </w:t>
      </w:r>
      <w:r w:rsidR="00E6496E" w:rsidRPr="00E6496E">
        <w:t xml:space="preserve">QMS – </w:t>
      </w:r>
      <w:proofErr w:type="spellStart"/>
      <w:r w:rsidR="00E6496E" w:rsidRPr="00E6496E">
        <w:t>Qualitätsmanagementsystem</w:t>
      </w:r>
      <w:proofErr w:type="spellEnd"/>
      <w:r w:rsidR="00E6496E" w:rsidRPr="00E6496E">
        <w:t xml:space="preserve"> </w:t>
      </w:r>
      <w:proofErr w:type="spellStart"/>
      <w:r w:rsidR="00E6496E" w:rsidRPr="00E6496E">
        <w:t>für</w:t>
      </w:r>
      <w:proofErr w:type="spellEnd"/>
      <w:r w:rsidR="00E6496E" w:rsidRPr="00E6496E">
        <w:t xml:space="preserve"> </w:t>
      </w:r>
      <w:proofErr w:type="spellStart"/>
      <w:r w:rsidR="00E6496E" w:rsidRPr="00E6496E">
        <w:t>Schulen</w:t>
      </w:r>
      <w:proofErr w:type="spellEnd"/>
      <w:r w:rsidR="00E6496E" w:rsidRPr="00E6496E">
        <w:t xml:space="preserve">. </w:t>
      </w:r>
      <w:proofErr w:type="spellStart"/>
      <w:r w:rsidR="00E6496E" w:rsidRPr="00E6496E">
        <w:t>Akteurinnen</w:t>
      </w:r>
      <w:proofErr w:type="spellEnd"/>
      <w:r w:rsidR="00E6496E" w:rsidRPr="00E6496E">
        <w:t xml:space="preserve"> </w:t>
      </w:r>
      <w:proofErr w:type="spellStart"/>
      <w:r w:rsidR="00E6496E" w:rsidRPr="00E6496E">
        <w:t>und</w:t>
      </w:r>
      <w:proofErr w:type="spellEnd"/>
      <w:r w:rsidR="00E6496E" w:rsidRPr="00E6496E">
        <w:t xml:space="preserve"> </w:t>
      </w:r>
      <w:proofErr w:type="spellStart"/>
      <w:r w:rsidR="00E6496E" w:rsidRPr="00E6496E">
        <w:t>Akteure</w:t>
      </w:r>
      <w:proofErr w:type="spellEnd"/>
      <w:r w:rsidR="00E6496E" w:rsidRPr="00E6496E">
        <w:t>. [online]. [cit. 2026-03-</w:t>
      </w:r>
      <w:r w:rsidR="00E6496E">
        <w:t>09</w:t>
      </w:r>
      <w:r w:rsidR="00E6496E" w:rsidRPr="00E6496E">
        <w:t xml:space="preserve">]. Dostupné na internete: </w:t>
      </w:r>
      <w:hyperlink r:id="rId16" w:tgtFrame="_new" w:history="1">
        <w:r w:rsidR="00E6496E" w:rsidRPr="00E6496E">
          <w:rPr>
            <w:rStyle w:val="Hypertextovprepojenie"/>
          </w:rPr>
          <w:t>https://www.qms.at/ueber-qms/akteurinnen-und-akteure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4"/>
      <w:gridCol w:w="3024"/>
      <w:gridCol w:w="3024"/>
    </w:tblGrid>
    <w:tr w:rsidR="000C7FA4" w14:paraId="10ACB1AF" w14:textId="77777777" w:rsidTr="15FE4F3E">
      <w:tc>
        <w:tcPr>
          <w:tcW w:w="3024" w:type="dxa"/>
        </w:tcPr>
        <w:p w14:paraId="181D662A" w14:textId="0131BF0E" w:rsidR="000C7FA4" w:rsidRDefault="000C7FA4" w:rsidP="15FE4F3E">
          <w:pPr>
            <w:pStyle w:val="Hlavika"/>
            <w:ind w:left="-115"/>
          </w:pPr>
        </w:p>
      </w:tc>
      <w:tc>
        <w:tcPr>
          <w:tcW w:w="3024" w:type="dxa"/>
        </w:tcPr>
        <w:p w14:paraId="433A8E10" w14:textId="1F50C09C" w:rsidR="000C7FA4" w:rsidRDefault="000C7FA4" w:rsidP="15FE4F3E">
          <w:pPr>
            <w:pStyle w:val="Hlavika"/>
            <w:jc w:val="center"/>
          </w:pPr>
        </w:p>
      </w:tc>
      <w:tc>
        <w:tcPr>
          <w:tcW w:w="3024" w:type="dxa"/>
        </w:tcPr>
        <w:p w14:paraId="044A6601" w14:textId="58D67843" w:rsidR="000C7FA4" w:rsidRDefault="000C7FA4" w:rsidP="15FE4F3E">
          <w:pPr>
            <w:pStyle w:val="Hlavika"/>
            <w:ind w:right="-115"/>
            <w:jc w:val="right"/>
          </w:pPr>
        </w:p>
      </w:tc>
    </w:tr>
  </w:tbl>
  <w:p w14:paraId="5C1E66F2" w14:textId="6BD11ED3" w:rsidR="000C7FA4" w:rsidRDefault="000C7FA4" w:rsidP="15FE4F3E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4"/>
      <w:gridCol w:w="3024"/>
      <w:gridCol w:w="3024"/>
    </w:tblGrid>
    <w:tr w:rsidR="000C7FA4" w14:paraId="152C4D4C" w14:textId="77777777" w:rsidTr="15FE4F3E">
      <w:tc>
        <w:tcPr>
          <w:tcW w:w="3024" w:type="dxa"/>
        </w:tcPr>
        <w:p w14:paraId="3DC60CC9" w14:textId="12623F30" w:rsidR="000C7FA4" w:rsidRDefault="000C7FA4" w:rsidP="15FE4F3E">
          <w:pPr>
            <w:pStyle w:val="Hlavika"/>
            <w:ind w:left="-115"/>
          </w:pPr>
        </w:p>
      </w:tc>
      <w:tc>
        <w:tcPr>
          <w:tcW w:w="3024" w:type="dxa"/>
        </w:tcPr>
        <w:p w14:paraId="6CFFE2A4" w14:textId="758F82C8" w:rsidR="000C7FA4" w:rsidRDefault="000C7FA4" w:rsidP="15FE4F3E">
          <w:pPr>
            <w:pStyle w:val="Hlavika"/>
            <w:jc w:val="center"/>
          </w:pPr>
        </w:p>
      </w:tc>
      <w:tc>
        <w:tcPr>
          <w:tcW w:w="3024" w:type="dxa"/>
        </w:tcPr>
        <w:p w14:paraId="107A7DFE" w14:textId="01CCF06C" w:rsidR="000C7FA4" w:rsidRDefault="000C7FA4" w:rsidP="15FE4F3E">
          <w:pPr>
            <w:pStyle w:val="Hlavika"/>
            <w:ind w:right="-115"/>
            <w:jc w:val="right"/>
          </w:pPr>
        </w:p>
      </w:tc>
    </w:tr>
  </w:tbl>
  <w:p w14:paraId="6A4E60FC" w14:textId="639E7745" w:rsidR="000C7FA4" w:rsidRDefault="000C7FA4" w:rsidP="15FE4F3E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</w:abstractNum>
  <w:abstractNum w:abstractNumId="1" w15:restartNumberingAfterBreak="0">
    <w:nsid w:val="014571FB"/>
    <w:multiLevelType w:val="hybridMultilevel"/>
    <w:tmpl w:val="9E1E7DE6"/>
    <w:lvl w:ilvl="0" w:tplc="5DA866E4">
      <w:start w:val="1"/>
      <w:numFmt w:val="decimal"/>
      <w:pStyle w:val="Icislovanietext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4A7109"/>
    <w:multiLevelType w:val="multilevel"/>
    <w:tmpl w:val="4FFE1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2E244E0"/>
    <w:multiLevelType w:val="multilevel"/>
    <w:tmpl w:val="E00A60FC"/>
    <w:lvl w:ilvl="0">
      <w:start w:val="2"/>
      <w:numFmt w:val="decimal"/>
      <w:pStyle w:val="Nadpis1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1144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0CA07750"/>
    <w:multiLevelType w:val="multilevel"/>
    <w:tmpl w:val="F1AE5C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053864"/>
    <w:multiLevelType w:val="multilevel"/>
    <w:tmpl w:val="58D66EF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AE0B17"/>
    <w:multiLevelType w:val="multilevel"/>
    <w:tmpl w:val="5CDA9C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576A2"/>
    <w:multiLevelType w:val="multilevel"/>
    <w:tmpl w:val="D0ACF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3990E7E"/>
    <w:multiLevelType w:val="multilevel"/>
    <w:tmpl w:val="645CB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6AB5883"/>
    <w:multiLevelType w:val="multilevel"/>
    <w:tmpl w:val="B1D6C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6ED3DDF"/>
    <w:multiLevelType w:val="multilevel"/>
    <w:tmpl w:val="CEA8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7AA1A65"/>
    <w:multiLevelType w:val="hybridMultilevel"/>
    <w:tmpl w:val="5CE082BE"/>
    <w:lvl w:ilvl="0" w:tplc="F3B2B8A0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697D9D"/>
    <w:multiLevelType w:val="multilevel"/>
    <w:tmpl w:val="711CB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A3E02FB"/>
    <w:multiLevelType w:val="multilevel"/>
    <w:tmpl w:val="1472C1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0C56FF8"/>
    <w:multiLevelType w:val="multilevel"/>
    <w:tmpl w:val="7C040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14336E7"/>
    <w:multiLevelType w:val="hybridMultilevel"/>
    <w:tmpl w:val="A15AA59E"/>
    <w:lvl w:ilvl="0" w:tplc="1114AD84">
      <w:start w:val="1"/>
      <w:numFmt w:val="decimal"/>
      <w:pStyle w:val="Ischemaoznacenie"/>
      <w:lvlText w:val="Schéma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0F3867"/>
    <w:multiLevelType w:val="multilevel"/>
    <w:tmpl w:val="21AC4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76044B9"/>
    <w:multiLevelType w:val="multilevel"/>
    <w:tmpl w:val="5C405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9D748B0"/>
    <w:multiLevelType w:val="multilevel"/>
    <w:tmpl w:val="890C1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BCC5997"/>
    <w:multiLevelType w:val="multilevel"/>
    <w:tmpl w:val="7004C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FC00B58"/>
    <w:multiLevelType w:val="multilevel"/>
    <w:tmpl w:val="E1C285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25E710D"/>
    <w:multiLevelType w:val="multilevel"/>
    <w:tmpl w:val="876CD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29F41B4"/>
    <w:multiLevelType w:val="hybridMultilevel"/>
    <w:tmpl w:val="A0E88EEA"/>
    <w:lvl w:ilvl="0" w:tplc="211A496E">
      <w:start w:val="4"/>
      <w:numFmt w:val="decimal"/>
      <w:pStyle w:val="Itextpodcislovanie"/>
      <w:lvlText w:val="%1.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A76FA6"/>
    <w:multiLevelType w:val="hybridMultilevel"/>
    <w:tmpl w:val="480A25F2"/>
    <w:lvl w:ilvl="0" w:tplc="FABECE8C">
      <w:start w:val="1"/>
      <w:numFmt w:val="decimal"/>
      <w:lvlText w:val="Obrázok č. %1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4E6195B"/>
    <w:multiLevelType w:val="multilevel"/>
    <w:tmpl w:val="C366D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5257E16"/>
    <w:multiLevelType w:val="multilevel"/>
    <w:tmpl w:val="EC9CD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53D276C"/>
    <w:multiLevelType w:val="multilevel"/>
    <w:tmpl w:val="138AD6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68B3F4C"/>
    <w:multiLevelType w:val="multilevel"/>
    <w:tmpl w:val="F4C01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7324881"/>
    <w:multiLevelType w:val="multilevel"/>
    <w:tmpl w:val="5EA8B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7822BDC"/>
    <w:multiLevelType w:val="multilevel"/>
    <w:tmpl w:val="80E43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38123A22"/>
    <w:multiLevelType w:val="multilevel"/>
    <w:tmpl w:val="CD526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8C76C3B"/>
    <w:multiLevelType w:val="multilevel"/>
    <w:tmpl w:val="B0C62D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CA96F9B"/>
    <w:multiLevelType w:val="multilevel"/>
    <w:tmpl w:val="C9C4E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3E2D01E1"/>
    <w:multiLevelType w:val="multilevel"/>
    <w:tmpl w:val="855A5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EBE3136"/>
    <w:multiLevelType w:val="multilevel"/>
    <w:tmpl w:val="33F21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02E5B1B"/>
    <w:multiLevelType w:val="hybridMultilevel"/>
    <w:tmpl w:val="1A56D898"/>
    <w:lvl w:ilvl="0" w:tplc="E4424C18">
      <w:start w:val="1"/>
      <w:numFmt w:val="decimal"/>
      <w:lvlText w:val="Tabuľka č. %1"/>
      <w:lvlJc w:val="left"/>
      <w:pPr>
        <w:ind w:left="121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930" w:hanging="360"/>
      </w:pPr>
    </w:lvl>
    <w:lvl w:ilvl="2" w:tplc="041B001B" w:tentative="1">
      <w:start w:val="1"/>
      <w:numFmt w:val="lowerRoman"/>
      <w:lvlText w:val="%3."/>
      <w:lvlJc w:val="right"/>
      <w:pPr>
        <w:ind w:left="2650" w:hanging="180"/>
      </w:pPr>
    </w:lvl>
    <w:lvl w:ilvl="3" w:tplc="041B000F" w:tentative="1">
      <w:start w:val="1"/>
      <w:numFmt w:val="decimal"/>
      <w:lvlText w:val="%4."/>
      <w:lvlJc w:val="left"/>
      <w:pPr>
        <w:ind w:left="3370" w:hanging="360"/>
      </w:pPr>
    </w:lvl>
    <w:lvl w:ilvl="4" w:tplc="041B0019" w:tentative="1">
      <w:start w:val="1"/>
      <w:numFmt w:val="lowerLetter"/>
      <w:lvlText w:val="%5."/>
      <w:lvlJc w:val="left"/>
      <w:pPr>
        <w:ind w:left="4090" w:hanging="360"/>
      </w:pPr>
    </w:lvl>
    <w:lvl w:ilvl="5" w:tplc="041B001B" w:tentative="1">
      <w:start w:val="1"/>
      <w:numFmt w:val="lowerRoman"/>
      <w:lvlText w:val="%6."/>
      <w:lvlJc w:val="right"/>
      <w:pPr>
        <w:ind w:left="4810" w:hanging="180"/>
      </w:pPr>
    </w:lvl>
    <w:lvl w:ilvl="6" w:tplc="041B000F" w:tentative="1">
      <w:start w:val="1"/>
      <w:numFmt w:val="decimal"/>
      <w:lvlText w:val="%7."/>
      <w:lvlJc w:val="left"/>
      <w:pPr>
        <w:ind w:left="5530" w:hanging="360"/>
      </w:pPr>
    </w:lvl>
    <w:lvl w:ilvl="7" w:tplc="041B0019" w:tentative="1">
      <w:start w:val="1"/>
      <w:numFmt w:val="lowerLetter"/>
      <w:lvlText w:val="%8."/>
      <w:lvlJc w:val="left"/>
      <w:pPr>
        <w:ind w:left="6250" w:hanging="360"/>
      </w:pPr>
    </w:lvl>
    <w:lvl w:ilvl="8" w:tplc="041B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36" w15:restartNumberingAfterBreak="0">
    <w:nsid w:val="490916C9"/>
    <w:multiLevelType w:val="hybridMultilevel"/>
    <w:tmpl w:val="6BF8A43E"/>
    <w:lvl w:ilvl="0" w:tplc="4FAC1054">
      <w:start w:val="1"/>
      <w:numFmt w:val="decimal"/>
      <w:pStyle w:val="Igrafoznacenie"/>
      <w:lvlText w:val="Graf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9923270"/>
    <w:multiLevelType w:val="hybridMultilevel"/>
    <w:tmpl w:val="75A257B4"/>
    <w:lvl w:ilvl="0" w:tplc="E670F644">
      <w:start w:val="1"/>
      <w:numFmt w:val="bullet"/>
      <w:pStyle w:val="Iodrazkatex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9B737E9"/>
    <w:multiLevelType w:val="multilevel"/>
    <w:tmpl w:val="42761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ED16D2F"/>
    <w:multiLevelType w:val="multilevel"/>
    <w:tmpl w:val="0BC4D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03423E2"/>
    <w:multiLevelType w:val="multilevel"/>
    <w:tmpl w:val="95849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0F805F1"/>
    <w:multiLevelType w:val="multilevel"/>
    <w:tmpl w:val="24ECC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29B5346"/>
    <w:multiLevelType w:val="multilevel"/>
    <w:tmpl w:val="D21C1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60426E6"/>
    <w:multiLevelType w:val="multilevel"/>
    <w:tmpl w:val="F8CEB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A0A6E6B"/>
    <w:multiLevelType w:val="hybridMultilevel"/>
    <w:tmpl w:val="A0D8094A"/>
    <w:lvl w:ilvl="0" w:tplc="AA446238">
      <w:start w:val="12"/>
      <w:numFmt w:val="bullet"/>
      <w:pStyle w:val="Ipododrazkatex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B5F123B"/>
    <w:multiLevelType w:val="multilevel"/>
    <w:tmpl w:val="1E0C2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B87030B"/>
    <w:multiLevelType w:val="multilevel"/>
    <w:tmpl w:val="DC2AC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60655408"/>
    <w:multiLevelType w:val="multilevel"/>
    <w:tmpl w:val="14729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619E3292"/>
    <w:multiLevelType w:val="multilevel"/>
    <w:tmpl w:val="85489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1E67D98"/>
    <w:multiLevelType w:val="multilevel"/>
    <w:tmpl w:val="2CCAA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63B73E79"/>
    <w:multiLevelType w:val="hybridMultilevel"/>
    <w:tmpl w:val="35882380"/>
    <w:lvl w:ilvl="0" w:tplc="8E0019CE">
      <w:start w:val="1"/>
      <w:numFmt w:val="decimal"/>
      <w:pStyle w:val="SRItextcislovanie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4FB453C"/>
    <w:multiLevelType w:val="hybridMultilevel"/>
    <w:tmpl w:val="C11AB946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5943223"/>
    <w:multiLevelType w:val="multilevel"/>
    <w:tmpl w:val="5732B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A0F20DC"/>
    <w:multiLevelType w:val="multilevel"/>
    <w:tmpl w:val="87E27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6D1F0B47"/>
    <w:multiLevelType w:val="multilevel"/>
    <w:tmpl w:val="AE9AE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6D312EDE"/>
    <w:multiLevelType w:val="multilevel"/>
    <w:tmpl w:val="68A87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6DA65562"/>
    <w:multiLevelType w:val="multilevel"/>
    <w:tmpl w:val="B04E5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6E0E69C5"/>
    <w:multiLevelType w:val="multilevel"/>
    <w:tmpl w:val="12AC8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17F7141"/>
    <w:multiLevelType w:val="multilevel"/>
    <w:tmpl w:val="23CCA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2877572"/>
    <w:multiLevelType w:val="multilevel"/>
    <w:tmpl w:val="C29C8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7636C4A"/>
    <w:multiLevelType w:val="multilevel"/>
    <w:tmpl w:val="3FCE4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8471B5E"/>
    <w:multiLevelType w:val="multilevel"/>
    <w:tmpl w:val="291EC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78A94F57"/>
    <w:multiLevelType w:val="multilevel"/>
    <w:tmpl w:val="E16A5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7B7B5E6D"/>
    <w:multiLevelType w:val="multilevel"/>
    <w:tmpl w:val="886AE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7B914CE6"/>
    <w:multiLevelType w:val="multilevel"/>
    <w:tmpl w:val="90DE2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BB517F0"/>
    <w:multiLevelType w:val="multilevel"/>
    <w:tmpl w:val="F790D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7BE37B6B"/>
    <w:multiLevelType w:val="hybridMultilevel"/>
    <w:tmpl w:val="4D948BD8"/>
    <w:lvl w:ilvl="0" w:tplc="6E1A749E">
      <w:start w:val="1"/>
      <w:numFmt w:val="decimal"/>
      <w:pStyle w:val="Ipriloha"/>
      <w:lvlText w:val="Príloha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E48660C"/>
    <w:multiLevelType w:val="multilevel"/>
    <w:tmpl w:val="693CC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492330">
    <w:abstractNumId w:val="37"/>
  </w:num>
  <w:num w:numId="2" w16cid:durableId="1394699363">
    <w:abstractNumId w:val="50"/>
  </w:num>
  <w:num w:numId="3" w16cid:durableId="690105840">
    <w:abstractNumId w:val="35"/>
  </w:num>
  <w:num w:numId="4" w16cid:durableId="2128114070">
    <w:abstractNumId w:val="36"/>
  </w:num>
  <w:num w:numId="5" w16cid:durableId="753091132">
    <w:abstractNumId w:val="44"/>
  </w:num>
  <w:num w:numId="6" w16cid:durableId="2146268255">
    <w:abstractNumId w:val="22"/>
  </w:num>
  <w:num w:numId="7" w16cid:durableId="1252088334">
    <w:abstractNumId w:val="23"/>
  </w:num>
  <w:num w:numId="8" w16cid:durableId="816651051">
    <w:abstractNumId w:val="15"/>
  </w:num>
  <w:num w:numId="9" w16cid:durableId="44524640">
    <w:abstractNumId w:val="3"/>
  </w:num>
  <w:num w:numId="10" w16cid:durableId="1842350741">
    <w:abstractNumId w:val="3"/>
    <w:lvlOverride w:ilvl="0">
      <w:startOverride w:val="1"/>
      <w:lvl w:ilvl="0">
        <w:start w:val="1"/>
        <w:numFmt w:val="decimal"/>
        <w:pStyle w:val="Nadpis1"/>
        <w:lvlText w:val="%1."/>
        <w:lvlJc w:val="left"/>
        <w:pPr>
          <w:ind w:left="851" w:hanging="851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pStyle w:val="Nadpis2"/>
        <w:lvlText w:val="%1.%2"/>
        <w:lvlJc w:val="left"/>
        <w:pPr>
          <w:ind w:left="576" w:hanging="576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pStyle w:val="Nadpis3"/>
        <w:lvlText w:val="%1.%2.%3"/>
        <w:lvlJc w:val="left"/>
        <w:pPr>
          <w:ind w:left="720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pStyle w:val="Nadpis4"/>
        <w:lvlText w:val="%1.%2.%3.%4"/>
        <w:lvlJc w:val="left"/>
        <w:pPr>
          <w:ind w:left="864" w:hanging="864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pStyle w:val="Nadpis5"/>
        <w:lvlText w:val="%1.%2.%3.%4.%5"/>
        <w:lvlJc w:val="left"/>
        <w:pPr>
          <w:ind w:left="1008" w:hanging="1008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pStyle w:val="Nadpis6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pStyle w:val="Nadpis7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pStyle w:val="Nadpis8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pStyle w:val="Nadpis9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11" w16cid:durableId="1430588008">
    <w:abstractNumId w:val="66"/>
  </w:num>
  <w:num w:numId="12" w16cid:durableId="1521814281">
    <w:abstractNumId w:val="1"/>
  </w:num>
  <w:num w:numId="13" w16cid:durableId="2091199273">
    <w:abstractNumId w:val="48"/>
  </w:num>
  <w:num w:numId="14" w16cid:durableId="3943195">
    <w:abstractNumId w:val="7"/>
  </w:num>
  <w:num w:numId="15" w16cid:durableId="1304307603">
    <w:abstractNumId w:val="61"/>
  </w:num>
  <w:num w:numId="16" w16cid:durableId="1395737667">
    <w:abstractNumId w:val="45"/>
  </w:num>
  <w:num w:numId="17" w16cid:durableId="956761682">
    <w:abstractNumId w:val="28"/>
  </w:num>
  <w:num w:numId="18" w16cid:durableId="1985504261">
    <w:abstractNumId w:val="10"/>
  </w:num>
  <w:num w:numId="19" w16cid:durableId="586305603">
    <w:abstractNumId w:val="52"/>
  </w:num>
  <w:num w:numId="20" w16cid:durableId="611329406">
    <w:abstractNumId w:val="53"/>
  </w:num>
  <w:num w:numId="21" w16cid:durableId="1429545159">
    <w:abstractNumId w:val="9"/>
  </w:num>
  <w:num w:numId="22" w16cid:durableId="713391598">
    <w:abstractNumId w:val="62"/>
  </w:num>
  <w:num w:numId="23" w16cid:durableId="447429507">
    <w:abstractNumId w:val="60"/>
  </w:num>
  <w:num w:numId="24" w16cid:durableId="582952504">
    <w:abstractNumId w:val="38"/>
  </w:num>
  <w:num w:numId="25" w16cid:durableId="1724522024">
    <w:abstractNumId w:val="12"/>
  </w:num>
  <w:num w:numId="26" w16cid:durableId="714278782">
    <w:abstractNumId w:val="65"/>
  </w:num>
  <w:num w:numId="27" w16cid:durableId="85730036">
    <w:abstractNumId w:val="55"/>
  </w:num>
  <w:num w:numId="28" w16cid:durableId="2098019048">
    <w:abstractNumId w:val="2"/>
  </w:num>
  <w:num w:numId="29" w16cid:durableId="1809546666">
    <w:abstractNumId w:val="54"/>
  </w:num>
  <w:num w:numId="30" w16cid:durableId="1611546262">
    <w:abstractNumId w:val="59"/>
  </w:num>
  <w:num w:numId="31" w16cid:durableId="87894645">
    <w:abstractNumId w:val="11"/>
  </w:num>
  <w:num w:numId="32" w16cid:durableId="1109349217">
    <w:abstractNumId w:val="25"/>
  </w:num>
  <w:num w:numId="33" w16cid:durableId="545221311">
    <w:abstractNumId w:val="63"/>
  </w:num>
  <w:num w:numId="34" w16cid:durableId="493955264">
    <w:abstractNumId w:val="27"/>
  </w:num>
  <w:num w:numId="35" w16cid:durableId="1579246868">
    <w:abstractNumId w:val="4"/>
  </w:num>
  <w:num w:numId="36" w16cid:durableId="660892027">
    <w:abstractNumId w:val="21"/>
  </w:num>
  <w:num w:numId="37" w16cid:durableId="601114481">
    <w:abstractNumId w:val="47"/>
  </w:num>
  <w:num w:numId="38" w16cid:durableId="1178082085">
    <w:abstractNumId w:val="67"/>
  </w:num>
  <w:num w:numId="39" w16cid:durableId="343216375">
    <w:abstractNumId w:val="42"/>
  </w:num>
  <w:num w:numId="40" w16cid:durableId="2147353361">
    <w:abstractNumId w:val="56"/>
  </w:num>
  <w:num w:numId="41" w16cid:durableId="45691103">
    <w:abstractNumId w:val="46"/>
  </w:num>
  <w:num w:numId="42" w16cid:durableId="1875075649">
    <w:abstractNumId w:val="17"/>
  </w:num>
  <w:num w:numId="43" w16cid:durableId="24141980">
    <w:abstractNumId w:val="13"/>
  </w:num>
  <w:num w:numId="44" w16cid:durableId="988636995">
    <w:abstractNumId w:val="6"/>
  </w:num>
  <w:num w:numId="45" w16cid:durableId="1342708267">
    <w:abstractNumId w:val="20"/>
  </w:num>
  <w:num w:numId="46" w16cid:durableId="1632595365">
    <w:abstractNumId w:val="8"/>
  </w:num>
  <w:num w:numId="47" w16cid:durableId="1047220920">
    <w:abstractNumId w:val="31"/>
  </w:num>
  <w:num w:numId="48" w16cid:durableId="106275733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618412682">
    <w:abstractNumId w:val="32"/>
  </w:num>
  <w:num w:numId="50" w16cid:durableId="502207740">
    <w:abstractNumId w:val="5"/>
  </w:num>
  <w:num w:numId="51" w16cid:durableId="1126657797">
    <w:abstractNumId w:val="41"/>
  </w:num>
  <w:num w:numId="52" w16cid:durableId="1450053686">
    <w:abstractNumId w:val="49"/>
  </w:num>
  <w:num w:numId="53" w16cid:durableId="753167491">
    <w:abstractNumId w:val="64"/>
  </w:num>
  <w:num w:numId="54" w16cid:durableId="2051953634">
    <w:abstractNumId w:val="14"/>
  </w:num>
  <w:num w:numId="55" w16cid:durableId="608051547">
    <w:abstractNumId w:val="26"/>
  </w:num>
  <w:num w:numId="56" w16cid:durableId="1561091214">
    <w:abstractNumId w:val="43"/>
  </w:num>
  <w:num w:numId="57" w16cid:durableId="1917670807">
    <w:abstractNumId w:val="58"/>
  </w:num>
  <w:num w:numId="58" w16cid:durableId="1345355113">
    <w:abstractNumId w:val="30"/>
  </w:num>
  <w:num w:numId="59" w16cid:durableId="349137625">
    <w:abstractNumId w:val="18"/>
  </w:num>
  <w:num w:numId="60" w16cid:durableId="1749037040">
    <w:abstractNumId w:val="40"/>
  </w:num>
  <w:num w:numId="61" w16cid:durableId="409277725">
    <w:abstractNumId w:val="39"/>
  </w:num>
  <w:num w:numId="62" w16cid:durableId="1492016445">
    <w:abstractNumId w:val="19"/>
  </w:num>
  <w:num w:numId="63" w16cid:durableId="732511128">
    <w:abstractNumId w:val="16"/>
  </w:num>
  <w:num w:numId="64" w16cid:durableId="1727098782">
    <w:abstractNumId w:val="57"/>
  </w:num>
  <w:num w:numId="65" w16cid:durableId="412288971">
    <w:abstractNumId w:val="34"/>
  </w:num>
  <w:num w:numId="66" w16cid:durableId="2091190940">
    <w:abstractNumId w:val="24"/>
  </w:num>
  <w:num w:numId="67" w16cid:durableId="1714377586">
    <w:abstractNumId w:val="33"/>
  </w:num>
  <w:num w:numId="68" w16cid:durableId="1037320004">
    <w:abstractNumId w:val="29"/>
  </w:num>
  <w:num w:numId="69" w16cid:durableId="1331058993">
    <w:abstractNumId w:val="51"/>
  </w:num>
  <w:numIdMacAtCleanup w:val="6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1D5"/>
    <w:rsid w:val="000006A4"/>
    <w:rsid w:val="00000E5C"/>
    <w:rsid w:val="00001259"/>
    <w:rsid w:val="00001B27"/>
    <w:rsid w:val="00004999"/>
    <w:rsid w:val="00004C74"/>
    <w:rsid w:val="000051B7"/>
    <w:rsid w:val="000058F5"/>
    <w:rsid w:val="00005C60"/>
    <w:rsid w:val="00005D6D"/>
    <w:rsid w:val="00005EE2"/>
    <w:rsid w:val="000064D6"/>
    <w:rsid w:val="00006641"/>
    <w:rsid w:val="000074AA"/>
    <w:rsid w:val="00010C80"/>
    <w:rsid w:val="00011104"/>
    <w:rsid w:val="00011EE4"/>
    <w:rsid w:val="00012AD9"/>
    <w:rsid w:val="00012C96"/>
    <w:rsid w:val="00013E3A"/>
    <w:rsid w:val="000140DF"/>
    <w:rsid w:val="00014555"/>
    <w:rsid w:val="00016A64"/>
    <w:rsid w:val="00016C77"/>
    <w:rsid w:val="00016D67"/>
    <w:rsid w:val="000172A1"/>
    <w:rsid w:val="00017CC3"/>
    <w:rsid w:val="00020F7C"/>
    <w:rsid w:val="000214B8"/>
    <w:rsid w:val="00021773"/>
    <w:rsid w:val="0002211F"/>
    <w:rsid w:val="000222C4"/>
    <w:rsid w:val="000246AF"/>
    <w:rsid w:val="00024879"/>
    <w:rsid w:val="00025106"/>
    <w:rsid w:val="0002610B"/>
    <w:rsid w:val="0003066D"/>
    <w:rsid w:val="00031110"/>
    <w:rsid w:val="00031777"/>
    <w:rsid w:val="000324F2"/>
    <w:rsid w:val="00033F2D"/>
    <w:rsid w:val="000345D4"/>
    <w:rsid w:val="0003477E"/>
    <w:rsid w:val="0003499F"/>
    <w:rsid w:val="00036D22"/>
    <w:rsid w:val="00037AC8"/>
    <w:rsid w:val="00037C01"/>
    <w:rsid w:val="00040101"/>
    <w:rsid w:val="00040140"/>
    <w:rsid w:val="00040EF9"/>
    <w:rsid w:val="000428F0"/>
    <w:rsid w:val="00042948"/>
    <w:rsid w:val="00042E71"/>
    <w:rsid w:val="00043D2B"/>
    <w:rsid w:val="00044594"/>
    <w:rsid w:val="00044B37"/>
    <w:rsid w:val="00045123"/>
    <w:rsid w:val="00045292"/>
    <w:rsid w:val="00047E94"/>
    <w:rsid w:val="00050674"/>
    <w:rsid w:val="000519B6"/>
    <w:rsid w:val="00051C67"/>
    <w:rsid w:val="0005275B"/>
    <w:rsid w:val="000528E4"/>
    <w:rsid w:val="000539E3"/>
    <w:rsid w:val="00054100"/>
    <w:rsid w:val="000547CF"/>
    <w:rsid w:val="0005499B"/>
    <w:rsid w:val="00054E5C"/>
    <w:rsid w:val="000556A7"/>
    <w:rsid w:val="00055762"/>
    <w:rsid w:val="00055A20"/>
    <w:rsid w:val="00055A79"/>
    <w:rsid w:val="00057047"/>
    <w:rsid w:val="00057A88"/>
    <w:rsid w:val="0006058C"/>
    <w:rsid w:val="00060768"/>
    <w:rsid w:val="0006143D"/>
    <w:rsid w:val="00061598"/>
    <w:rsid w:val="00062283"/>
    <w:rsid w:val="00062448"/>
    <w:rsid w:val="00062CE6"/>
    <w:rsid w:val="00063333"/>
    <w:rsid w:val="00065B69"/>
    <w:rsid w:val="0006603D"/>
    <w:rsid w:val="00066CC4"/>
    <w:rsid w:val="0006701D"/>
    <w:rsid w:val="00067686"/>
    <w:rsid w:val="00067F32"/>
    <w:rsid w:val="000702FF"/>
    <w:rsid w:val="00070990"/>
    <w:rsid w:val="000714B5"/>
    <w:rsid w:val="00071E28"/>
    <w:rsid w:val="00072640"/>
    <w:rsid w:val="000729B5"/>
    <w:rsid w:val="00075B44"/>
    <w:rsid w:val="00080DD2"/>
    <w:rsid w:val="000813AE"/>
    <w:rsid w:val="000813D0"/>
    <w:rsid w:val="00081DB5"/>
    <w:rsid w:val="00082495"/>
    <w:rsid w:val="00082F0B"/>
    <w:rsid w:val="0008321D"/>
    <w:rsid w:val="00083505"/>
    <w:rsid w:val="00084ABC"/>
    <w:rsid w:val="00084F34"/>
    <w:rsid w:val="000856BB"/>
    <w:rsid w:val="00085D4F"/>
    <w:rsid w:val="00086DF8"/>
    <w:rsid w:val="00086F78"/>
    <w:rsid w:val="0008761E"/>
    <w:rsid w:val="00090417"/>
    <w:rsid w:val="00090484"/>
    <w:rsid w:val="000923D9"/>
    <w:rsid w:val="00093DD0"/>
    <w:rsid w:val="00095AB9"/>
    <w:rsid w:val="000960A2"/>
    <w:rsid w:val="0009626D"/>
    <w:rsid w:val="0009692C"/>
    <w:rsid w:val="000A0416"/>
    <w:rsid w:val="000A0425"/>
    <w:rsid w:val="000A09F2"/>
    <w:rsid w:val="000A0D64"/>
    <w:rsid w:val="000A0F30"/>
    <w:rsid w:val="000A0F84"/>
    <w:rsid w:val="000A112E"/>
    <w:rsid w:val="000A25EC"/>
    <w:rsid w:val="000A2CE8"/>
    <w:rsid w:val="000A2EF5"/>
    <w:rsid w:val="000A4EE6"/>
    <w:rsid w:val="000A4FBE"/>
    <w:rsid w:val="000A4FD5"/>
    <w:rsid w:val="000A51E9"/>
    <w:rsid w:val="000A5503"/>
    <w:rsid w:val="000A5519"/>
    <w:rsid w:val="000A57EC"/>
    <w:rsid w:val="000A625B"/>
    <w:rsid w:val="000A64EF"/>
    <w:rsid w:val="000A6D61"/>
    <w:rsid w:val="000B00DB"/>
    <w:rsid w:val="000B0C46"/>
    <w:rsid w:val="000B1F8A"/>
    <w:rsid w:val="000B212D"/>
    <w:rsid w:val="000B2EA7"/>
    <w:rsid w:val="000B2F30"/>
    <w:rsid w:val="000B33BE"/>
    <w:rsid w:val="000B35AB"/>
    <w:rsid w:val="000B3817"/>
    <w:rsid w:val="000B44E4"/>
    <w:rsid w:val="000B4BE4"/>
    <w:rsid w:val="000B5736"/>
    <w:rsid w:val="000B7094"/>
    <w:rsid w:val="000B75C3"/>
    <w:rsid w:val="000B78F6"/>
    <w:rsid w:val="000C115B"/>
    <w:rsid w:val="000C11AD"/>
    <w:rsid w:val="000C31E0"/>
    <w:rsid w:val="000C3ABC"/>
    <w:rsid w:val="000C3C69"/>
    <w:rsid w:val="000C3CA0"/>
    <w:rsid w:val="000C4134"/>
    <w:rsid w:val="000C430F"/>
    <w:rsid w:val="000C4C10"/>
    <w:rsid w:val="000C4D2D"/>
    <w:rsid w:val="000C75EC"/>
    <w:rsid w:val="000C7FA4"/>
    <w:rsid w:val="000D0971"/>
    <w:rsid w:val="000D09E8"/>
    <w:rsid w:val="000D0B5F"/>
    <w:rsid w:val="000D16EC"/>
    <w:rsid w:val="000D199E"/>
    <w:rsid w:val="000D2001"/>
    <w:rsid w:val="000D2330"/>
    <w:rsid w:val="000D41EA"/>
    <w:rsid w:val="000D44E9"/>
    <w:rsid w:val="000D46EB"/>
    <w:rsid w:val="000D66D8"/>
    <w:rsid w:val="000D7060"/>
    <w:rsid w:val="000D7115"/>
    <w:rsid w:val="000D747A"/>
    <w:rsid w:val="000E06A5"/>
    <w:rsid w:val="000E1707"/>
    <w:rsid w:val="000E19EF"/>
    <w:rsid w:val="000E1EE6"/>
    <w:rsid w:val="000E2C35"/>
    <w:rsid w:val="000E3632"/>
    <w:rsid w:val="000E65F7"/>
    <w:rsid w:val="000E7329"/>
    <w:rsid w:val="000E73C7"/>
    <w:rsid w:val="000E754D"/>
    <w:rsid w:val="000F0973"/>
    <w:rsid w:val="000F1262"/>
    <w:rsid w:val="000F1536"/>
    <w:rsid w:val="000F1B0F"/>
    <w:rsid w:val="000F2346"/>
    <w:rsid w:val="000F283F"/>
    <w:rsid w:val="000F320B"/>
    <w:rsid w:val="000F3C31"/>
    <w:rsid w:val="000F4A2C"/>
    <w:rsid w:val="000F4FF3"/>
    <w:rsid w:val="000F5247"/>
    <w:rsid w:val="000F53EF"/>
    <w:rsid w:val="000F58C9"/>
    <w:rsid w:val="000F5D77"/>
    <w:rsid w:val="000F5EB8"/>
    <w:rsid w:val="000F6320"/>
    <w:rsid w:val="000F63DA"/>
    <w:rsid w:val="000F656C"/>
    <w:rsid w:val="000F65DA"/>
    <w:rsid w:val="000F7C0B"/>
    <w:rsid w:val="00100781"/>
    <w:rsid w:val="001010A0"/>
    <w:rsid w:val="00101332"/>
    <w:rsid w:val="00103B3C"/>
    <w:rsid w:val="00103F1A"/>
    <w:rsid w:val="001049E5"/>
    <w:rsid w:val="00104BA1"/>
    <w:rsid w:val="001056BF"/>
    <w:rsid w:val="001056D1"/>
    <w:rsid w:val="0010573B"/>
    <w:rsid w:val="00105B60"/>
    <w:rsid w:val="001065E6"/>
    <w:rsid w:val="001066B5"/>
    <w:rsid w:val="00106F5C"/>
    <w:rsid w:val="001075D8"/>
    <w:rsid w:val="00107E0D"/>
    <w:rsid w:val="001107C7"/>
    <w:rsid w:val="001110DC"/>
    <w:rsid w:val="00111376"/>
    <w:rsid w:val="00111B7D"/>
    <w:rsid w:val="00112FBE"/>
    <w:rsid w:val="00113BD3"/>
    <w:rsid w:val="00115992"/>
    <w:rsid w:val="00116012"/>
    <w:rsid w:val="00116494"/>
    <w:rsid w:val="00116911"/>
    <w:rsid w:val="00117F96"/>
    <w:rsid w:val="001218C6"/>
    <w:rsid w:val="00121A64"/>
    <w:rsid w:val="001232A0"/>
    <w:rsid w:val="00123DD4"/>
    <w:rsid w:val="001243B0"/>
    <w:rsid w:val="001266A6"/>
    <w:rsid w:val="0012740F"/>
    <w:rsid w:val="00130193"/>
    <w:rsid w:val="0013067B"/>
    <w:rsid w:val="00130723"/>
    <w:rsid w:val="00130866"/>
    <w:rsid w:val="00131176"/>
    <w:rsid w:val="00132856"/>
    <w:rsid w:val="001331D5"/>
    <w:rsid w:val="00133F16"/>
    <w:rsid w:val="00134845"/>
    <w:rsid w:val="00134B9D"/>
    <w:rsid w:val="00134E5E"/>
    <w:rsid w:val="00136178"/>
    <w:rsid w:val="00136441"/>
    <w:rsid w:val="00136F6A"/>
    <w:rsid w:val="00137750"/>
    <w:rsid w:val="00141020"/>
    <w:rsid w:val="001418D1"/>
    <w:rsid w:val="00141BB9"/>
    <w:rsid w:val="00141BE1"/>
    <w:rsid w:val="00141C80"/>
    <w:rsid w:val="00141EB9"/>
    <w:rsid w:val="0014228D"/>
    <w:rsid w:val="001423E9"/>
    <w:rsid w:val="0014276E"/>
    <w:rsid w:val="00142F28"/>
    <w:rsid w:val="00142F9D"/>
    <w:rsid w:val="00143253"/>
    <w:rsid w:val="00143E5E"/>
    <w:rsid w:val="00144503"/>
    <w:rsid w:val="001456D3"/>
    <w:rsid w:val="00146064"/>
    <w:rsid w:val="001477E1"/>
    <w:rsid w:val="00147E90"/>
    <w:rsid w:val="00150D7F"/>
    <w:rsid w:val="00151034"/>
    <w:rsid w:val="001516BD"/>
    <w:rsid w:val="00151922"/>
    <w:rsid w:val="00151DD8"/>
    <w:rsid w:val="00151E3E"/>
    <w:rsid w:val="00152302"/>
    <w:rsid w:val="00153595"/>
    <w:rsid w:val="00153A72"/>
    <w:rsid w:val="001547EB"/>
    <w:rsid w:val="001548D7"/>
    <w:rsid w:val="001556DE"/>
    <w:rsid w:val="001559D5"/>
    <w:rsid w:val="00155B85"/>
    <w:rsid w:val="00155BAD"/>
    <w:rsid w:val="00155CCB"/>
    <w:rsid w:val="00156060"/>
    <w:rsid w:val="001563E6"/>
    <w:rsid w:val="001567A3"/>
    <w:rsid w:val="00157A52"/>
    <w:rsid w:val="0016072B"/>
    <w:rsid w:val="00160A78"/>
    <w:rsid w:val="00160E8B"/>
    <w:rsid w:val="00160EB1"/>
    <w:rsid w:val="0016155D"/>
    <w:rsid w:val="00161694"/>
    <w:rsid w:val="00161A96"/>
    <w:rsid w:val="00161EBC"/>
    <w:rsid w:val="0016458D"/>
    <w:rsid w:val="00164F74"/>
    <w:rsid w:val="00167A47"/>
    <w:rsid w:val="00167C6B"/>
    <w:rsid w:val="00170017"/>
    <w:rsid w:val="001701B7"/>
    <w:rsid w:val="001702CD"/>
    <w:rsid w:val="0017213A"/>
    <w:rsid w:val="001730AA"/>
    <w:rsid w:val="00173667"/>
    <w:rsid w:val="00173817"/>
    <w:rsid w:val="001739C6"/>
    <w:rsid w:val="00173DEB"/>
    <w:rsid w:val="001752C0"/>
    <w:rsid w:val="001754A3"/>
    <w:rsid w:val="00175897"/>
    <w:rsid w:val="00175DA7"/>
    <w:rsid w:val="00176154"/>
    <w:rsid w:val="00177483"/>
    <w:rsid w:val="00177685"/>
    <w:rsid w:val="0018013B"/>
    <w:rsid w:val="001806D9"/>
    <w:rsid w:val="001811F9"/>
    <w:rsid w:val="001815CD"/>
    <w:rsid w:val="001848F4"/>
    <w:rsid w:val="00184B2F"/>
    <w:rsid w:val="00184DC3"/>
    <w:rsid w:val="0018515E"/>
    <w:rsid w:val="00185B73"/>
    <w:rsid w:val="00185DC1"/>
    <w:rsid w:val="00185E8B"/>
    <w:rsid w:val="00186EE8"/>
    <w:rsid w:val="00186FFE"/>
    <w:rsid w:val="00187100"/>
    <w:rsid w:val="001874B4"/>
    <w:rsid w:val="0018756F"/>
    <w:rsid w:val="00187C1E"/>
    <w:rsid w:val="00190004"/>
    <w:rsid w:val="00190EAE"/>
    <w:rsid w:val="0019119F"/>
    <w:rsid w:val="00191931"/>
    <w:rsid w:val="00191AC4"/>
    <w:rsid w:val="00191DB2"/>
    <w:rsid w:val="00192240"/>
    <w:rsid w:val="00192D23"/>
    <w:rsid w:val="001937F6"/>
    <w:rsid w:val="0019410D"/>
    <w:rsid w:val="001945C4"/>
    <w:rsid w:val="0019481C"/>
    <w:rsid w:val="00194865"/>
    <w:rsid w:val="00194E5E"/>
    <w:rsid w:val="00194E9C"/>
    <w:rsid w:val="001961A2"/>
    <w:rsid w:val="00196DA2"/>
    <w:rsid w:val="001971D9"/>
    <w:rsid w:val="001977A1"/>
    <w:rsid w:val="001A0243"/>
    <w:rsid w:val="001A0707"/>
    <w:rsid w:val="001A08B6"/>
    <w:rsid w:val="001A18CF"/>
    <w:rsid w:val="001A1BB9"/>
    <w:rsid w:val="001A3274"/>
    <w:rsid w:val="001A3C78"/>
    <w:rsid w:val="001A4472"/>
    <w:rsid w:val="001A4CA3"/>
    <w:rsid w:val="001A4FD8"/>
    <w:rsid w:val="001A55B6"/>
    <w:rsid w:val="001A61E4"/>
    <w:rsid w:val="001A63DF"/>
    <w:rsid w:val="001B13FE"/>
    <w:rsid w:val="001B160D"/>
    <w:rsid w:val="001B21F8"/>
    <w:rsid w:val="001B3055"/>
    <w:rsid w:val="001B356A"/>
    <w:rsid w:val="001B3AA7"/>
    <w:rsid w:val="001B3BC0"/>
    <w:rsid w:val="001B3F35"/>
    <w:rsid w:val="001B42DC"/>
    <w:rsid w:val="001B52A3"/>
    <w:rsid w:val="001B52DC"/>
    <w:rsid w:val="001B5363"/>
    <w:rsid w:val="001B64F3"/>
    <w:rsid w:val="001C028D"/>
    <w:rsid w:val="001C0DC6"/>
    <w:rsid w:val="001C1213"/>
    <w:rsid w:val="001C1409"/>
    <w:rsid w:val="001C1621"/>
    <w:rsid w:val="001C1E71"/>
    <w:rsid w:val="001C2013"/>
    <w:rsid w:val="001C213A"/>
    <w:rsid w:val="001C41D4"/>
    <w:rsid w:val="001C5678"/>
    <w:rsid w:val="001C5A4A"/>
    <w:rsid w:val="001C5DD1"/>
    <w:rsid w:val="001C6ABD"/>
    <w:rsid w:val="001C6D63"/>
    <w:rsid w:val="001C6F65"/>
    <w:rsid w:val="001C71D8"/>
    <w:rsid w:val="001C757A"/>
    <w:rsid w:val="001C7899"/>
    <w:rsid w:val="001C7915"/>
    <w:rsid w:val="001C7D79"/>
    <w:rsid w:val="001D16EC"/>
    <w:rsid w:val="001D1E07"/>
    <w:rsid w:val="001D2788"/>
    <w:rsid w:val="001D2B48"/>
    <w:rsid w:val="001D35C6"/>
    <w:rsid w:val="001D42D2"/>
    <w:rsid w:val="001D536E"/>
    <w:rsid w:val="001D56F0"/>
    <w:rsid w:val="001D76C2"/>
    <w:rsid w:val="001D76F3"/>
    <w:rsid w:val="001D7A86"/>
    <w:rsid w:val="001D7BD3"/>
    <w:rsid w:val="001E15BA"/>
    <w:rsid w:val="001E1FEE"/>
    <w:rsid w:val="001E2B3F"/>
    <w:rsid w:val="001E344B"/>
    <w:rsid w:val="001E393F"/>
    <w:rsid w:val="001E4509"/>
    <w:rsid w:val="001E4CFA"/>
    <w:rsid w:val="001E5138"/>
    <w:rsid w:val="001E5284"/>
    <w:rsid w:val="001E6797"/>
    <w:rsid w:val="001F1339"/>
    <w:rsid w:val="001F1CB0"/>
    <w:rsid w:val="001F24B3"/>
    <w:rsid w:val="001F321A"/>
    <w:rsid w:val="001F3843"/>
    <w:rsid w:val="001F6081"/>
    <w:rsid w:val="002028F3"/>
    <w:rsid w:val="00202C46"/>
    <w:rsid w:val="00202D7A"/>
    <w:rsid w:val="00202DDE"/>
    <w:rsid w:val="00203FC5"/>
    <w:rsid w:val="0020429D"/>
    <w:rsid w:val="00204C35"/>
    <w:rsid w:val="0020524D"/>
    <w:rsid w:val="002053A1"/>
    <w:rsid w:val="002070B6"/>
    <w:rsid w:val="00207459"/>
    <w:rsid w:val="00207EA1"/>
    <w:rsid w:val="00210A15"/>
    <w:rsid w:val="00210D38"/>
    <w:rsid w:val="00211DBE"/>
    <w:rsid w:val="00212125"/>
    <w:rsid w:val="0021219C"/>
    <w:rsid w:val="00212762"/>
    <w:rsid w:val="00212E34"/>
    <w:rsid w:val="00213028"/>
    <w:rsid w:val="00213C29"/>
    <w:rsid w:val="00214A57"/>
    <w:rsid w:val="00214EAE"/>
    <w:rsid w:val="00215686"/>
    <w:rsid w:val="0021585C"/>
    <w:rsid w:val="00215D4E"/>
    <w:rsid w:val="00217B5F"/>
    <w:rsid w:val="00221080"/>
    <w:rsid w:val="002214AE"/>
    <w:rsid w:val="002215DB"/>
    <w:rsid w:val="00222759"/>
    <w:rsid w:val="00223FB2"/>
    <w:rsid w:val="002243FA"/>
    <w:rsid w:val="00224B26"/>
    <w:rsid w:val="00225B19"/>
    <w:rsid w:val="002260D5"/>
    <w:rsid w:val="00226202"/>
    <w:rsid w:val="00226624"/>
    <w:rsid w:val="00226833"/>
    <w:rsid w:val="00231343"/>
    <w:rsid w:val="00231F12"/>
    <w:rsid w:val="002325A9"/>
    <w:rsid w:val="002330D8"/>
    <w:rsid w:val="00234DD9"/>
    <w:rsid w:val="00234E14"/>
    <w:rsid w:val="00236415"/>
    <w:rsid w:val="00236586"/>
    <w:rsid w:val="002365AA"/>
    <w:rsid w:val="00237C21"/>
    <w:rsid w:val="002407E6"/>
    <w:rsid w:val="0024175A"/>
    <w:rsid w:val="00242E65"/>
    <w:rsid w:val="00242EF6"/>
    <w:rsid w:val="0024398F"/>
    <w:rsid w:val="00245200"/>
    <w:rsid w:val="002458DF"/>
    <w:rsid w:val="00245F51"/>
    <w:rsid w:val="00246738"/>
    <w:rsid w:val="00247390"/>
    <w:rsid w:val="002476C0"/>
    <w:rsid w:val="00250554"/>
    <w:rsid w:val="00251291"/>
    <w:rsid w:val="002513D5"/>
    <w:rsid w:val="00251A44"/>
    <w:rsid w:val="00252940"/>
    <w:rsid w:val="00252A95"/>
    <w:rsid w:val="00253E89"/>
    <w:rsid w:val="002548E8"/>
    <w:rsid w:val="00254DA3"/>
    <w:rsid w:val="002551E0"/>
    <w:rsid w:val="002566C4"/>
    <w:rsid w:val="00256C3A"/>
    <w:rsid w:val="002575EC"/>
    <w:rsid w:val="00261096"/>
    <w:rsid w:val="002624D3"/>
    <w:rsid w:val="0026259D"/>
    <w:rsid w:val="00263607"/>
    <w:rsid w:val="00263F34"/>
    <w:rsid w:val="00263F62"/>
    <w:rsid w:val="00264470"/>
    <w:rsid w:val="00264B9A"/>
    <w:rsid w:val="0026598A"/>
    <w:rsid w:val="00266E69"/>
    <w:rsid w:val="00267BEE"/>
    <w:rsid w:val="0027047A"/>
    <w:rsid w:val="002706A2"/>
    <w:rsid w:val="002707CA"/>
    <w:rsid w:val="00271111"/>
    <w:rsid w:val="00271658"/>
    <w:rsid w:val="00271A41"/>
    <w:rsid w:val="00271BD7"/>
    <w:rsid w:val="00271BE1"/>
    <w:rsid w:val="00271D30"/>
    <w:rsid w:val="00272399"/>
    <w:rsid w:val="0027268E"/>
    <w:rsid w:val="00273151"/>
    <w:rsid w:val="00273E4C"/>
    <w:rsid w:val="002745FE"/>
    <w:rsid w:val="00275063"/>
    <w:rsid w:val="00276313"/>
    <w:rsid w:val="00276383"/>
    <w:rsid w:val="00276CE1"/>
    <w:rsid w:val="0027755F"/>
    <w:rsid w:val="002778B7"/>
    <w:rsid w:val="00277D5D"/>
    <w:rsid w:val="00282951"/>
    <w:rsid w:val="00283C16"/>
    <w:rsid w:val="00284AA6"/>
    <w:rsid w:val="00284BED"/>
    <w:rsid w:val="002853EA"/>
    <w:rsid w:val="00285432"/>
    <w:rsid w:val="0028723A"/>
    <w:rsid w:val="0028774D"/>
    <w:rsid w:val="00287A46"/>
    <w:rsid w:val="00290FBB"/>
    <w:rsid w:val="0029163E"/>
    <w:rsid w:val="002925BF"/>
    <w:rsid w:val="00294046"/>
    <w:rsid w:val="002942E5"/>
    <w:rsid w:val="002948FA"/>
    <w:rsid w:val="00296134"/>
    <w:rsid w:val="002975A3"/>
    <w:rsid w:val="0029793C"/>
    <w:rsid w:val="002979B3"/>
    <w:rsid w:val="002A0952"/>
    <w:rsid w:val="002A0EFD"/>
    <w:rsid w:val="002A1552"/>
    <w:rsid w:val="002A15D0"/>
    <w:rsid w:val="002A16A9"/>
    <w:rsid w:val="002A21DA"/>
    <w:rsid w:val="002A24CF"/>
    <w:rsid w:val="002A30B4"/>
    <w:rsid w:val="002A3741"/>
    <w:rsid w:val="002A3D4A"/>
    <w:rsid w:val="002A50FA"/>
    <w:rsid w:val="002A5B4B"/>
    <w:rsid w:val="002A5B89"/>
    <w:rsid w:val="002A63F7"/>
    <w:rsid w:val="002B0C73"/>
    <w:rsid w:val="002B2024"/>
    <w:rsid w:val="002B3134"/>
    <w:rsid w:val="002B3271"/>
    <w:rsid w:val="002B3CAF"/>
    <w:rsid w:val="002B51E7"/>
    <w:rsid w:val="002B5D6E"/>
    <w:rsid w:val="002B5EEA"/>
    <w:rsid w:val="002C1BB6"/>
    <w:rsid w:val="002C1C65"/>
    <w:rsid w:val="002C2A14"/>
    <w:rsid w:val="002C3179"/>
    <w:rsid w:val="002C32ED"/>
    <w:rsid w:val="002C48E5"/>
    <w:rsid w:val="002C5C51"/>
    <w:rsid w:val="002C637A"/>
    <w:rsid w:val="002C63A5"/>
    <w:rsid w:val="002C7720"/>
    <w:rsid w:val="002C775B"/>
    <w:rsid w:val="002C7A16"/>
    <w:rsid w:val="002C7EB2"/>
    <w:rsid w:val="002D01CB"/>
    <w:rsid w:val="002D0BA2"/>
    <w:rsid w:val="002D10E0"/>
    <w:rsid w:val="002D1269"/>
    <w:rsid w:val="002D165B"/>
    <w:rsid w:val="002D3428"/>
    <w:rsid w:val="002D3435"/>
    <w:rsid w:val="002D4980"/>
    <w:rsid w:val="002D547B"/>
    <w:rsid w:val="002D5ED7"/>
    <w:rsid w:val="002D6FF5"/>
    <w:rsid w:val="002D74A2"/>
    <w:rsid w:val="002D7BA2"/>
    <w:rsid w:val="002E0AAC"/>
    <w:rsid w:val="002E0C28"/>
    <w:rsid w:val="002E0CD7"/>
    <w:rsid w:val="002E0F7B"/>
    <w:rsid w:val="002E169E"/>
    <w:rsid w:val="002E19BC"/>
    <w:rsid w:val="002E21EF"/>
    <w:rsid w:val="002E2874"/>
    <w:rsid w:val="002E30BA"/>
    <w:rsid w:val="002E4D17"/>
    <w:rsid w:val="002E4F91"/>
    <w:rsid w:val="002E51D5"/>
    <w:rsid w:val="002E63F4"/>
    <w:rsid w:val="002E6497"/>
    <w:rsid w:val="002E7D2C"/>
    <w:rsid w:val="002F10A2"/>
    <w:rsid w:val="002F146B"/>
    <w:rsid w:val="002F29A8"/>
    <w:rsid w:val="002F2B40"/>
    <w:rsid w:val="002F6802"/>
    <w:rsid w:val="002F719E"/>
    <w:rsid w:val="002F7530"/>
    <w:rsid w:val="002F7F9C"/>
    <w:rsid w:val="00300388"/>
    <w:rsid w:val="003007E1"/>
    <w:rsid w:val="0030111B"/>
    <w:rsid w:val="0030150A"/>
    <w:rsid w:val="00301AFB"/>
    <w:rsid w:val="00301BD3"/>
    <w:rsid w:val="00302423"/>
    <w:rsid w:val="00302D3E"/>
    <w:rsid w:val="0030348B"/>
    <w:rsid w:val="00303AB7"/>
    <w:rsid w:val="00304F8C"/>
    <w:rsid w:val="00306327"/>
    <w:rsid w:val="00306622"/>
    <w:rsid w:val="0030728E"/>
    <w:rsid w:val="00307849"/>
    <w:rsid w:val="00310F0E"/>
    <w:rsid w:val="00311031"/>
    <w:rsid w:val="00311470"/>
    <w:rsid w:val="003114C1"/>
    <w:rsid w:val="00311985"/>
    <w:rsid w:val="00311AA5"/>
    <w:rsid w:val="003128C5"/>
    <w:rsid w:val="003133F2"/>
    <w:rsid w:val="003138DD"/>
    <w:rsid w:val="0031505D"/>
    <w:rsid w:val="0031571C"/>
    <w:rsid w:val="003157DE"/>
    <w:rsid w:val="00316390"/>
    <w:rsid w:val="00316757"/>
    <w:rsid w:val="00316B8D"/>
    <w:rsid w:val="00316CFA"/>
    <w:rsid w:val="00317DEE"/>
    <w:rsid w:val="0032174D"/>
    <w:rsid w:val="003226C7"/>
    <w:rsid w:val="003229D9"/>
    <w:rsid w:val="00326395"/>
    <w:rsid w:val="003272A0"/>
    <w:rsid w:val="003275D1"/>
    <w:rsid w:val="00330309"/>
    <w:rsid w:val="0033105C"/>
    <w:rsid w:val="0033105D"/>
    <w:rsid w:val="003314BD"/>
    <w:rsid w:val="00331533"/>
    <w:rsid w:val="00331677"/>
    <w:rsid w:val="003316D4"/>
    <w:rsid w:val="00331A52"/>
    <w:rsid w:val="00335335"/>
    <w:rsid w:val="0033579D"/>
    <w:rsid w:val="0033583C"/>
    <w:rsid w:val="00335D73"/>
    <w:rsid w:val="003364D0"/>
    <w:rsid w:val="00337195"/>
    <w:rsid w:val="00340796"/>
    <w:rsid w:val="003409A0"/>
    <w:rsid w:val="00340A92"/>
    <w:rsid w:val="0034104B"/>
    <w:rsid w:val="003415DF"/>
    <w:rsid w:val="003427EE"/>
    <w:rsid w:val="00342F3A"/>
    <w:rsid w:val="00344051"/>
    <w:rsid w:val="0034412F"/>
    <w:rsid w:val="00344C60"/>
    <w:rsid w:val="00345107"/>
    <w:rsid w:val="00345502"/>
    <w:rsid w:val="0034568B"/>
    <w:rsid w:val="00345D64"/>
    <w:rsid w:val="003465CB"/>
    <w:rsid w:val="00346F03"/>
    <w:rsid w:val="003476EA"/>
    <w:rsid w:val="00347E8F"/>
    <w:rsid w:val="00350A69"/>
    <w:rsid w:val="00350D56"/>
    <w:rsid w:val="00351AE9"/>
    <w:rsid w:val="00353188"/>
    <w:rsid w:val="00353672"/>
    <w:rsid w:val="0035393A"/>
    <w:rsid w:val="003557C1"/>
    <w:rsid w:val="0035670C"/>
    <w:rsid w:val="00356D53"/>
    <w:rsid w:val="0035779C"/>
    <w:rsid w:val="00357985"/>
    <w:rsid w:val="003579E1"/>
    <w:rsid w:val="003601C0"/>
    <w:rsid w:val="003604BA"/>
    <w:rsid w:val="003617FB"/>
    <w:rsid w:val="00362A26"/>
    <w:rsid w:val="00362D02"/>
    <w:rsid w:val="00363AE5"/>
    <w:rsid w:val="00363E82"/>
    <w:rsid w:val="00363EB6"/>
    <w:rsid w:val="00364B8E"/>
    <w:rsid w:val="00365636"/>
    <w:rsid w:val="00365CEC"/>
    <w:rsid w:val="00365CEF"/>
    <w:rsid w:val="00367046"/>
    <w:rsid w:val="00367227"/>
    <w:rsid w:val="00367E5A"/>
    <w:rsid w:val="00371457"/>
    <w:rsid w:val="0037194A"/>
    <w:rsid w:val="00372CAA"/>
    <w:rsid w:val="00372D22"/>
    <w:rsid w:val="00373280"/>
    <w:rsid w:val="003732D6"/>
    <w:rsid w:val="00373F54"/>
    <w:rsid w:val="00374294"/>
    <w:rsid w:val="00374F18"/>
    <w:rsid w:val="003755E0"/>
    <w:rsid w:val="00375AE3"/>
    <w:rsid w:val="0037680E"/>
    <w:rsid w:val="00381535"/>
    <w:rsid w:val="003824C2"/>
    <w:rsid w:val="00382646"/>
    <w:rsid w:val="003833D6"/>
    <w:rsid w:val="00383D64"/>
    <w:rsid w:val="00383DF1"/>
    <w:rsid w:val="00384E27"/>
    <w:rsid w:val="003862B7"/>
    <w:rsid w:val="00386E58"/>
    <w:rsid w:val="003871CE"/>
    <w:rsid w:val="003873F8"/>
    <w:rsid w:val="003901EB"/>
    <w:rsid w:val="0039311B"/>
    <w:rsid w:val="00393194"/>
    <w:rsid w:val="003936B7"/>
    <w:rsid w:val="003948C5"/>
    <w:rsid w:val="00395F98"/>
    <w:rsid w:val="003960D2"/>
    <w:rsid w:val="00397A3B"/>
    <w:rsid w:val="00397E8D"/>
    <w:rsid w:val="003A06B5"/>
    <w:rsid w:val="003A119F"/>
    <w:rsid w:val="003A1385"/>
    <w:rsid w:val="003A188A"/>
    <w:rsid w:val="003A1958"/>
    <w:rsid w:val="003A2515"/>
    <w:rsid w:val="003A2BF9"/>
    <w:rsid w:val="003A3E14"/>
    <w:rsid w:val="003A4CE2"/>
    <w:rsid w:val="003A514C"/>
    <w:rsid w:val="003A5375"/>
    <w:rsid w:val="003A55AC"/>
    <w:rsid w:val="003A6A01"/>
    <w:rsid w:val="003A6E33"/>
    <w:rsid w:val="003A7150"/>
    <w:rsid w:val="003A71C5"/>
    <w:rsid w:val="003A7EAC"/>
    <w:rsid w:val="003B06F3"/>
    <w:rsid w:val="003B0A26"/>
    <w:rsid w:val="003B12B6"/>
    <w:rsid w:val="003B1583"/>
    <w:rsid w:val="003B1C58"/>
    <w:rsid w:val="003B350C"/>
    <w:rsid w:val="003B3D39"/>
    <w:rsid w:val="003B427E"/>
    <w:rsid w:val="003B5FDC"/>
    <w:rsid w:val="003B60BB"/>
    <w:rsid w:val="003B616E"/>
    <w:rsid w:val="003B74BF"/>
    <w:rsid w:val="003C28FD"/>
    <w:rsid w:val="003C4375"/>
    <w:rsid w:val="003C4C0B"/>
    <w:rsid w:val="003C5069"/>
    <w:rsid w:val="003C50A6"/>
    <w:rsid w:val="003C5EFB"/>
    <w:rsid w:val="003C6384"/>
    <w:rsid w:val="003C64E3"/>
    <w:rsid w:val="003C66BF"/>
    <w:rsid w:val="003C7405"/>
    <w:rsid w:val="003C74F7"/>
    <w:rsid w:val="003C7857"/>
    <w:rsid w:val="003C7A3C"/>
    <w:rsid w:val="003D01A1"/>
    <w:rsid w:val="003D10F8"/>
    <w:rsid w:val="003D14F0"/>
    <w:rsid w:val="003D24CC"/>
    <w:rsid w:val="003D25B5"/>
    <w:rsid w:val="003D2C16"/>
    <w:rsid w:val="003D2E03"/>
    <w:rsid w:val="003D314F"/>
    <w:rsid w:val="003D3B44"/>
    <w:rsid w:val="003D3C5A"/>
    <w:rsid w:val="003D3D9B"/>
    <w:rsid w:val="003D4F70"/>
    <w:rsid w:val="003D5623"/>
    <w:rsid w:val="003D5BAA"/>
    <w:rsid w:val="003D5D5F"/>
    <w:rsid w:val="003D65D9"/>
    <w:rsid w:val="003D6794"/>
    <w:rsid w:val="003D6923"/>
    <w:rsid w:val="003D783C"/>
    <w:rsid w:val="003D788E"/>
    <w:rsid w:val="003D7CD0"/>
    <w:rsid w:val="003E26ED"/>
    <w:rsid w:val="003E346E"/>
    <w:rsid w:val="003E4467"/>
    <w:rsid w:val="003E5204"/>
    <w:rsid w:val="003E54C6"/>
    <w:rsid w:val="003E55A1"/>
    <w:rsid w:val="003E63FE"/>
    <w:rsid w:val="003E671D"/>
    <w:rsid w:val="003F01C2"/>
    <w:rsid w:val="003F134F"/>
    <w:rsid w:val="003F24F0"/>
    <w:rsid w:val="003F2CBA"/>
    <w:rsid w:val="003F40E3"/>
    <w:rsid w:val="003F4A61"/>
    <w:rsid w:val="003F5632"/>
    <w:rsid w:val="003F57C5"/>
    <w:rsid w:val="003F7029"/>
    <w:rsid w:val="003F7533"/>
    <w:rsid w:val="004001A0"/>
    <w:rsid w:val="00400245"/>
    <w:rsid w:val="0040211D"/>
    <w:rsid w:val="0040253E"/>
    <w:rsid w:val="00402896"/>
    <w:rsid w:val="00403689"/>
    <w:rsid w:val="004037B3"/>
    <w:rsid w:val="00403C81"/>
    <w:rsid w:val="00403FB0"/>
    <w:rsid w:val="0040454E"/>
    <w:rsid w:val="004045B3"/>
    <w:rsid w:val="00404744"/>
    <w:rsid w:val="0040738B"/>
    <w:rsid w:val="0040779A"/>
    <w:rsid w:val="00407D0C"/>
    <w:rsid w:val="00410AE2"/>
    <w:rsid w:val="00410D70"/>
    <w:rsid w:val="00411303"/>
    <w:rsid w:val="00411F88"/>
    <w:rsid w:val="00414087"/>
    <w:rsid w:val="00414ACA"/>
    <w:rsid w:val="00415559"/>
    <w:rsid w:val="00415C0A"/>
    <w:rsid w:val="00417054"/>
    <w:rsid w:val="0041766F"/>
    <w:rsid w:val="0041784B"/>
    <w:rsid w:val="00420545"/>
    <w:rsid w:val="00421A20"/>
    <w:rsid w:val="00421E1F"/>
    <w:rsid w:val="0042257A"/>
    <w:rsid w:val="00425F8D"/>
    <w:rsid w:val="004264E3"/>
    <w:rsid w:val="0042727F"/>
    <w:rsid w:val="0042734F"/>
    <w:rsid w:val="0043031D"/>
    <w:rsid w:val="004311F0"/>
    <w:rsid w:val="004316DD"/>
    <w:rsid w:val="00431946"/>
    <w:rsid w:val="00431FBC"/>
    <w:rsid w:val="004323E5"/>
    <w:rsid w:val="004324D7"/>
    <w:rsid w:val="00432818"/>
    <w:rsid w:val="00432BFE"/>
    <w:rsid w:val="00432EBF"/>
    <w:rsid w:val="004335DF"/>
    <w:rsid w:val="00433AC1"/>
    <w:rsid w:val="00436743"/>
    <w:rsid w:val="004371D6"/>
    <w:rsid w:val="00437D03"/>
    <w:rsid w:val="00440520"/>
    <w:rsid w:val="0044052B"/>
    <w:rsid w:val="004405C2"/>
    <w:rsid w:val="004407DC"/>
    <w:rsid w:val="0044127C"/>
    <w:rsid w:val="004412FB"/>
    <w:rsid w:val="00442162"/>
    <w:rsid w:val="004423BF"/>
    <w:rsid w:val="0044252D"/>
    <w:rsid w:val="00442A27"/>
    <w:rsid w:val="0044311E"/>
    <w:rsid w:val="004433E6"/>
    <w:rsid w:val="0044345D"/>
    <w:rsid w:val="0044374C"/>
    <w:rsid w:val="004447C2"/>
    <w:rsid w:val="00444C36"/>
    <w:rsid w:val="00444F58"/>
    <w:rsid w:val="00444FA3"/>
    <w:rsid w:val="00444FB3"/>
    <w:rsid w:val="004452AC"/>
    <w:rsid w:val="0044627F"/>
    <w:rsid w:val="00447643"/>
    <w:rsid w:val="004507C8"/>
    <w:rsid w:val="004524E1"/>
    <w:rsid w:val="0045286E"/>
    <w:rsid w:val="00454002"/>
    <w:rsid w:val="0045467C"/>
    <w:rsid w:val="00454EEE"/>
    <w:rsid w:val="004554A8"/>
    <w:rsid w:val="0045570D"/>
    <w:rsid w:val="00456498"/>
    <w:rsid w:val="00456BE8"/>
    <w:rsid w:val="00456F97"/>
    <w:rsid w:val="0045753C"/>
    <w:rsid w:val="00457883"/>
    <w:rsid w:val="0046174C"/>
    <w:rsid w:val="00462FE7"/>
    <w:rsid w:val="00464A2E"/>
    <w:rsid w:val="00466389"/>
    <w:rsid w:val="0046708F"/>
    <w:rsid w:val="00467B24"/>
    <w:rsid w:val="00467E9A"/>
    <w:rsid w:val="00470257"/>
    <w:rsid w:val="00470417"/>
    <w:rsid w:val="00470960"/>
    <w:rsid w:val="00470E53"/>
    <w:rsid w:val="00471350"/>
    <w:rsid w:val="00471975"/>
    <w:rsid w:val="0047202C"/>
    <w:rsid w:val="0047390E"/>
    <w:rsid w:val="004743CF"/>
    <w:rsid w:val="0047460E"/>
    <w:rsid w:val="00474FE1"/>
    <w:rsid w:val="00475155"/>
    <w:rsid w:val="00475FAC"/>
    <w:rsid w:val="00476102"/>
    <w:rsid w:val="004768F7"/>
    <w:rsid w:val="00477A46"/>
    <w:rsid w:val="00477CEA"/>
    <w:rsid w:val="00477EA9"/>
    <w:rsid w:val="004802CD"/>
    <w:rsid w:val="00480427"/>
    <w:rsid w:val="00480C43"/>
    <w:rsid w:val="0048126A"/>
    <w:rsid w:val="0048133A"/>
    <w:rsid w:val="004816CB"/>
    <w:rsid w:val="00481F9C"/>
    <w:rsid w:val="00482C13"/>
    <w:rsid w:val="00484577"/>
    <w:rsid w:val="00485B57"/>
    <w:rsid w:val="0048696C"/>
    <w:rsid w:val="00486E25"/>
    <w:rsid w:val="004877E9"/>
    <w:rsid w:val="004878EB"/>
    <w:rsid w:val="00487A80"/>
    <w:rsid w:val="0049056C"/>
    <w:rsid w:val="00490927"/>
    <w:rsid w:val="004917A3"/>
    <w:rsid w:val="00491E2C"/>
    <w:rsid w:val="004926A1"/>
    <w:rsid w:val="004936B9"/>
    <w:rsid w:val="004936D9"/>
    <w:rsid w:val="00493803"/>
    <w:rsid w:val="00493946"/>
    <w:rsid w:val="00493A51"/>
    <w:rsid w:val="00493C06"/>
    <w:rsid w:val="00493FD9"/>
    <w:rsid w:val="00494CB2"/>
    <w:rsid w:val="00494F3F"/>
    <w:rsid w:val="00496763"/>
    <w:rsid w:val="004977D5"/>
    <w:rsid w:val="004A0513"/>
    <w:rsid w:val="004A0C7C"/>
    <w:rsid w:val="004A0DBD"/>
    <w:rsid w:val="004A0E08"/>
    <w:rsid w:val="004A0FC2"/>
    <w:rsid w:val="004A1D15"/>
    <w:rsid w:val="004A25E0"/>
    <w:rsid w:val="004A2ABE"/>
    <w:rsid w:val="004A387E"/>
    <w:rsid w:val="004A3978"/>
    <w:rsid w:val="004A3D41"/>
    <w:rsid w:val="004A4344"/>
    <w:rsid w:val="004A5240"/>
    <w:rsid w:val="004A54C2"/>
    <w:rsid w:val="004B03A2"/>
    <w:rsid w:val="004B0A87"/>
    <w:rsid w:val="004B0C82"/>
    <w:rsid w:val="004B0D41"/>
    <w:rsid w:val="004B219D"/>
    <w:rsid w:val="004B2466"/>
    <w:rsid w:val="004B4C59"/>
    <w:rsid w:val="004B500A"/>
    <w:rsid w:val="004B5B98"/>
    <w:rsid w:val="004B5FA1"/>
    <w:rsid w:val="004B6900"/>
    <w:rsid w:val="004C1026"/>
    <w:rsid w:val="004C1764"/>
    <w:rsid w:val="004C1CBD"/>
    <w:rsid w:val="004C2983"/>
    <w:rsid w:val="004C2A86"/>
    <w:rsid w:val="004C2E79"/>
    <w:rsid w:val="004C3843"/>
    <w:rsid w:val="004C388C"/>
    <w:rsid w:val="004C393F"/>
    <w:rsid w:val="004C4238"/>
    <w:rsid w:val="004C5770"/>
    <w:rsid w:val="004C5A43"/>
    <w:rsid w:val="004C5F02"/>
    <w:rsid w:val="004C7291"/>
    <w:rsid w:val="004D0554"/>
    <w:rsid w:val="004D126C"/>
    <w:rsid w:val="004D25F8"/>
    <w:rsid w:val="004D390D"/>
    <w:rsid w:val="004D39B1"/>
    <w:rsid w:val="004D5620"/>
    <w:rsid w:val="004D56AB"/>
    <w:rsid w:val="004D57D5"/>
    <w:rsid w:val="004D64F8"/>
    <w:rsid w:val="004D698E"/>
    <w:rsid w:val="004D6E81"/>
    <w:rsid w:val="004D6F09"/>
    <w:rsid w:val="004D7044"/>
    <w:rsid w:val="004D7536"/>
    <w:rsid w:val="004D7753"/>
    <w:rsid w:val="004D7962"/>
    <w:rsid w:val="004E028D"/>
    <w:rsid w:val="004E0373"/>
    <w:rsid w:val="004E0D11"/>
    <w:rsid w:val="004E1017"/>
    <w:rsid w:val="004E1284"/>
    <w:rsid w:val="004E38AE"/>
    <w:rsid w:val="004E3A4D"/>
    <w:rsid w:val="004E3C4C"/>
    <w:rsid w:val="004E4954"/>
    <w:rsid w:val="004E4D12"/>
    <w:rsid w:val="004E59B6"/>
    <w:rsid w:val="004E628C"/>
    <w:rsid w:val="004E67C5"/>
    <w:rsid w:val="004E712B"/>
    <w:rsid w:val="004E7936"/>
    <w:rsid w:val="004F03F5"/>
    <w:rsid w:val="004F0734"/>
    <w:rsid w:val="004F0DF3"/>
    <w:rsid w:val="004F0EB7"/>
    <w:rsid w:val="004F289C"/>
    <w:rsid w:val="004F2970"/>
    <w:rsid w:val="004F2EBA"/>
    <w:rsid w:val="004F3306"/>
    <w:rsid w:val="004F3A08"/>
    <w:rsid w:val="004F58B8"/>
    <w:rsid w:val="004F738A"/>
    <w:rsid w:val="004F7499"/>
    <w:rsid w:val="004F76AD"/>
    <w:rsid w:val="005008DE"/>
    <w:rsid w:val="005010BA"/>
    <w:rsid w:val="0050127D"/>
    <w:rsid w:val="005026EA"/>
    <w:rsid w:val="005026FE"/>
    <w:rsid w:val="005044F9"/>
    <w:rsid w:val="00504860"/>
    <w:rsid w:val="00505622"/>
    <w:rsid w:val="005058AF"/>
    <w:rsid w:val="0050598D"/>
    <w:rsid w:val="00506A24"/>
    <w:rsid w:val="00506ED0"/>
    <w:rsid w:val="00507581"/>
    <w:rsid w:val="00507D5D"/>
    <w:rsid w:val="00510AA4"/>
    <w:rsid w:val="00511786"/>
    <w:rsid w:val="00511849"/>
    <w:rsid w:val="00513162"/>
    <w:rsid w:val="00513341"/>
    <w:rsid w:val="00513A4D"/>
    <w:rsid w:val="00513D43"/>
    <w:rsid w:val="00514A3F"/>
    <w:rsid w:val="00514F22"/>
    <w:rsid w:val="0051527E"/>
    <w:rsid w:val="005154DF"/>
    <w:rsid w:val="005155C5"/>
    <w:rsid w:val="00515998"/>
    <w:rsid w:val="005177BC"/>
    <w:rsid w:val="00520036"/>
    <w:rsid w:val="00520548"/>
    <w:rsid w:val="00520D27"/>
    <w:rsid w:val="005221BA"/>
    <w:rsid w:val="00522888"/>
    <w:rsid w:val="0052303E"/>
    <w:rsid w:val="005255DA"/>
    <w:rsid w:val="00525FA0"/>
    <w:rsid w:val="005261A8"/>
    <w:rsid w:val="005263A1"/>
    <w:rsid w:val="0053005F"/>
    <w:rsid w:val="00530CC3"/>
    <w:rsid w:val="00530EDA"/>
    <w:rsid w:val="0053197E"/>
    <w:rsid w:val="005329BE"/>
    <w:rsid w:val="005332E8"/>
    <w:rsid w:val="00533527"/>
    <w:rsid w:val="005336E2"/>
    <w:rsid w:val="00533E1E"/>
    <w:rsid w:val="00534414"/>
    <w:rsid w:val="0053547A"/>
    <w:rsid w:val="00535F5C"/>
    <w:rsid w:val="00536444"/>
    <w:rsid w:val="005367B9"/>
    <w:rsid w:val="00540784"/>
    <w:rsid w:val="00540BF7"/>
    <w:rsid w:val="0054175E"/>
    <w:rsid w:val="00542DC2"/>
    <w:rsid w:val="00544B29"/>
    <w:rsid w:val="005455DB"/>
    <w:rsid w:val="005458AF"/>
    <w:rsid w:val="0054722C"/>
    <w:rsid w:val="0054770F"/>
    <w:rsid w:val="005521EB"/>
    <w:rsid w:val="005524E2"/>
    <w:rsid w:val="005525B2"/>
    <w:rsid w:val="00552B74"/>
    <w:rsid w:val="00552F70"/>
    <w:rsid w:val="005534DC"/>
    <w:rsid w:val="00553BC7"/>
    <w:rsid w:val="0055478F"/>
    <w:rsid w:val="00554E76"/>
    <w:rsid w:val="00554FD5"/>
    <w:rsid w:val="005550DA"/>
    <w:rsid w:val="0055535C"/>
    <w:rsid w:val="005553FC"/>
    <w:rsid w:val="00555D8F"/>
    <w:rsid w:val="005569B3"/>
    <w:rsid w:val="0055728C"/>
    <w:rsid w:val="005577E4"/>
    <w:rsid w:val="005602E2"/>
    <w:rsid w:val="005604AA"/>
    <w:rsid w:val="0056084C"/>
    <w:rsid w:val="00563193"/>
    <w:rsid w:val="00563647"/>
    <w:rsid w:val="00563F9D"/>
    <w:rsid w:val="0056436C"/>
    <w:rsid w:val="00565B4C"/>
    <w:rsid w:val="00565DA4"/>
    <w:rsid w:val="00565F07"/>
    <w:rsid w:val="00566885"/>
    <w:rsid w:val="00566A0F"/>
    <w:rsid w:val="00566E9C"/>
    <w:rsid w:val="00567579"/>
    <w:rsid w:val="005677A9"/>
    <w:rsid w:val="00567EE5"/>
    <w:rsid w:val="005701F0"/>
    <w:rsid w:val="00570DCF"/>
    <w:rsid w:val="00570E3F"/>
    <w:rsid w:val="005774B4"/>
    <w:rsid w:val="00580167"/>
    <w:rsid w:val="00581AA3"/>
    <w:rsid w:val="005820EF"/>
    <w:rsid w:val="0058266F"/>
    <w:rsid w:val="00582F27"/>
    <w:rsid w:val="00583113"/>
    <w:rsid w:val="005836D2"/>
    <w:rsid w:val="00585198"/>
    <w:rsid w:val="00587B4E"/>
    <w:rsid w:val="00587C94"/>
    <w:rsid w:val="00591192"/>
    <w:rsid w:val="00591464"/>
    <w:rsid w:val="0059155E"/>
    <w:rsid w:val="005915B7"/>
    <w:rsid w:val="00591E4A"/>
    <w:rsid w:val="00592807"/>
    <w:rsid w:val="00592DFD"/>
    <w:rsid w:val="00593CEE"/>
    <w:rsid w:val="005940C1"/>
    <w:rsid w:val="00594117"/>
    <w:rsid w:val="0059430C"/>
    <w:rsid w:val="005952B7"/>
    <w:rsid w:val="005979EC"/>
    <w:rsid w:val="005A0435"/>
    <w:rsid w:val="005A0E72"/>
    <w:rsid w:val="005A1BB6"/>
    <w:rsid w:val="005A1F9A"/>
    <w:rsid w:val="005A2814"/>
    <w:rsid w:val="005A309D"/>
    <w:rsid w:val="005A545D"/>
    <w:rsid w:val="005A5F5F"/>
    <w:rsid w:val="005A6801"/>
    <w:rsid w:val="005A68E5"/>
    <w:rsid w:val="005B09EB"/>
    <w:rsid w:val="005B0E76"/>
    <w:rsid w:val="005B3269"/>
    <w:rsid w:val="005B35CE"/>
    <w:rsid w:val="005B3F4A"/>
    <w:rsid w:val="005B5349"/>
    <w:rsid w:val="005B5997"/>
    <w:rsid w:val="005B5F17"/>
    <w:rsid w:val="005B6415"/>
    <w:rsid w:val="005B65FB"/>
    <w:rsid w:val="005B6FA3"/>
    <w:rsid w:val="005C2047"/>
    <w:rsid w:val="005C2A60"/>
    <w:rsid w:val="005C3011"/>
    <w:rsid w:val="005C31B5"/>
    <w:rsid w:val="005C380A"/>
    <w:rsid w:val="005C41BD"/>
    <w:rsid w:val="005C5455"/>
    <w:rsid w:val="005C54D9"/>
    <w:rsid w:val="005C55BF"/>
    <w:rsid w:val="005C5BBB"/>
    <w:rsid w:val="005C661F"/>
    <w:rsid w:val="005C707C"/>
    <w:rsid w:val="005C7178"/>
    <w:rsid w:val="005D0019"/>
    <w:rsid w:val="005D0401"/>
    <w:rsid w:val="005D1184"/>
    <w:rsid w:val="005D15B2"/>
    <w:rsid w:val="005D17FF"/>
    <w:rsid w:val="005D24A0"/>
    <w:rsid w:val="005D2CF2"/>
    <w:rsid w:val="005D2D6C"/>
    <w:rsid w:val="005D2E3A"/>
    <w:rsid w:val="005D315B"/>
    <w:rsid w:val="005D3509"/>
    <w:rsid w:val="005D4A10"/>
    <w:rsid w:val="005D5528"/>
    <w:rsid w:val="005D6D53"/>
    <w:rsid w:val="005D6E57"/>
    <w:rsid w:val="005E0573"/>
    <w:rsid w:val="005E2438"/>
    <w:rsid w:val="005E2A33"/>
    <w:rsid w:val="005E3115"/>
    <w:rsid w:val="005E3610"/>
    <w:rsid w:val="005E3634"/>
    <w:rsid w:val="005E3986"/>
    <w:rsid w:val="005E4652"/>
    <w:rsid w:val="005E4F05"/>
    <w:rsid w:val="005E5066"/>
    <w:rsid w:val="005E579D"/>
    <w:rsid w:val="005E5BEE"/>
    <w:rsid w:val="005E5F55"/>
    <w:rsid w:val="005E6BD5"/>
    <w:rsid w:val="005E7537"/>
    <w:rsid w:val="005F0136"/>
    <w:rsid w:val="005F19F7"/>
    <w:rsid w:val="005F2338"/>
    <w:rsid w:val="005F2DF4"/>
    <w:rsid w:val="005F5D13"/>
    <w:rsid w:val="005F67FF"/>
    <w:rsid w:val="005F6876"/>
    <w:rsid w:val="005F71C1"/>
    <w:rsid w:val="005F7C43"/>
    <w:rsid w:val="00600040"/>
    <w:rsid w:val="00601B72"/>
    <w:rsid w:val="00601E80"/>
    <w:rsid w:val="006034DB"/>
    <w:rsid w:val="00603912"/>
    <w:rsid w:val="00604D94"/>
    <w:rsid w:val="00605D35"/>
    <w:rsid w:val="006062CF"/>
    <w:rsid w:val="006063BC"/>
    <w:rsid w:val="006069EB"/>
    <w:rsid w:val="00606FA9"/>
    <w:rsid w:val="00606FB3"/>
    <w:rsid w:val="0060797A"/>
    <w:rsid w:val="0061066C"/>
    <w:rsid w:val="00610671"/>
    <w:rsid w:val="006110D7"/>
    <w:rsid w:val="00612EED"/>
    <w:rsid w:val="006132ED"/>
    <w:rsid w:val="00613E47"/>
    <w:rsid w:val="006141ED"/>
    <w:rsid w:val="00614D2A"/>
    <w:rsid w:val="00615352"/>
    <w:rsid w:val="006161A4"/>
    <w:rsid w:val="006161BF"/>
    <w:rsid w:val="00616498"/>
    <w:rsid w:val="00616F6B"/>
    <w:rsid w:val="00617957"/>
    <w:rsid w:val="0062022D"/>
    <w:rsid w:val="00621A02"/>
    <w:rsid w:val="00623981"/>
    <w:rsid w:val="00624207"/>
    <w:rsid w:val="006248EB"/>
    <w:rsid w:val="00624A78"/>
    <w:rsid w:val="00625804"/>
    <w:rsid w:val="00625CB2"/>
    <w:rsid w:val="00626E4F"/>
    <w:rsid w:val="0062777B"/>
    <w:rsid w:val="006311CD"/>
    <w:rsid w:val="006316BD"/>
    <w:rsid w:val="006327A6"/>
    <w:rsid w:val="00632C84"/>
    <w:rsid w:val="00633716"/>
    <w:rsid w:val="0063373C"/>
    <w:rsid w:val="00633C3B"/>
    <w:rsid w:val="00633CD2"/>
    <w:rsid w:val="00633E68"/>
    <w:rsid w:val="00633EC5"/>
    <w:rsid w:val="00634108"/>
    <w:rsid w:val="00634B56"/>
    <w:rsid w:val="006364BE"/>
    <w:rsid w:val="00636DA6"/>
    <w:rsid w:val="00636E9B"/>
    <w:rsid w:val="00637758"/>
    <w:rsid w:val="00640FF2"/>
    <w:rsid w:val="006414A0"/>
    <w:rsid w:val="00643B30"/>
    <w:rsid w:val="00644751"/>
    <w:rsid w:val="00644877"/>
    <w:rsid w:val="00644B55"/>
    <w:rsid w:val="006456C1"/>
    <w:rsid w:val="00645E4E"/>
    <w:rsid w:val="00650397"/>
    <w:rsid w:val="00650A9E"/>
    <w:rsid w:val="00652869"/>
    <w:rsid w:val="00653176"/>
    <w:rsid w:val="006531FD"/>
    <w:rsid w:val="006537C3"/>
    <w:rsid w:val="00653AC0"/>
    <w:rsid w:val="00654631"/>
    <w:rsid w:val="00655B77"/>
    <w:rsid w:val="00656072"/>
    <w:rsid w:val="006563AF"/>
    <w:rsid w:val="00657D64"/>
    <w:rsid w:val="00660AB5"/>
    <w:rsid w:val="00661C7A"/>
    <w:rsid w:val="00662376"/>
    <w:rsid w:val="00662771"/>
    <w:rsid w:val="00662B7B"/>
    <w:rsid w:val="00664A7A"/>
    <w:rsid w:val="00664D3A"/>
    <w:rsid w:val="00665B6E"/>
    <w:rsid w:val="00665F78"/>
    <w:rsid w:val="0066683A"/>
    <w:rsid w:val="0066727C"/>
    <w:rsid w:val="00667AE1"/>
    <w:rsid w:val="0067008E"/>
    <w:rsid w:val="00671038"/>
    <w:rsid w:val="00671556"/>
    <w:rsid w:val="0067171C"/>
    <w:rsid w:val="00671CAD"/>
    <w:rsid w:val="006728CF"/>
    <w:rsid w:val="00672FA0"/>
    <w:rsid w:val="006730AE"/>
    <w:rsid w:val="00674B15"/>
    <w:rsid w:val="006757A6"/>
    <w:rsid w:val="00676804"/>
    <w:rsid w:val="00680B66"/>
    <w:rsid w:val="00681AE2"/>
    <w:rsid w:val="00681E45"/>
    <w:rsid w:val="006828DB"/>
    <w:rsid w:val="00682AE1"/>
    <w:rsid w:val="00682F49"/>
    <w:rsid w:val="00683163"/>
    <w:rsid w:val="00683506"/>
    <w:rsid w:val="00684AED"/>
    <w:rsid w:val="00685F39"/>
    <w:rsid w:val="006862FA"/>
    <w:rsid w:val="006865D9"/>
    <w:rsid w:val="006866FE"/>
    <w:rsid w:val="006868C5"/>
    <w:rsid w:val="00687CFC"/>
    <w:rsid w:val="00687D3D"/>
    <w:rsid w:val="00690F65"/>
    <w:rsid w:val="00691276"/>
    <w:rsid w:val="00691E86"/>
    <w:rsid w:val="00692BD9"/>
    <w:rsid w:val="006935D4"/>
    <w:rsid w:val="00694252"/>
    <w:rsid w:val="00694A0A"/>
    <w:rsid w:val="00695877"/>
    <w:rsid w:val="00695998"/>
    <w:rsid w:val="00695FB4"/>
    <w:rsid w:val="00696363"/>
    <w:rsid w:val="00696382"/>
    <w:rsid w:val="006964C8"/>
    <w:rsid w:val="00696CED"/>
    <w:rsid w:val="00696ED8"/>
    <w:rsid w:val="0069789B"/>
    <w:rsid w:val="006A0855"/>
    <w:rsid w:val="006A0E13"/>
    <w:rsid w:val="006A0EAC"/>
    <w:rsid w:val="006A10F8"/>
    <w:rsid w:val="006A15C3"/>
    <w:rsid w:val="006A1718"/>
    <w:rsid w:val="006A2B9E"/>
    <w:rsid w:val="006A2BEE"/>
    <w:rsid w:val="006A31D5"/>
    <w:rsid w:val="006A496B"/>
    <w:rsid w:val="006A4C75"/>
    <w:rsid w:val="006A5614"/>
    <w:rsid w:val="006B0ECC"/>
    <w:rsid w:val="006B1BAE"/>
    <w:rsid w:val="006B2DD6"/>
    <w:rsid w:val="006B3151"/>
    <w:rsid w:val="006B36AD"/>
    <w:rsid w:val="006B39EF"/>
    <w:rsid w:val="006B3F42"/>
    <w:rsid w:val="006B4C42"/>
    <w:rsid w:val="006B60FD"/>
    <w:rsid w:val="006B65A2"/>
    <w:rsid w:val="006B66C4"/>
    <w:rsid w:val="006C0586"/>
    <w:rsid w:val="006C0832"/>
    <w:rsid w:val="006C0AA7"/>
    <w:rsid w:val="006C0BA1"/>
    <w:rsid w:val="006C16A7"/>
    <w:rsid w:val="006C19E8"/>
    <w:rsid w:val="006C220C"/>
    <w:rsid w:val="006C23F3"/>
    <w:rsid w:val="006C2593"/>
    <w:rsid w:val="006C26FE"/>
    <w:rsid w:val="006C2A26"/>
    <w:rsid w:val="006C3199"/>
    <w:rsid w:val="006C352C"/>
    <w:rsid w:val="006C3875"/>
    <w:rsid w:val="006C3C1F"/>
    <w:rsid w:val="006C4194"/>
    <w:rsid w:val="006C472F"/>
    <w:rsid w:val="006C4E61"/>
    <w:rsid w:val="006C67CB"/>
    <w:rsid w:val="006C6A2A"/>
    <w:rsid w:val="006C6ABF"/>
    <w:rsid w:val="006C6F52"/>
    <w:rsid w:val="006C73EC"/>
    <w:rsid w:val="006D1159"/>
    <w:rsid w:val="006D146A"/>
    <w:rsid w:val="006D3B79"/>
    <w:rsid w:val="006D3E7C"/>
    <w:rsid w:val="006D3EE0"/>
    <w:rsid w:val="006D44FF"/>
    <w:rsid w:val="006D4BA7"/>
    <w:rsid w:val="006D60AD"/>
    <w:rsid w:val="006E01D4"/>
    <w:rsid w:val="006E03F8"/>
    <w:rsid w:val="006E057B"/>
    <w:rsid w:val="006E11CB"/>
    <w:rsid w:val="006E1A7B"/>
    <w:rsid w:val="006E2891"/>
    <w:rsid w:val="006E2961"/>
    <w:rsid w:val="006E2DCC"/>
    <w:rsid w:val="006E2ED3"/>
    <w:rsid w:val="006E30C1"/>
    <w:rsid w:val="006E3653"/>
    <w:rsid w:val="006E40ED"/>
    <w:rsid w:val="006E4D65"/>
    <w:rsid w:val="006E5B75"/>
    <w:rsid w:val="006E5EB8"/>
    <w:rsid w:val="006E5FC7"/>
    <w:rsid w:val="006E62C3"/>
    <w:rsid w:val="006E7FBD"/>
    <w:rsid w:val="006F055F"/>
    <w:rsid w:val="006F0AC0"/>
    <w:rsid w:val="006F1804"/>
    <w:rsid w:val="006F193B"/>
    <w:rsid w:val="006F1A39"/>
    <w:rsid w:val="006F1C09"/>
    <w:rsid w:val="006F23AF"/>
    <w:rsid w:val="006F2D95"/>
    <w:rsid w:val="006F453C"/>
    <w:rsid w:val="006F4C46"/>
    <w:rsid w:val="006F6F17"/>
    <w:rsid w:val="006F705F"/>
    <w:rsid w:val="006F75CD"/>
    <w:rsid w:val="007007AD"/>
    <w:rsid w:val="00700BA0"/>
    <w:rsid w:val="00700C2B"/>
    <w:rsid w:val="00700C47"/>
    <w:rsid w:val="00700C74"/>
    <w:rsid w:val="00700E9A"/>
    <w:rsid w:val="007011F4"/>
    <w:rsid w:val="0070157F"/>
    <w:rsid w:val="007024B6"/>
    <w:rsid w:val="00702EC5"/>
    <w:rsid w:val="0070366F"/>
    <w:rsid w:val="0070427A"/>
    <w:rsid w:val="007046A3"/>
    <w:rsid w:val="0070563A"/>
    <w:rsid w:val="0070567B"/>
    <w:rsid w:val="0070602B"/>
    <w:rsid w:val="00706EFF"/>
    <w:rsid w:val="0070717E"/>
    <w:rsid w:val="007072D9"/>
    <w:rsid w:val="00707A7A"/>
    <w:rsid w:val="00707BB9"/>
    <w:rsid w:val="00710C6C"/>
    <w:rsid w:val="00710EE0"/>
    <w:rsid w:val="00711880"/>
    <w:rsid w:val="00711F87"/>
    <w:rsid w:val="0071293C"/>
    <w:rsid w:val="00712FD3"/>
    <w:rsid w:val="00713099"/>
    <w:rsid w:val="007132B8"/>
    <w:rsid w:val="00715BC2"/>
    <w:rsid w:val="00716E81"/>
    <w:rsid w:val="00717D84"/>
    <w:rsid w:val="00717DD7"/>
    <w:rsid w:val="007229A7"/>
    <w:rsid w:val="00722FD8"/>
    <w:rsid w:val="0072391D"/>
    <w:rsid w:val="00723C96"/>
    <w:rsid w:val="007262B7"/>
    <w:rsid w:val="007269A5"/>
    <w:rsid w:val="00727139"/>
    <w:rsid w:val="00731344"/>
    <w:rsid w:val="00731C96"/>
    <w:rsid w:val="00731E0D"/>
    <w:rsid w:val="00732AB7"/>
    <w:rsid w:val="007333A6"/>
    <w:rsid w:val="00733A1E"/>
    <w:rsid w:val="00733BF8"/>
    <w:rsid w:val="00734212"/>
    <w:rsid w:val="0073480E"/>
    <w:rsid w:val="007353F3"/>
    <w:rsid w:val="00735CCC"/>
    <w:rsid w:val="00736BDA"/>
    <w:rsid w:val="00736F92"/>
    <w:rsid w:val="00737EE4"/>
    <w:rsid w:val="007403FD"/>
    <w:rsid w:val="00740DE6"/>
    <w:rsid w:val="00741386"/>
    <w:rsid w:val="00742160"/>
    <w:rsid w:val="007423B6"/>
    <w:rsid w:val="00743080"/>
    <w:rsid w:val="0074484B"/>
    <w:rsid w:val="007453C4"/>
    <w:rsid w:val="00745C67"/>
    <w:rsid w:val="00745F34"/>
    <w:rsid w:val="00747088"/>
    <w:rsid w:val="00747922"/>
    <w:rsid w:val="00747EAD"/>
    <w:rsid w:val="007522BA"/>
    <w:rsid w:val="00752DC0"/>
    <w:rsid w:val="00755C18"/>
    <w:rsid w:val="00756299"/>
    <w:rsid w:val="0075672D"/>
    <w:rsid w:val="0075793C"/>
    <w:rsid w:val="007607F3"/>
    <w:rsid w:val="0076099B"/>
    <w:rsid w:val="00760EB6"/>
    <w:rsid w:val="00761139"/>
    <w:rsid w:val="0076146F"/>
    <w:rsid w:val="00762962"/>
    <w:rsid w:val="0076299B"/>
    <w:rsid w:val="00762A48"/>
    <w:rsid w:val="00762B58"/>
    <w:rsid w:val="00762FE1"/>
    <w:rsid w:val="00763BDA"/>
    <w:rsid w:val="00763D02"/>
    <w:rsid w:val="00764047"/>
    <w:rsid w:val="007648E5"/>
    <w:rsid w:val="0076496D"/>
    <w:rsid w:val="00766F16"/>
    <w:rsid w:val="00767DCD"/>
    <w:rsid w:val="00770C41"/>
    <w:rsid w:val="007718D7"/>
    <w:rsid w:val="00771EA1"/>
    <w:rsid w:val="00772333"/>
    <w:rsid w:val="007746AB"/>
    <w:rsid w:val="00775184"/>
    <w:rsid w:val="00781036"/>
    <w:rsid w:val="00781092"/>
    <w:rsid w:val="007813ED"/>
    <w:rsid w:val="007829FD"/>
    <w:rsid w:val="00782D34"/>
    <w:rsid w:val="00783823"/>
    <w:rsid w:val="007838C0"/>
    <w:rsid w:val="007839D7"/>
    <w:rsid w:val="0078508A"/>
    <w:rsid w:val="0078519A"/>
    <w:rsid w:val="00785360"/>
    <w:rsid w:val="00785F50"/>
    <w:rsid w:val="0078654F"/>
    <w:rsid w:val="00790D46"/>
    <w:rsid w:val="00790F1F"/>
    <w:rsid w:val="007919D5"/>
    <w:rsid w:val="0079244F"/>
    <w:rsid w:val="0079247B"/>
    <w:rsid w:val="00792AA6"/>
    <w:rsid w:val="0079304B"/>
    <w:rsid w:val="007942A3"/>
    <w:rsid w:val="00794439"/>
    <w:rsid w:val="007954FD"/>
    <w:rsid w:val="0079570B"/>
    <w:rsid w:val="00796FD2"/>
    <w:rsid w:val="00797102"/>
    <w:rsid w:val="0079714A"/>
    <w:rsid w:val="00797D74"/>
    <w:rsid w:val="007A04E5"/>
    <w:rsid w:val="007A099F"/>
    <w:rsid w:val="007A1146"/>
    <w:rsid w:val="007A3414"/>
    <w:rsid w:val="007A376C"/>
    <w:rsid w:val="007A3C3B"/>
    <w:rsid w:val="007A4A13"/>
    <w:rsid w:val="007A526C"/>
    <w:rsid w:val="007A5E59"/>
    <w:rsid w:val="007B1176"/>
    <w:rsid w:val="007B141E"/>
    <w:rsid w:val="007B2777"/>
    <w:rsid w:val="007B2A56"/>
    <w:rsid w:val="007B2EEB"/>
    <w:rsid w:val="007B30A2"/>
    <w:rsid w:val="007B4538"/>
    <w:rsid w:val="007B48DD"/>
    <w:rsid w:val="007B4EBB"/>
    <w:rsid w:val="007B5DC8"/>
    <w:rsid w:val="007B6652"/>
    <w:rsid w:val="007B7D53"/>
    <w:rsid w:val="007B7F9C"/>
    <w:rsid w:val="007C02FC"/>
    <w:rsid w:val="007C064D"/>
    <w:rsid w:val="007C149A"/>
    <w:rsid w:val="007C4493"/>
    <w:rsid w:val="007C56C3"/>
    <w:rsid w:val="007C6418"/>
    <w:rsid w:val="007C666A"/>
    <w:rsid w:val="007C7666"/>
    <w:rsid w:val="007D041C"/>
    <w:rsid w:val="007D25DE"/>
    <w:rsid w:val="007D2640"/>
    <w:rsid w:val="007D3BD8"/>
    <w:rsid w:val="007D3BE2"/>
    <w:rsid w:val="007D44F9"/>
    <w:rsid w:val="007D5884"/>
    <w:rsid w:val="007D5FCD"/>
    <w:rsid w:val="007D5FD4"/>
    <w:rsid w:val="007D6020"/>
    <w:rsid w:val="007D6A8D"/>
    <w:rsid w:val="007D6BB9"/>
    <w:rsid w:val="007D757D"/>
    <w:rsid w:val="007D7AD3"/>
    <w:rsid w:val="007E0452"/>
    <w:rsid w:val="007E1186"/>
    <w:rsid w:val="007E1334"/>
    <w:rsid w:val="007E1660"/>
    <w:rsid w:val="007E1B19"/>
    <w:rsid w:val="007E250D"/>
    <w:rsid w:val="007E3343"/>
    <w:rsid w:val="007E34A0"/>
    <w:rsid w:val="007E3BDA"/>
    <w:rsid w:val="007E43C9"/>
    <w:rsid w:val="007E4427"/>
    <w:rsid w:val="007E44A7"/>
    <w:rsid w:val="007E50B9"/>
    <w:rsid w:val="007E632F"/>
    <w:rsid w:val="007E6CDD"/>
    <w:rsid w:val="007E730B"/>
    <w:rsid w:val="007E773E"/>
    <w:rsid w:val="007E79D2"/>
    <w:rsid w:val="007E7F87"/>
    <w:rsid w:val="007F2200"/>
    <w:rsid w:val="007F4F7A"/>
    <w:rsid w:val="007F5332"/>
    <w:rsid w:val="007F54D3"/>
    <w:rsid w:val="007F59E4"/>
    <w:rsid w:val="007F6E64"/>
    <w:rsid w:val="007F752B"/>
    <w:rsid w:val="007F7CF7"/>
    <w:rsid w:val="0080034D"/>
    <w:rsid w:val="0080110C"/>
    <w:rsid w:val="0080125C"/>
    <w:rsid w:val="0080131C"/>
    <w:rsid w:val="008018A8"/>
    <w:rsid w:val="00801E3E"/>
    <w:rsid w:val="008025C0"/>
    <w:rsid w:val="00803053"/>
    <w:rsid w:val="00803417"/>
    <w:rsid w:val="008041E0"/>
    <w:rsid w:val="008045E8"/>
    <w:rsid w:val="00804945"/>
    <w:rsid w:val="00804D6C"/>
    <w:rsid w:val="00804FAF"/>
    <w:rsid w:val="008050DA"/>
    <w:rsid w:val="0080710C"/>
    <w:rsid w:val="00807243"/>
    <w:rsid w:val="00807462"/>
    <w:rsid w:val="00807AA0"/>
    <w:rsid w:val="00807C40"/>
    <w:rsid w:val="00810732"/>
    <w:rsid w:val="0081162F"/>
    <w:rsid w:val="008117D8"/>
    <w:rsid w:val="0081202B"/>
    <w:rsid w:val="008122A2"/>
    <w:rsid w:val="00812B72"/>
    <w:rsid w:val="00812CF3"/>
    <w:rsid w:val="008139A1"/>
    <w:rsid w:val="00813BFD"/>
    <w:rsid w:val="008141A2"/>
    <w:rsid w:val="00814DA6"/>
    <w:rsid w:val="00814E93"/>
    <w:rsid w:val="0081503C"/>
    <w:rsid w:val="0081527F"/>
    <w:rsid w:val="008168FD"/>
    <w:rsid w:val="00817B88"/>
    <w:rsid w:val="008204A2"/>
    <w:rsid w:val="0082057F"/>
    <w:rsid w:val="00820CDF"/>
    <w:rsid w:val="008215DF"/>
    <w:rsid w:val="00821617"/>
    <w:rsid w:val="0082195B"/>
    <w:rsid w:val="00821CC4"/>
    <w:rsid w:val="00821D27"/>
    <w:rsid w:val="00822248"/>
    <w:rsid w:val="00822EAE"/>
    <w:rsid w:val="0082315D"/>
    <w:rsid w:val="0082378B"/>
    <w:rsid w:val="00823DFB"/>
    <w:rsid w:val="00825A84"/>
    <w:rsid w:val="00825D6A"/>
    <w:rsid w:val="00826455"/>
    <w:rsid w:val="00826B10"/>
    <w:rsid w:val="0082743D"/>
    <w:rsid w:val="0082759E"/>
    <w:rsid w:val="00827D20"/>
    <w:rsid w:val="008300A4"/>
    <w:rsid w:val="008302B1"/>
    <w:rsid w:val="00830654"/>
    <w:rsid w:val="008307A5"/>
    <w:rsid w:val="008309BE"/>
    <w:rsid w:val="00830AA0"/>
    <w:rsid w:val="00830D49"/>
    <w:rsid w:val="0083270E"/>
    <w:rsid w:val="00832D04"/>
    <w:rsid w:val="0083344B"/>
    <w:rsid w:val="00833B78"/>
    <w:rsid w:val="00833E19"/>
    <w:rsid w:val="00833E64"/>
    <w:rsid w:val="00833F5F"/>
    <w:rsid w:val="0083460F"/>
    <w:rsid w:val="00834DC3"/>
    <w:rsid w:val="008356ED"/>
    <w:rsid w:val="00835927"/>
    <w:rsid w:val="00835E6A"/>
    <w:rsid w:val="008407ED"/>
    <w:rsid w:val="00841E3D"/>
    <w:rsid w:val="00842269"/>
    <w:rsid w:val="00842455"/>
    <w:rsid w:val="008442BC"/>
    <w:rsid w:val="00844765"/>
    <w:rsid w:val="00844D87"/>
    <w:rsid w:val="008457F9"/>
    <w:rsid w:val="00845ADC"/>
    <w:rsid w:val="00846C5E"/>
    <w:rsid w:val="00846C7A"/>
    <w:rsid w:val="0084748E"/>
    <w:rsid w:val="00847CA4"/>
    <w:rsid w:val="00847CCD"/>
    <w:rsid w:val="00847FA8"/>
    <w:rsid w:val="00850066"/>
    <w:rsid w:val="00850EF6"/>
    <w:rsid w:val="008512CE"/>
    <w:rsid w:val="0085157A"/>
    <w:rsid w:val="00851C0D"/>
    <w:rsid w:val="008521E7"/>
    <w:rsid w:val="00853505"/>
    <w:rsid w:val="00853813"/>
    <w:rsid w:val="00853998"/>
    <w:rsid w:val="0085448C"/>
    <w:rsid w:val="008560BB"/>
    <w:rsid w:val="00856D72"/>
    <w:rsid w:val="00857561"/>
    <w:rsid w:val="00857CD0"/>
    <w:rsid w:val="0086021D"/>
    <w:rsid w:val="0086119D"/>
    <w:rsid w:val="00862383"/>
    <w:rsid w:val="00862DFD"/>
    <w:rsid w:val="00862F7E"/>
    <w:rsid w:val="008638C6"/>
    <w:rsid w:val="00864DA9"/>
    <w:rsid w:val="008658B5"/>
    <w:rsid w:val="00866270"/>
    <w:rsid w:val="00867696"/>
    <w:rsid w:val="008678AA"/>
    <w:rsid w:val="00867997"/>
    <w:rsid w:val="00871350"/>
    <w:rsid w:val="00871630"/>
    <w:rsid w:val="00871B19"/>
    <w:rsid w:val="008734D0"/>
    <w:rsid w:val="0087383A"/>
    <w:rsid w:val="008743CF"/>
    <w:rsid w:val="00874639"/>
    <w:rsid w:val="00874B25"/>
    <w:rsid w:val="008762E5"/>
    <w:rsid w:val="008762E6"/>
    <w:rsid w:val="00876654"/>
    <w:rsid w:val="00876774"/>
    <w:rsid w:val="00876850"/>
    <w:rsid w:val="00876D1C"/>
    <w:rsid w:val="00877CA9"/>
    <w:rsid w:val="00877E11"/>
    <w:rsid w:val="00880192"/>
    <w:rsid w:val="0088024F"/>
    <w:rsid w:val="00881090"/>
    <w:rsid w:val="008811BF"/>
    <w:rsid w:val="0088176A"/>
    <w:rsid w:val="008832E3"/>
    <w:rsid w:val="00883D9F"/>
    <w:rsid w:val="00884BDF"/>
    <w:rsid w:val="00884C90"/>
    <w:rsid w:val="00884F4B"/>
    <w:rsid w:val="00885DD7"/>
    <w:rsid w:val="00885ED4"/>
    <w:rsid w:val="0089087B"/>
    <w:rsid w:val="00890E1F"/>
    <w:rsid w:val="0089159C"/>
    <w:rsid w:val="00891B5D"/>
    <w:rsid w:val="00891E30"/>
    <w:rsid w:val="00891EB7"/>
    <w:rsid w:val="0089349F"/>
    <w:rsid w:val="00893743"/>
    <w:rsid w:val="008964A2"/>
    <w:rsid w:val="008969A7"/>
    <w:rsid w:val="00896C52"/>
    <w:rsid w:val="008975A1"/>
    <w:rsid w:val="00897698"/>
    <w:rsid w:val="00897990"/>
    <w:rsid w:val="008A0CD3"/>
    <w:rsid w:val="008A1EEA"/>
    <w:rsid w:val="008A1F4A"/>
    <w:rsid w:val="008A3E3A"/>
    <w:rsid w:val="008A46D3"/>
    <w:rsid w:val="008A55E3"/>
    <w:rsid w:val="008A5DA8"/>
    <w:rsid w:val="008A5EFF"/>
    <w:rsid w:val="008A723C"/>
    <w:rsid w:val="008B06CE"/>
    <w:rsid w:val="008B1537"/>
    <w:rsid w:val="008B30EE"/>
    <w:rsid w:val="008B4264"/>
    <w:rsid w:val="008B43D1"/>
    <w:rsid w:val="008B487E"/>
    <w:rsid w:val="008B56AF"/>
    <w:rsid w:val="008B6C92"/>
    <w:rsid w:val="008C0437"/>
    <w:rsid w:val="008C1C95"/>
    <w:rsid w:val="008C1D5D"/>
    <w:rsid w:val="008C27BE"/>
    <w:rsid w:val="008C3199"/>
    <w:rsid w:val="008C3C17"/>
    <w:rsid w:val="008C3CB3"/>
    <w:rsid w:val="008C3CC0"/>
    <w:rsid w:val="008C3F46"/>
    <w:rsid w:val="008C4342"/>
    <w:rsid w:val="008C483F"/>
    <w:rsid w:val="008C5E6F"/>
    <w:rsid w:val="008D06E5"/>
    <w:rsid w:val="008D0F8C"/>
    <w:rsid w:val="008D0FEF"/>
    <w:rsid w:val="008D153F"/>
    <w:rsid w:val="008D3253"/>
    <w:rsid w:val="008D5208"/>
    <w:rsid w:val="008D53B8"/>
    <w:rsid w:val="008D5D43"/>
    <w:rsid w:val="008D73A2"/>
    <w:rsid w:val="008D79BD"/>
    <w:rsid w:val="008D7C29"/>
    <w:rsid w:val="008E02E5"/>
    <w:rsid w:val="008E0C77"/>
    <w:rsid w:val="008E17C1"/>
    <w:rsid w:val="008E1C95"/>
    <w:rsid w:val="008E3343"/>
    <w:rsid w:val="008E3665"/>
    <w:rsid w:val="008E3DB7"/>
    <w:rsid w:val="008E41AE"/>
    <w:rsid w:val="008E43B7"/>
    <w:rsid w:val="008E539A"/>
    <w:rsid w:val="008E55D1"/>
    <w:rsid w:val="008E5931"/>
    <w:rsid w:val="008E5B11"/>
    <w:rsid w:val="008E693C"/>
    <w:rsid w:val="008F04F3"/>
    <w:rsid w:val="008F07FE"/>
    <w:rsid w:val="008F0947"/>
    <w:rsid w:val="008F10F9"/>
    <w:rsid w:val="008F133E"/>
    <w:rsid w:val="008F1BD0"/>
    <w:rsid w:val="008F231F"/>
    <w:rsid w:val="008F24A4"/>
    <w:rsid w:val="008F27AE"/>
    <w:rsid w:val="008F31DC"/>
    <w:rsid w:val="008F4022"/>
    <w:rsid w:val="008F4190"/>
    <w:rsid w:val="008F42E9"/>
    <w:rsid w:val="008F4A6B"/>
    <w:rsid w:val="008F4E0A"/>
    <w:rsid w:val="008F5446"/>
    <w:rsid w:val="008F5788"/>
    <w:rsid w:val="008F6568"/>
    <w:rsid w:val="008F7283"/>
    <w:rsid w:val="008F7330"/>
    <w:rsid w:val="008F79BC"/>
    <w:rsid w:val="008F7B69"/>
    <w:rsid w:val="0090041B"/>
    <w:rsid w:val="00901913"/>
    <w:rsid w:val="00901A46"/>
    <w:rsid w:val="00901D87"/>
    <w:rsid w:val="00901EC6"/>
    <w:rsid w:val="00902904"/>
    <w:rsid w:val="00902984"/>
    <w:rsid w:val="00902B28"/>
    <w:rsid w:val="00903433"/>
    <w:rsid w:val="009035B6"/>
    <w:rsid w:val="00904D05"/>
    <w:rsid w:val="00905CF2"/>
    <w:rsid w:val="00907378"/>
    <w:rsid w:val="00907396"/>
    <w:rsid w:val="00910133"/>
    <w:rsid w:val="00910741"/>
    <w:rsid w:val="009107EC"/>
    <w:rsid w:val="00910F7B"/>
    <w:rsid w:val="00910F9F"/>
    <w:rsid w:val="0091173C"/>
    <w:rsid w:val="00912BB2"/>
    <w:rsid w:val="00912CA0"/>
    <w:rsid w:val="0091378F"/>
    <w:rsid w:val="00913B4A"/>
    <w:rsid w:val="009145F3"/>
    <w:rsid w:val="009172B3"/>
    <w:rsid w:val="00917E65"/>
    <w:rsid w:val="00920700"/>
    <w:rsid w:val="009209E6"/>
    <w:rsid w:val="009217E6"/>
    <w:rsid w:val="00922337"/>
    <w:rsid w:val="0092242B"/>
    <w:rsid w:val="009229ED"/>
    <w:rsid w:val="00922B17"/>
    <w:rsid w:val="00922CC3"/>
    <w:rsid w:val="009231C8"/>
    <w:rsid w:val="00923A5D"/>
    <w:rsid w:val="00924ADC"/>
    <w:rsid w:val="009251CA"/>
    <w:rsid w:val="009265C7"/>
    <w:rsid w:val="00926BED"/>
    <w:rsid w:val="00927749"/>
    <w:rsid w:val="00927977"/>
    <w:rsid w:val="00930BC5"/>
    <w:rsid w:val="00931C82"/>
    <w:rsid w:val="00931E42"/>
    <w:rsid w:val="009323ED"/>
    <w:rsid w:val="0093390A"/>
    <w:rsid w:val="00933A00"/>
    <w:rsid w:val="009342BE"/>
    <w:rsid w:val="00934519"/>
    <w:rsid w:val="00934766"/>
    <w:rsid w:val="00934A17"/>
    <w:rsid w:val="00934F89"/>
    <w:rsid w:val="00935FAF"/>
    <w:rsid w:val="00936BB1"/>
    <w:rsid w:val="00937581"/>
    <w:rsid w:val="009415EA"/>
    <w:rsid w:val="00941D2C"/>
    <w:rsid w:val="00941EBA"/>
    <w:rsid w:val="00942043"/>
    <w:rsid w:val="00942203"/>
    <w:rsid w:val="00942758"/>
    <w:rsid w:val="00943FE9"/>
    <w:rsid w:val="009447D4"/>
    <w:rsid w:val="009449B8"/>
    <w:rsid w:val="00945B37"/>
    <w:rsid w:val="00945FD8"/>
    <w:rsid w:val="009463AE"/>
    <w:rsid w:val="00946570"/>
    <w:rsid w:val="009470C7"/>
    <w:rsid w:val="00947311"/>
    <w:rsid w:val="00947982"/>
    <w:rsid w:val="00950F3D"/>
    <w:rsid w:val="0095122A"/>
    <w:rsid w:val="00951324"/>
    <w:rsid w:val="00951C59"/>
    <w:rsid w:val="00951EF9"/>
    <w:rsid w:val="009528BE"/>
    <w:rsid w:val="00953FF3"/>
    <w:rsid w:val="00954553"/>
    <w:rsid w:val="009547A5"/>
    <w:rsid w:val="00954E8B"/>
    <w:rsid w:val="00954E9A"/>
    <w:rsid w:val="0095511A"/>
    <w:rsid w:val="00955CE1"/>
    <w:rsid w:val="0095756D"/>
    <w:rsid w:val="00960BA3"/>
    <w:rsid w:val="00961070"/>
    <w:rsid w:val="0096221A"/>
    <w:rsid w:val="009633B0"/>
    <w:rsid w:val="0096345A"/>
    <w:rsid w:val="00963686"/>
    <w:rsid w:val="00964270"/>
    <w:rsid w:val="0096464D"/>
    <w:rsid w:val="00964996"/>
    <w:rsid w:val="00964E90"/>
    <w:rsid w:val="00965561"/>
    <w:rsid w:val="00966BDE"/>
    <w:rsid w:val="0096751E"/>
    <w:rsid w:val="00970100"/>
    <w:rsid w:val="00970E51"/>
    <w:rsid w:val="00971BF2"/>
    <w:rsid w:val="00971C5D"/>
    <w:rsid w:val="00972509"/>
    <w:rsid w:val="00975515"/>
    <w:rsid w:val="00976332"/>
    <w:rsid w:val="0098117B"/>
    <w:rsid w:val="00981303"/>
    <w:rsid w:val="00981E7B"/>
    <w:rsid w:val="00983926"/>
    <w:rsid w:val="00983EB4"/>
    <w:rsid w:val="0098424A"/>
    <w:rsid w:val="00984AE5"/>
    <w:rsid w:val="00984FC8"/>
    <w:rsid w:val="00986032"/>
    <w:rsid w:val="00987304"/>
    <w:rsid w:val="00987389"/>
    <w:rsid w:val="00987E4F"/>
    <w:rsid w:val="00991096"/>
    <w:rsid w:val="00992BA2"/>
    <w:rsid w:val="00993C56"/>
    <w:rsid w:val="009943CA"/>
    <w:rsid w:val="00994673"/>
    <w:rsid w:val="0099483A"/>
    <w:rsid w:val="00994B74"/>
    <w:rsid w:val="00995A39"/>
    <w:rsid w:val="0099678A"/>
    <w:rsid w:val="00996BCC"/>
    <w:rsid w:val="009A02FA"/>
    <w:rsid w:val="009A03FB"/>
    <w:rsid w:val="009A0944"/>
    <w:rsid w:val="009A0E57"/>
    <w:rsid w:val="009A21CF"/>
    <w:rsid w:val="009A3361"/>
    <w:rsid w:val="009A38E0"/>
    <w:rsid w:val="009A3CB6"/>
    <w:rsid w:val="009A4B86"/>
    <w:rsid w:val="009A57D2"/>
    <w:rsid w:val="009A58F2"/>
    <w:rsid w:val="009A5EFE"/>
    <w:rsid w:val="009A6CA8"/>
    <w:rsid w:val="009A78A1"/>
    <w:rsid w:val="009B0DD3"/>
    <w:rsid w:val="009B0E0C"/>
    <w:rsid w:val="009B244A"/>
    <w:rsid w:val="009B2BF0"/>
    <w:rsid w:val="009B440A"/>
    <w:rsid w:val="009B4816"/>
    <w:rsid w:val="009B4B7D"/>
    <w:rsid w:val="009B5227"/>
    <w:rsid w:val="009B5811"/>
    <w:rsid w:val="009B60D4"/>
    <w:rsid w:val="009B6871"/>
    <w:rsid w:val="009B6FF8"/>
    <w:rsid w:val="009B7434"/>
    <w:rsid w:val="009B75CF"/>
    <w:rsid w:val="009B7DAE"/>
    <w:rsid w:val="009C089B"/>
    <w:rsid w:val="009C17B5"/>
    <w:rsid w:val="009C22C4"/>
    <w:rsid w:val="009C2503"/>
    <w:rsid w:val="009C2A55"/>
    <w:rsid w:val="009C2BED"/>
    <w:rsid w:val="009C3EDA"/>
    <w:rsid w:val="009C4253"/>
    <w:rsid w:val="009C639A"/>
    <w:rsid w:val="009C6E5A"/>
    <w:rsid w:val="009C6EF8"/>
    <w:rsid w:val="009C7073"/>
    <w:rsid w:val="009C7744"/>
    <w:rsid w:val="009C7935"/>
    <w:rsid w:val="009C7EE1"/>
    <w:rsid w:val="009C7EF6"/>
    <w:rsid w:val="009D047A"/>
    <w:rsid w:val="009D16B7"/>
    <w:rsid w:val="009D1718"/>
    <w:rsid w:val="009D2610"/>
    <w:rsid w:val="009D2696"/>
    <w:rsid w:val="009D2724"/>
    <w:rsid w:val="009D2C24"/>
    <w:rsid w:val="009D2C95"/>
    <w:rsid w:val="009D2D4D"/>
    <w:rsid w:val="009D3038"/>
    <w:rsid w:val="009D430A"/>
    <w:rsid w:val="009D4366"/>
    <w:rsid w:val="009D45BD"/>
    <w:rsid w:val="009D4DC2"/>
    <w:rsid w:val="009D4E06"/>
    <w:rsid w:val="009D647A"/>
    <w:rsid w:val="009D714C"/>
    <w:rsid w:val="009D7785"/>
    <w:rsid w:val="009D7894"/>
    <w:rsid w:val="009E0382"/>
    <w:rsid w:val="009E1C50"/>
    <w:rsid w:val="009E216D"/>
    <w:rsid w:val="009E4388"/>
    <w:rsid w:val="009E7053"/>
    <w:rsid w:val="009E7BBA"/>
    <w:rsid w:val="009F0386"/>
    <w:rsid w:val="009F0E4C"/>
    <w:rsid w:val="009F15C9"/>
    <w:rsid w:val="009F1776"/>
    <w:rsid w:val="009F36E5"/>
    <w:rsid w:val="009F3B54"/>
    <w:rsid w:val="009F3FAB"/>
    <w:rsid w:val="009F52B5"/>
    <w:rsid w:val="009F5DA9"/>
    <w:rsid w:val="009F6B71"/>
    <w:rsid w:val="009F761F"/>
    <w:rsid w:val="009F78CE"/>
    <w:rsid w:val="009F7E10"/>
    <w:rsid w:val="00A002BF"/>
    <w:rsid w:val="00A00AB9"/>
    <w:rsid w:val="00A00BBB"/>
    <w:rsid w:val="00A00BD2"/>
    <w:rsid w:val="00A01266"/>
    <w:rsid w:val="00A01B33"/>
    <w:rsid w:val="00A022E8"/>
    <w:rsid w:val="00A0269C"/>
    <w:rsid w:val="00A02DEC"/>
    <w:rsid w:val="00A03743"/>
    <w:rsid w:val="00A0396F"/>
    <w:rsid w:val="00A03D35"/>
    <w:rsid w:val="00A0433C"/>
    <w:rsid w:val="00A050DA"/>
    <w:rsid w:val="00A05272"/>
    <w:rsid w:val="00A0639F"/>
    <w:rsid w:val="00A06541"/>
    <w:rsid w:val="00A1054F"/>
    <w:rsid w:val="00A107FB"/>
    <w:rsid w:val="00A10F45"/>
    <w:rsid w:val="00A1222B"/>
    <w:rsid w:val="00A13FDD"/>
    <w:rsid w:val="00A14974"/>
    <w:rsid w:val="00A14D91"/>
    <w:rsid w:val="00A152DA"/>
    <w:rsid w:val="00A15C82"/>
    <w:rsid w:val="00A162FB"/>
    <w:rsid w:val="00A20C2A"/>
    <w:rsid w:val="00A20F7F"/>
    <w:rsid w:val="00A217E5"/>
    <w:rsid w:val="00A2339F"/>
    <w:rsid w:val="00A23ADE"/>
    <w:rsid w:val="00A24A70"/>
    <w:rsid w:val="00A24D3E"/>
    <w:rsid w:val="00A25C52"/>
    <w:rsid w:val="00A25D7A"/>
    <w:rsid w:val="00A261B3"/>
    <w:rsid w:val="00A26F03"/>
    <w:rsid w:val="00A276AD"/>
    <w:rsid w:val="00A27D78"/>
    <w:rsid w:val="00A27F14"/>
    <w:rsid w:val="00A3078C"/>
    <w:rsid w:val="00A31ADC"/>
    <w:rsid w:val="00A31C8C"/>
    <w:rsid w:val="00A31CBC"/>
    <w:rsid w:val="00A323D4"/>
    <w:rsid w:val="00A3249F"/>
    <w:rsid w:val="00A330E0"/>
    <w:rsid w:val="00A33582"/>
    <w:rsid w:val="00A33696"/>
    <w:rsid w:val="00A34B90"/>
    <w:rsid w:val="00A34D64"/>
    <w:rsid w:val="00A35965"/>
    <w:rsid w:val="00A35E38"/>
    <w:rsid w:val="00A3738B"/>
    <w:rsid w:val="00A376D9"/>
    <w:rsid w:val="00A37CC9"/>
    <w:rsid w:val="00A40730"/>
    <w:rsid w:val="00A41825"/>
    <w:rsid w:val="00A41DB1"/>
    <w:rsid w:val="00A4242D"/>
    <w:rsid w:val="00A42B87"/>
    <w:rsid w:val="00A43061"/>
    <w:rsid w:val="00A433BE"/>
    <w:rsid w:val="00A43E04"/>
    <w:rsid w:val="00A44093"/>
    <w:rsid w:val="00A44CF8"/>
    <w:rsid w:val="00A461FC"/>
    <w:rsid w:val="00A46BB6"/>
    <w:rsid w:val="00A46C1D"/>
    <w:rsid w:val="00A50BC0"/>
    <w:rsid w:val="00A50E7A"/>
    <w:rsid w:val="00A5211C"/>
    <w:rsid w:val="00A5345A"/>
    <w:rsid w:val="00A53A98"/>
    <w:rsid w:val="00A54A0D"/>
    <w:rsid w:val="00A55188"/>
    <w:rsid w:val="00A55C3E"/>
    <w:rsid w:val="00A56049"/>
    <w:rsid w:val="00A56965"/>
    <w:rsid w:val="00A570AD"/>
    <w:rsid w:val="00A5746B"/>
    <w:rsid w:val="00A57B23"/>
    <w:rsid w:val="00A60870"/>
    <w:rsid w:val="00A60D46"/>
    <w:rsid w:val="00A612E4"/>
    <w:rsid w:val="00A61D33"/>
    <w:rsid w:val="00A621B5"/>
    <w:rsid w:val="00A6225C"/>
    <w:rsid w:val="00A629BE"/>
    <w:rsid w:val="00A63539"/>
    <w:rsid w:val="00A63B7C"/>
    <w:rsid w:val="00A63E4B"/>
    <w:rsid w:val="00A643A7"/>
    <w:rsid w:val="00A64966"/>
    <w:rsid w:val="00A64FAC"/>
    <w:rsid w:val="00A65508"/>
    <w:rsid w:val="00A6654C"/>
    <w:rsid w:val="00A667E6"/>
    <w:rsid w:val="00A670E3"/>
    <w:rsid w:val="00A674D6"/>
    <w:rsid w:val="00A6757D"/>
    <w:rsid w:val="00A6786B"/>
    <w:rsid w:val="00A67F23"/>
    <w:rsid w:val="00A700DA"/>
    <w:rsid w:val="00A72B0D"/>
    <w:rsid w:val="00A736EB"/>
    <w:rsid w:val="00A73C77"/>
    <w:rsid w:val="00A73CE3"/>
    <w:rsid w:val="00A74325"/>
    <w:rsid w:val="00A74357"/>
    <w:rsid w:val="00A744DB"/>
    <w:rsid w:val="00A746BF"/>
    <w:rsid w:val="00A7473A"/>
    <w:rsid w:val="00A74A3E"/>
    <w:rsid w:val="00A7797D"/>
    <w:rsid w:val="00A803E0"/>
    <w:rsid w:val="00A814C5"/>
    <w:rsid w:val="00A83340"/>
    <w:rsid w:val="00A83BD9"/>
    <w:rsid w:val="00A8516E"/>
    <w:rsid w:val="00A852FD"/>
    <w:rsid w:val="00A85375"/>
    <w:rsid w:val="00A85ADB"/>
    <w:rsid w:val="00A8671D"/>
    <w:rsid w:val="00A867A8"/>
    <w:rsid w:val="00A8687B"/>
    <w:rsid w:val="00A87626"/>
    <w:rsid w:val="00A8799E"/>
    <w:rsid w:val="00A87E7C"/>
    <w:rsid w:val="00A87FDB"/>
    <w:rsid w:val="00A90689"/>
    <w:rsid w:val="00A9119D"/>
    <w:rsid w:val="00A91610"/>
    <w:rsid w:val="00A9246B"/>
    <w:rsid w:val="00A92678"/>
    <w:rsid w:val="00A9296C"/>
    <w:rsid w:val="00A93019"/>
    <w:rsid w:val="00A9314B"/>
    <w:rsid w:val="00A94341"/>
    <w:rsid w:val="00A94F8C"/>
    <w:rsid w:val="00A96002"/>
    <w:rsid w:val="00A96D03"/>
    <w:rsid w:val="00A96F15"/>
    <w:rsid w:val="00A97CC9"/>
    <w:rsid w:val="00A97F14"/>
    <w:rsid w:val="00AA0374"/>
    <w:rsid w:val="00AA049E"/>
    <w:rsid w:val="00AA08D1"/>
    <w:rsid w:val="00AA0B4E"/>
    <w:rsid w:val="00AA2D69"/>
    <w:rsid w:val="00AA2E83"/>
    <w:rsid w:val="00AA2EFA"/>
    <w:rsid w:val="00AA309B"/>
    <w:rsid w:val="00AA3CBF"/>
    <w:rsid w:val="00AA4A42"/>
    <w:rsid w:val="00AA525D"/>
    <w:rsid w:val="00AA79F0"/>
    <w:rsid w:val="00AB08DC"/>
    <w:rsid w:val="00AB0DCD"/>
    <w:rsid w:val="00AB167A"/>
    <w:rsid w:val="00AB177B"/>
    <w:rsid w:val="00AB1B33"/>
    <w:rsid w:val="00AB322E"/>
    <w:rsid w:val="00AB46D7"/>
    <w:rsid w:val="00AB4AA3"/>
    <w:rsid w:val="00AB4D36"/>
    <w:rsid w:val="00AB592F"/>
    <w:rsid w:val="00AB5B6E"/>
    <w:rsid w:val="00AB69F0"/>
    <w:rsid w:val="00AB76A0"/>
    <w:rsid w:val="00AC015C"/>
    <w:rsid w:val="00AC0CA7"/>
    <w:rsid w:val="00AC0FE1"/>
    <w:rsid w:val="00AC1477"/>
    <w:rsid w:val="00AC2CA4"/>
    <w:rsid w:val="00AC369E"/>
    <w:rsid w:val="00AC4626"/>
    <w:rsid w:val="00AC4650"/>
    <w:rsid w:val="00AC49BC"/>
    <w:rsid w:val="00AC5F77"/>
    <w:rsid w:val="00AC6354"/>
    <w:rsid w:val="00AC69EA"/>
    <w:rsid w:val="00AC6E36"/>
    <w:rsid w:val="00AC790B"/>
    <w:rsid w:val="00AC7C93"/>
    <w:rsid w:val="00AD1799"/>
    <w:rsid w:val="00AD17E6"/>
    <w:rsid w:val="00AD1E55"/>
    <w:rsid w:val="00AD3138"/>
    <w:rsid w:val="00AD46CC"/>
    <w:rsid w:val="00AD481F"/>
    <w:rsid w:val="00AD49A4"/>
    <w:rsid w:val="00AD5F57"/>
    <w:rsid w:val="00AD6299"/>
    <w:rsid w:val="00AD6FE9"/>
    <w:rsid w:val="00AD7BA9"/>
    <w:rsid w:val="00AE0047"/>
    <w:rsid w:val="00AE031B"/>
    <w:rsid w:val="00AE09FE"/>
    <w:rsid w:val="00AE16FE"/>
    <w:rsid w:val="00AE2190"/>
    <w:rsid w:val="00AE273E"/>
    <w:rsid w:val="00AE34C8"/>
    <w:rsid w:val="00AE39D1"/>
    <w:rsid w:val="00AE3E2A"/>
    <w:rsid w:val="00AE4B41"/>
    <w:rsid w:val="00AE4F6B"/>
    <w:rsid w:val="00AE6AA8"/>
    <w:rsid w:val="00AE6C89"/>
    <w:rsid w:val="00AE734C"/>
    <w:rsid w:val="00AE7825"/>
    <w:rsid w:val="00AE7908"/>
    <w:rsid w:val="00AF013E"/>
    <w:rsid w:val="00AF1052"/>
    <w:rsid w:val="00AF12DC"/>
    <w:rsid w:val="00AF2199"/>
    <w:rsid w:val="00AF2622"/>
    <w:rsid w:val="00AF2F08"/>
    <w:rsid w:val="00AF55FF"/>
    <w:rsid w:val="00AF5813"/>
    <w:rsid w:val="00AF62AA"/>
    <w:rsid w:val="00AF6C94"/>
    <w:rsid w:val="00AF6DDA"/>
    <w:rsid w:val="00AF7833"/>
    <w:rsid w:val="00AF7B9C"/>
    <w:rsid w:val="00AF7C65"/>
    <w:rsid w:val="00AF7E47"/>
    <w:rsid w:val="00B0033A"/>
    <w:rsid w:val="00B00EBD"/>
    <w:rsid w:val="00B01929"/>
    <w:rsid w:val="00B02A45"/>
    <w:rsid w:val="00B04B05"/>
    <w:rsid w:val="00B04CB4"/>
    <w:rsid w:val="00B05116"/>
    <w:rsid w:val="00B0589D"/>
    <w:rsid w:val="00B05FD6"/>
    <w:rsid w:val="00B065CD"/>
    <w:rsid w:val="00B06DCA"/>
    <w:rsid w:val="00B07101"/>
    <w:rsid w:val="00B07B52"/>
    <w:rsid w:val="00B10044"/>
    <w:rsid w:val="00B10B74"/>
    <w:rsid w:val="00B116B6"/>
    <w:rsid w:val="00B11B63"/>
    <w:rsid w:val="00B11C5E"/>
    <w:rsid w:val="00B12048"/>
    <w:rsid w:val="00B123C4"/>
    <w:rsid w:val="00B13039"/>
    <w:rsid w:val="00B137D6"/>
    <w:rsid w:val="00B138C8"/>
    <w:rsid w:val="00B1530E"/>
    <w:rsid w:val="00B15626"/>
    <w:rsid w:val="00B15D18"/>
    <w:rsid w:val="00B169FA"/>
    <w:rsid w:val="00B17843"/>
    <w:rsid w:val="00B201CD"/>
    <w:rsid w:val="00B20317"/>
    <w:rsid w:val="00B2079E"/>
    <w:rsid w:val="00B21608"/>
    <w:rsid w:val="00B219EC"/>
    <w:rsid w:val="00B21D33"/>
    <w:rsid w:val="00B2339E"/>
    <w:rsid w:val="00B2385B"/>
    <w:rsid w:val="00B23B03"/>
    <w:rsid w:val="00B23F06"/>
    <w:rsid w:val="00B244FD"/>
    <w:rsid w:val="00B24561"/>
    <w:rsid w:val="00B2610E"/>
    <w:rsid w:val="00B266CA"/>
    <w:rsid w:val="00B26A43"/>
    <w:rsid w:val="00B26E08"/>
    <w:rsid w:val="00B27091"/>
    <w:rsid w:val="00B2773B"/>
    <w:rsid w:val="00B27B0B"/>
    <w:rsid w:val="00B27F08"/>
    <w:rsid w:val="00B27FDE"/>
    <w:rsid w:val="00B30ECE"/>
    <w:rsid w:val="00B323E7"/>
    <w:rsid w:val="00B33348"/>
    <w:rsid w:val="00B344F9"/>
    <w:rsid w:val="00B35320"/>
    <w:rsid w:val="00B35C1E"/>
    <w:rsid w:val="00B36BAD"/>
    <w:rsid w:val="00B37AC1"/>
    <w:rsid w:val="00B40C8E"/>
    <w:rsid w:val="00B4123C"/>
    <w:rsid w:val="00B41B36"/>
    <w:rsid w:val="00B42515"/>
    <w:rsid w:val="00B42DCE"/>
    <w:rsid w:val="00B43165"/>
    <w:rsid w:val="00B43728"/>
    <w:rsid w:val="00B451E7"/>
    <w:rsid w:val="00B452B4"/>
    <w:rsid w:val="00B45496"/>
    <w:rsid w:val="00B4670F"/>
    <w:rsid w:val="00B46829"/>
    <w:rsid w:val="00B46904"/>
    <w:rsid w:val="00B477CB"/>
    <w:rsid w:val="00B47994"/>
    <w:rsid w:val="00B501C1"/>
    <w:rsid w:val="00B5080A"/>
    <w:rsid w:val="00B51556"/>
    <w:rsid w:val="00B52AEB"/>
    <w:rsid w:val="00B532F8"/>
    <w:rsid w:val="00B5543E"/>
    <w:rsid w:val="00B57412"/>
    <w:rsid w:val="00B601A6"/>
    <w:rsid w:val="00B601EB"/>
    <w:rsid w:val="00B60856"/>
    <w:rsid w:val="00B60E12"/>
    <w:rsid w:val="00B61834"/>
    <w:rsid w:val="00B61CFF"/>
    <w:rsid w:val="00B61ED3"/>
    <w:rsid w:val="00B61F27"/>
    <w:rsid w:val="00B62E22"/>
    <w:rsid w:val="00B63F19"/>
    <w:rsid w:val="00B65089"/>
    <w:rsid w:val="00B65342"/>
    <w:rsid w:val="00B65BB4"/>
    <w:rsid w:val="00B66BF8"/>
    <w:rsid w:val="00B66D9D"/>
    <w:rsid w:val="00B67768"/>
    <w:rsid w:val="00B67B7A"/>
    <w:rsid w:val="00B70247"/>
    <w:rsid w:val="00B70ADE"/>
    <w:rsid w:val="00B71355"/>
    <w:rsid w:val="00B71595"/>
    <w:rsid w:val="00B71E5B"/>
    <w:rsid w:val="00B727D0"/>
    <w:rsid w:val="00B72DC4"/>
    <w:rsid w:val="00B73144"/>
    <w:rsid w:val="00B73851"/>
    <w:rsid w:val="00B74751"/>
    <w:rsid w:val="00B74D54"/>
    <w:rsid w:val="00B757CB"/>
    <w:rsid w:val="00B75D33"/>
    <w:rsid w:val="00B75D3A"/>
    <w:rsid w:val="00B760C1"/>
    <w:rsid w:val="00B76310"/>
    <w:rsid w:val="00B774E5"/>
    <w:rsid w:val="00B77DE9"/>
    <w:rsid w:val="00B77DEE"/>
    <w:rsid w:val="00B811CB"/>
    <w:rsid w:val="00B81219"/>
    <w:rsid w:val="00B815F3"/>
    <w:rsid w:val="00B81B76"/>
    <w:rsid w:val="00B81DDE"/>
    <w:rsid w:val="00B81E86"/>
    <w:rsid w:val="00B8236A"/>
    <w:rsid w:val="00B82F57"/>
    <w:rsid w:val="00B84076"/>
    <w:rsid w:val="00B84F06"/>
    <w:rsid w:val="00B86661"/>
    <w:rsid w:val="00B870B2"/>
    <w:rsid w:val="00B90995"/>
    <w:rsid w:val="00B91434"/>
    <w:rsid w:val="00B91B7E"/>
    <w:rsid w:val="00B91D56"/>
    <w:rsid w:val="00B9240B"/>
    <w:rsid w:val="00B937D3"/>
    <w:rsid w:val="00B93E79"/>
    <w:rsid w:val="00B9533E"/>
    <w:rsid w:val="00B954B7"/>
    <w:rsid w:val="00B95B6E"/>
    <w:rsid w:val="00B963AC"/>
    <w:rsid w:val="00B9713D"/>
    <w:rsid w:val="00BA0067"/>
    <w:rsid w:val="00BA0635"/>
    <w:rsid w:val="00BA1342"/>
    <w:rsid w:val="00BA16C2"/>
    <w:rsid w:val="00BA501E"/>
    <w:rsid w:val="00BA511C"/>
    <w:rsid w:val="00BA62FF"/>
    <w:rsid w:val="00BA6390"/>
    <w:rsid w:val="00BA74F0"/>
    <w:rsid w:val="00BA7C93"/>
    <w:rsid w:val="00BA7CDC"/>
    <w:rsid w:val="00BB0897"/>
    <w:rsid w:val="00BB1EF0"/>
    <w:rsid w:val="00BB27B3"/>
    <w:rsid w:val="00BB287B"/>
    <w:rsid w:val="00BB2C5E"/>
    <w:rsid w:val="00BB2DCB"/>
    <w:rsid w:val="00BB37B2"/>
    <w:rsid w:val="00BB461F"/>
    <w:rsid w:val="00BB53FC"/>
    <w:rsid w:val="00BB59FA"/>
    <w:rsid w:val="00BB5E4E"/>
    <w:rsid w:val="00BB5EB4"/>
    <w:rsid w:val="00BB65AC"/>
    <w:rsid w:val="00BB6E73"/>
    <w:rsid w:val="00BB6ED4"/>
    <w:rsid w:val="00BB73A3"/>
    <w:rsid w:val="00BC0199"/>
    <w:rsid w:val="00BC0CD5"/>
    <w:rsid w:val="00BC1015"/>
    <w:rsid w:val="00BC176F"/>
    <w:rsid w:val="00BC1803"/>
    <w:rsid w:val="00BC239B"/>
    <w:rsid w:val="00BC3195"/>
    <w:rsid w:val="00BC3A49"/>
    <w:rsid w:val="00BC3FA4"/>
    <w:rsid w:val="00BC419C"/>
    <w:rsid w:val="00BC43EB"/>
    <w:rsid w:val="00BC4E8C"/>
    <w:rsid w:val="00BC5579"/>
    <w:rsid w:val="00BC567B"/>
    <w:rsid w:val="00BC6AD1"/>
    <w:rsid w:val="00BC7B92"/>
    <w:rsid w:val="00BD0472"/>
    <w:rsid w:val="00BD0B97"/>
    <w:rsid w:val="00BD0FB9"/>
    <w:rsid w:val="00BD1290"/>
    <w:rsid w:val="00BD1381"/>
    <w:rsid w:val="00BD1C84"/>
    <w:rsid w:val="00BD2322"/>
    <w:rsid w:val="00BD2EB5"/>
    <w:rsid w:val="00BD404E"/>
    <w:rsid w:val="00BD4068"/>
    <w:rsid w:val="00BD4536"/>
    <w:rsid w:val="00BD53C7"/>
    <w:rsid w:val="00BE00B6"/>
    <w:rsid w:val="00BE0A61"/>
    <w:rsid w:val="00BE1696"/>
    <w:rsid w:val="00BE1AA8"/>
    <w:rsid w:val="00BE2F52"/>
    <w:rsid w:val="00BE356D"/>
    <w:rsid w:val="00BE3C16"/>
    <w:rsid w:val="00BE45A8"/>
    <w:rsid w:val="00BE4CFB"/>
    <w:rsid w:val="00BE4F3F"/>
    <w:rsid w:val="00BE6C1A"/>
    <w:rsid w:val="00BE7000"/>
    <w:rsid w:val="00BF07A1"/>
    <w:rsid w:val="00BF1583"/>
    <w:rsid w:val="00BF1659"/>
    <w:rsid w:val="00BF24E2"/>
    <w:rsid w:val="00BF3B5A"/>
    <w:rsid w:val="00BF3FA1"/>
    <w:rsid w:val="00BF44F8"/>
    <w:rsid w:val="00BF4BF5"/>
    <w:rsid w:val="00BF51B5"/>
    <w:rsid w:val="00BF52CC"/>
    <w:rsid w:val="00BF6216"/>
    <w:rsid w:val="00BF6405"/>
    <w:rsid w:val="00BF684D"/>
    <w:rsid w:val="00BF78FB"/>
    <w:rsid w:val="00C01112"/>
    <w:rsid w:val="00C01739"/>
    <w:rsid w:val="00C018BD"/>
    <w:rsid w:val="00C01A70"/>
    <w:rsid w:val="00C01B45"/>
    <w:rsid w:val="00C01C06"/>
    <w:rsid w:val="00C0211E"/>
    <w:rsid w:val="00C02AAB"/>
    <w:rsid w:val="00C0384A"/>
    <w:rsid w:val="00C04262"/>
    <w:rsid w:val="00C04848"/>
    <w:rsid w:val="00C04C97"/>
    <w:rsid w:val="00C0539D"/>
    <w:rsid w:val="00C063DB"/>
    <w:rsid w:val="00C0648C"/>
    <w:rsid w:val="00C0696D"/>
    <w:rsid w:val="00C06A74"/>
    <w:rsid w:val="00C10AD5"/>
    <w:rsid w:val="00C10AF6"/>
    <w:rsid w:val="00C124FB"/>
    <w:rsid w:val="00C14268"/>
    <w:rsid w:val="00C149DF"/>
    <w:rsid w:val="00C14A96"/>
    <w:rsid w:val="00C14DD8"/>
    <w:rsid w:val="00C15BB8"/>
    <w:rsid w:val="00C15C89"/>
    <w:rsid w:val="00C15DE7"/>
    <w:rsid w:val="00C16CAB"/>
    <w:rsid w:val="00C17677"/>
    <w:rsid w:val="00C17FBA"/>
    <w:rsid w:val="00C20248"/>
    <w:rsid w:val="00C20754"/>
    <w:rsid w:val="00C2086A"/>
    <w:rsid w:val="00C20CB4"/>
    <w:rsid w:val="00C21290"/>
    <w:rsid w:val="00C214F2"/>
    <w:rsid w:val="00C215F9"/>
    <w:rsid w:val="00C219A1"/>
    <w:rsid w:val="00C22544"/>
    <w:rsid w:val="00C22E8D"/>
    <w:rsid w:val="00C2329E"/>
    <w:rsid w:val="00C23884"/>
    <w:rsid w:val="00C24A88"/>
    <w:rsid w:val="00C252B5"/>
    <w:rsid w:val="00C253F3"/>
    <w:rsid w:val="00C25834"/>
    <w:rsid w:val="00C25E5B"/>
    <w:rsid w:val="00C26297"/>
    <w:rsid w:val="00C273F7"/>
    <w:rsid w:val="00C274F0"/>
    <w:rsid w:val="00C278B5"/>
    <w:rsid w:val="00C27C3D"/>
    <w:rsid w:val="00C27EF0"/>
    <w:rsid w:val="00C30BE9"/>
    <w:rsid w:val="00C30C2B"/>
    <w:rsid w:val="00C30CB5"/>
    <w:rsid w:val="00C30E30"/>
    <w:rsid w:val="00C3172C"/>
    <w:rsid w:val="00C339D5"/>
    <w:rsid w:val="00C33B2C"/>
    <w:rsid w:val="00C33F0F"/>
    <w:rsid w:val="00C34BB4"/>
    <w:rsid w:val="00C34BED"/>
    <w:rsid w:val="00C35371"/>
    <w:rsid w:val="00C3543F"/>
    <w:rsid w:val="00C36F48"/>
    <w:rsid w:val="00C37482"/>
    <w:rsid w:val="00C402D3"/>
    <w:rsid w:val="00C40CEF"/>
    <w:rsid w:val="00C41EDF"/>
    <w:rsid w:val="00C42108"/>
    <w:rsid w:val="00C42310"/>
    <w:rsid w:val="00C42551"/>
    <w:rsid w:val="00C42F8D"/>
    <w:rsid w:val="00C430E4"/>
    <w:rsid w:val="00C432F2"/>
    <w:rsid w:val="00C4393D"/>
    <w:rsid w:val="00C43EB0"/>
    <w:rsid w:val="00C44C96"/>
    <w:rsid w:val="00C45328"/>
    <w:rsid w:val="00C4548E"/>
    <w:rsid w:val="00C45521"/>
    <w:rsid w:val="00C464B2"/>
    <w:rsid w:val="00C5023C"/>
    <w:rsid w:val="00C50FE8"/>
    <w:rsid w:val="00C51662"/>
    <w:rsid w:val="00C51B87"/>
    <w:rsid w:val="00C51C54"/>
    <w:rsid w:val="00C53128"/>
    <w:rsid w:val="00C534F5"/>
    <w:rsid w:val="00C53BBC"/>
    <w:rsid w:val="00C53C03"/>
    <w:rsid w:val="00C5409F"/>
    <w:rsid w:val="00C5436B"/>
    <w:rsid w:val="00C54DB4"/>
    <w:rsid w:val="00C55447"/>
    <w:rsid w:val="00C5545C"/>
    <w:rsid w:val="00C561CA"/>
    <w:rsid w:val="00C60FBC"/>
    <w:rsid w:val="00C619E0"/>
    <w:rsid w:val="00C637CF"/>
    <w:rsid w:val="00C6436F"/>
    <w:rsid w:val="00C6494F"/>
    <w:rsid w:val="00C6531F"/>
    <w:rsid w:val="00C654F3"/>
    <w:rsid w:val="00C66D8C"/>
    <w:rsid w:val="00C676C3"/>
    <w:rsid w:val="00C67A1D"/>
    <w:rsid w:val="00C67F30"/>
    <w:rsid w:val="00C67F3A"/>
    <w:rsid w:val="00C70388"/>
    <w:rsid w:val="00C70E21"/>
    <w:rsid w:val="00C71035"/>
    <w:rsid w:val="00C71309"/>
    <w:rsid w:val="00C71969"/>
    <w:rsid w:val="00C7218D"/>
    <w:rsid w:val="00C725C7"/>
    <w:rsid w:val="00C72C19"/>
    <w:rsid w:val="00C75A24"/>
    <w:rsid w:val="00C75CC1"/>
    <w:rsid w:val="00C75FF6"/>
    <w:rsid w:val="00C7606F"/>
    <w:rsid w:val="00C765FC"/>
    <w:rsid w:val="00C76987"/>
    <w:rsid w:val="00C76E7C"/>
    <w:rsid w:val="00C80C0B"/>
    <w:rsid w:val="00C8160F"/>
    <w:rsid w:val="00C81A78"/>
    <w:rsid w:val="00C8212A"/>
    <w:rsid w:val="00C824F0"/>
    <w:rsid w:val="00C82CB8"/>
    <w:rsid w:val="00C830DF"/>
    <w:rsid w:val="00C83D60"/>
    <w:rsid w:val="00C84E89"/>
    <w:rsid w:val="00C85735"/>
    <w:rsid w:val="00C85E2A"/>
    <w:rsid w:val="00C86705"/>
    <w:rsid w:val="00C8704A"/>
    <w:rsid w:val="00C902ED"/>
    <w:rsid w:val="00C90388"/>
    <w:rsid w:val="00C90744"/>
    <w:rsid w:val="00C907A2"/>
    <w:rsid w:val="00C90EB4"/>
    <w:rsid w:val="00C920D0"/>
    <w:rsid w:val="00C93390"/>
    <w:rsid w:val="00C93C26"/>
    <w:rsid w:val="00C93DBB"/>
    <w:rsid w:val="00C942B9"/>
    <w:rsid w:val="00C961B3"/>
    <w:rsid w:val="00CA0DA0"/>
    <w:rsid w:val="00CA139F"/>
    <w:rsid w:val="00CA260B"/>
    <w:rsid w:val="00CA281A"/>
    <w:rsid w:val="00CA2D14"/>
    <w:rsid w:val="00CA2FE4"/>
    <w:rsid w:val="00CA4C77"/>
    <w:rsid w:val="00CA4D80"/>
    <w:rsid w:val="00CA4EA0"/>
    <w:rsid w:val="00CA603F"/>
    <w:rsid w:val="00CA68A3"/>
    <w:rsid w:val="00CA68E3"/>
    <w:rsid w:val="00CA6E72"/>
    <w:rsid w:val="00CA7589"/>
    <w:rsid w:val="00CA7AB5"/>
    <w:rsid w:val="00CA7D4F"/>
    <w:rsid w:val="00CB04AF"/>
    <w:rsid w:val="00CB0824"/>
    <w:rsid w:val="00CB0A6C"/>
    <w:rsid w:val="00CB1AEA"/>
    <w:rsid w:val="00CB1B55"/>
    <w:rsid w:val="00CB3693"/>
    <w:rsid w:val="00CB3FB7"/>
    <w:rsid w:val="00CB41E5"/>
    <w:rsid w:val="00CB4386"/>
    <w:rsid w:val="00CB546F"/>
    <w:rsid w:val="00CB5A9F"/>
    <w:rsid w:val="00CB6AA5"/>
    <w:rsid w:val="00CB6C1D"/>
    <w:rsid w:val="00CB6E8D"/>
    <w:rsid w:val="00CB6EB8"/>
    <w:rsid w:val="00CB7C9D"/>
    <w:rsid w:val="00CC1A27"/>
    <w:rsid w:val="00CC2019"/>
    <w:rsid w:val="00CC2AFA"/>
    <w:rsid w:val="00CC3723"/>
    <w:rsid w:val="00CC432E"/>
    <w:rsid w:val="00CC46F6"/>
    <w:rsid w:val="00CC4F40"/>
    <w:rsid w:val="00CC53CF"/>
    <w:rsid w:val="00CC56B0"/>
    <w:rsid w:val="00CC6185"/>
    <w:rsid w:val="00CC6C35"/>
    <w:rsid w:val="00CC7674"/>
    <w:rsid w:val="00CC7E3E"/>
    <w:rsid w:val="00CD0444"/>
    <w:rsid w:val="00CD19F9"/>
    <w:rsid w:val="00CD23D2"/>
    <w:rsid w:val="00CD2652"/>
    <w:rsid w:val="00CD30EB"/>
    <w:rsid w:val="00CD4099"/>
    <w:rsid w:val="00CD42F9"/>
    <w:rsid w:val="00CD4C95"/>
    <w:rsid w:val="00CD66B4"/>
    <w:rsid w:val="00CD66CC"/>
    <w:rsid w:val="00CD6DD5"/>
    <w:rsid w:val="00CD6EA2"/>
    <w:rsid w:val="00CE038F"/>
    <w:rsid w:val="00CE0F12"/>
    <w:rsid w:val="00CE122B"/>
    <w:rsid w:val="00CE1721"/>
    <w:rsid w:val="00CE18BB"/>
    <w:rsid w:val="00CE2166"/>
    <w:rsid w:val="00CE26F7"/>
    <w:rsid w:val="00CE2B21"/>
    <w:rsid w:val="00CE405E"/>
    <w:rsid w:val="00CE446B"/>
    <w:rsid w:val="00CE4FDE"/>
    <w:rsid w:val="00CE53F4"/>
    <w:rsid w:val="00CE5A48"/>
    <w:rsid w:val="00CE604C"/>
    <w:rsid w:val="00CE6889"/>
    <w:rsid w:val="00CE7902"/>
    <w:rsid w:val="00CF024F"/>
    <w:rsid w:val="00CF0453"/>
    <w:rsid w:val="00CF0E0C"/>
    <w:rsid w:val="00CF108D"/>
    <w:rsid w:val="00CF1DA7"/>
    <w:rsid w:val="00CF1E27"/>
    <w:rsid w:val="00CF29F6"/>
    <w:rsid w:val="00CF2F76"/>
    <w:rsid w:val="00CF38E8"/>
    <w:rsid w:val="00CF4063"/>
    <w:rsid w:val="00CF438D"/>
    <w:rsid w:val="00CF4740"/>
    <w:rsid w:val="00CF491F"/>
    <w:rsid w:val="00CF5078"/>
    <w:rsid w:val="00CF67BF"/>
    <w:rsid w:val="00CF6891"/>
    <w:rsid w:val="00CF6A28"/>
    <w:rsid w:val="00CF71A7"/>
    <w:rsid w:val="00CF7356"/>
    <w:rsid w:val="00CF73CE"/>
    <w:rsid w:val="00D00201"/>
    <w:rsid w:val="00D00D72"/>
    <w:rsid w:val="00D01048"/>
    <w:rsid w:val="00D01412"/>
    <w:rsid w:val="00D01C60"/>
    <w:rsid w:val="00D02E14"/>
    <w:rsid w:val="00D04048"/>
    <w:rsid w:val="00D046EB"/>
    <w:rsid w:val="00D05786"/>
    <w:rsid w:val="00D071EA"/>
    <w:rsid w:val="00D074F2"/>
    <w:rsid w:val="00D07579"/>
    <w:rsid w:val="00D07ABE"/>
    <w:rsid w:val="00D101FA"/>
    <w:rsid w:val="00D10662"/>
    <w:rsid w:val="00D106CE"/>
    <w:rsid w:val="00D12302"/>
    <w:rsid w:val="00D128EB"/>
    <w:rsid w:val="00D12D64"/>
    <w:rsid w:val="00D133D4"/>
    <w:rsid w:val="00D13DD5"/>
    <w:rsid w:val="00D142A7"/>
    <w:rsid w:val="00D1514A"/>
    <w:rsid w:val="00D15573"/>
    <w:rsid w:val="00D158E2"/>
    <w:rsid w:val="00D15D53"/>
    <w:rsid w:val="00D162C0"/>
    <w:rsid w:val="00D163DD"/>
    <w:rsid w:val="00D16437"/>
    <w:rsid w:val="00D167BC"/>
    <w:rsid w:val="00D167F7"/>
    <w:rsid w:val="00D168F8"/>
    <w:rsid w:val="00D17846"/>
    <w:rsid w:val="00D20540"/>
    <w:rsid w:val="00D206C5"/>
    <w:rsid w:val="00D2082F"/>
    <w:rsid w:val="00D21057"/>
    <w:rsid w:val="00D2157D"/>
    <w:rsid w:val="00D215AD"/>
    <w:rsid w:val="00D21DD1"/>
    <w:rsid w:val="00D226BD"/>
    <w:rsid w:val="00D22C35"/>
    <w:rsid w:val="00D2358B"/>
    <w:rsid w:val="00D23C59"/>
    <w:rsid w:val="00D24253"/>
    <w:rsid w:val="00D248B8"/>
    <w:rsid w:val="00D24A3B"/>
    <w:rsid w:val="00D2508E"/>
    <w:rsid w:val="00D25A71"/>
    <w:rsid w:val="00D25F6B"/>
    <w:rsid w:val="00D26A8A"/>
    <w:rsid w:val="00D27288"/>
    <w:rsid w:val="00D27E2D"/>
    <w:rsid w:val="00D306EE"/>
    <w:rsid w:val="00D30B02"/>
    <w:rsid w:val="00D31273"/>
    <w:rsid w:val="00D31989"/>
    <w:rsid w:val="00D3249C"/>
    <w:rsid w:val="00D3272E"/>
    <w:rsid w:val="00D32AA1"/>
    <w:rsid w:val="00D32C40"/>
    <w:rsid w:val="00D32CB5"/>
    <w:rsid w:val="00D3316D"/>
    <w:rsid w:val="00D34C4E"/>
    <w:rsid w:val="00D357F0"/>
    <w:rsid w:val="00D35C97"/>
    <w:rsid w:val="00D35F4E"/>
    <w:rsid w:val="00D369F1"/>
    <w:rsid w:val="00D372E0"/>
    <w:rsid w:val="00D377E0"/>
    <w:rsid w:val="00D4005A"/>
    <w:rsid w:val="00D4062A"/>
    <w:rsid w:val="00D4085F"/>
    <w:rsid w:val="00D42379"/>
    <w:rsid w:val="00D42A2A"/>
    <w:rsid w:val="00D438D5"/>
    <w:rsid w:val="00D4396C"/>
    <w:rsid w:val="00D4592A"/>
    <w:rsid w:val="00D45964"/>
    <w:rsid w:val="00D45FD7"/>
    <w:rsid w:val="00D47180"/>
    <w:rsid w:val="00D47280"/>
    <w:rsid w:val="00D5108F"/>
    <w:rsid w:val="00D5138E"/>
    <w:rsid w:val="00D514DE"/>
    <w:rsid w:val="00D518DC"/>
    <w:rsid w:val="00D51B9C"/>
    <w:rsid w:val="00D5224F"/>
    <w:rsid w:val="00D5238C"/>
    <w:rsid w:val="00D52F36"/>
    <w:rsid w:val="00D5388B"/>
    <w:rsid w:val="00D541D8"/>
    <w:rsid w:val="00D54F84"/>
    <w:rsid w:val="00D562BC"/>
    <w:rsid w:val="00D573AA"/>
    <w:rsid w:val="00D57555"/>
    <w:rsid w:val="00D57A61"/>
    <w:rsid w:val="00D60A7D"/>
    <w:rsid w:val="00D60C16"/>
    <w:rsid w:val="00D61A61"/>
    <w:rsid w:val="00D62B93"/>
    <w:rsid w:val="00D635E8"/>
    <w:rsid w:val="00D63A6B"/>
    <w:rsid w:val="00D64682"/>
    <w:rsid w:val="00D64AC5"/>
    <w:rsid w:val="00D655F2"/>
    <w:rsid w:val="00D65B22"/>
    <w:rsid w:val="00D65D6A"/>
    <w:rsid w:val="00D667B6"/>
    <w:rsid w:val="00D66A09"/>
    <w:rsid w:val="00D66E05"/>
    <w:rsid w:val="00D67077"/>
    <w:rsid w:val="00D67950"/>
    <w:rsid w:val="00D6798C"/>
    <w:rsid w:val="00D67C72"/>
    <w:rsid w:val="00D70BA0"/>
    <w:rsid w:val="00D71074"/>
    <w:rsid w:val="00D7133D"/>
    <w:rsid w:val="00D726B7"/>
    <w:rsid w:val="00D72D18"/>
    <w:rsid w:val="00D73311"/>
    <w:rsid w:val="00D73754"/>
    <w:rsid w:val="00D73D7E"/>
    <w:rsid w:val="00D74756"/>
    <w:rsid w:val="00D74BF1"/>
    <w:rsid w:val="00D74E5F"/>
    <w:rsid w:val="00D7658E"/>
    <w:rsid w:val="00D76F7F"/>
    <w:rsid w:val="00D803A3"/>
    <w:rsid w:val="00D8059B"/>
    <w:rsid w:val="00D80649"/>
    <w:rsid w:val="00D81053"/>
    <w:rsid w:val="00D815B5"/>
    <w:rsid w:val="00D818EF"/>
    <w:rsid w:val="00D81FDF"/>
    <w:rsid w:val="00D821DF"/>
    <w:rsid w:val="00D8264C"/>
    <w:rsid w:val="00D82CCE"/>
    <w:rsid w:val="00D831A0"/>
    <w:rsid w:val="00D8388F"/>
    <w:rsid w:val="00D83A70"/>
    <w:rsid w:val="00D844BE"/>
    <w:rsid w:val="00D84D74"/>
    <w:rsid w:val="00D85460"/>
    <w:rsid w:val="00D85E7D"/>
    <w:rsid w:val="00D8673D"/>
    <w:rsid w:val="00D867FB"/>
    <w:rsid w:val="00D8691B"/>
    <w:rsid w:val="00D86D4B"/>
    <w:rsid w:val="00D871A1"/>
    <w:rsid w:val="00D871C5"/>
    <w:rsid w:val="00D87201"/>
    <w:rsid w:val="00D87C55"/>
    <w:rsid w:val="00D90965"/>
    <w:rsid w:val="00D91608"/>
    <w:rsid w:val="00D921BC"/>
    <w:rsid w:val="00D93119"/>
    <w:rsid w:val="00D952FC"/>
    <w:rsid w:val="00D955F9"/>
    <w:rsid w:val="00D962C4"/>
    <w:rsid w:val="00D96978"/>
    <w:rsid w:val="00D96D60"/>
    <w:rsid w:val="00D96ECC"/>
    <w:rsid w:val="00D97688"/>
    <w:rsid w:val="00D97714"/>
    <w:rsid w:val="00DA0181"/>
    <w:rsid w:val="00DA1CFD"/>
    <w:rsid w:val="00DA211A"/>
    <w:rsid w:val="00DA2338"/>
    <w:rsid w:val="00DA2470"/>
    <w:rsid w:val="00DA26F3"/>
    <w:rsid w:val="00DA2EFF"/>
    <w:rsid w:val="00DA3DFA"/>
    <w:rsid w:val="00DA4028"/>
    <w:rsid w:val="00DA4704"/>
    <w:rsid w:val="00DA4B43"/>
    <w:rsid w:val="00DA50CB"/>
    <w:rsid w:val="00DA702D"/>
    <w:rsid w:val="00DA71A6"/>
    <w:rsid w:val="00DA79C7"/>
    <w:rsid w:val="00DA7CF8"/>
    <w:rsid w:val="00DB1DF6"/>
    <w:rsid w:val="00DB2253"/>
    <w:rsid w:val="00DB239C"/>
    <w:rsid w:val="00DB309F"/>
    <w:rsid w:val="00DB3785"/>
    <w:rsid w:val="00DB38CE"/>
    <w:rsid w:val="00DB4048"/>
    <w:rsid w:val="00DB466D"/>
    <w:rsid w:val="00DB4728"/>
    <w:rsid w:val="00DB57B5"/>
    <w:rsid w:val="00DB5C62"/>
    <w:rsid w:val="00DB63A5"/>
    <w:rsid w:val="00DB6F05"/>
    <w:rsid w:val="00DB744B"/>
    <w:rsid w:val="00DB7CB2"/>
    <w:rsid w:val="00DC1016"/>
    <w:rsid w:val="00DC1704"/>
    <w:rsid w:val="00DC2379"/>
    <w:rsid w:val="00DC24B8"/>
    <w:rsid w:val="00DC546A"/>
    <w:rsid w:val="00DC5B0B"/>
    <w:rsid w:val="00DC694B"/>
    <w:rsid w:val="00DC6A2A"/>
    <w:rsid w:val="00DC6D2F"/>
    <w:rsid w:val="00DD0604"/>
    <w:rsid w:val="00DD08F1"/>
    <w:rsid w:val="00DD1393"/>
    <w:rsid w:val="00DD13A9"/>
    <w:rsid w:val="00DD1DB0"/>
    <w:rsid w:val="00DD21A2"/>
    <w:rsid w:val="00DD3645"/>
    <w:rsid w:val="00DD3981"/>
    <w:rsid w:val="00DD3AEE"/>
    <w:rsid w:val="00DD3FCF"/>
    <w:rsid w:val="00DD4160"/>
    <w:rsid w:val="00DD4394"/>
    <w:rsid w:val="00DD472E"/>
    <w:rsid w:val="00DD4EB0"/>
    <w:rsid w:val="00DD6553"/>
    <w:rsid w:val="00DD762E"/>
    <w:rsid w:val="00DD768A"/>
    <w:rsid w:val="00DD7848"/>
    <w:rsid w:val="00DD7A21"/>
    <w:rsid w:val="00DD7BE3"/>
    <w:rsid w:val="00DE1589"/>
    <w:rsid w:val="00DE17CD"/>
    <w:rsid w:val="00DE1A47"/>
    <w:rsid w:val="00DE1E0B"/>
    <w:rsid w:val="00DE2363"/>
    <w:rsid w:val="00DE3908"/>
    <w:rsid w:val="00DE43C1"/>
    <w:rsid w:val="00DE4CCC"/>
    <w:rsid w:val="00DE4D88"/>
    <w:rsid w:val="00DE69D7"/>
    <w:rsid w:val="00DE6A2C"/>
    <w:rsid w:val="00DF00C7"/>
    <w:rsid w:val="00DF11C6"/>
    <w:rsid w:val="00DF16E3"/>
    <w:rsid w:val="00DF231A"/>
    <w:rsid w:val="00DF42FB"/>
    <w:rsid w:val="00DF4A06"/>
    <w:rsid w:val="00DF518E"/>
    <w:rsid w:val="00DF56C2"/>
    <w:rsid w:val="00DF6C75"/>
    <w:rsid w:val="00E00653"/>
    <w:rsid w:val="00E00B9E"/>
    <w:rsid w:val="00E00C64"/>
    <w:rsid w:val="00E0106F"/>
    <w:rsid w:val="00E0137B"/>
    <w:rsid w:val="00E018DB"/>
    <w:rsid w:val="00E0226E"/>
    <w:rsid w:val="00E02E5F"/>
    <w:rsid w:val="00E034FA"/>
    <w:rsid w:val="00E03BF3"/>
    <w:rsid w:val="00E043B9"/>
    <w:rsid w:val="00E04940"/>
    <w:rsid w:val="00E05D09"/>
    <w:rsid w:val="00E05FCD"/>
    <w:rsid w:val="00E0616C"/>
    <w:rsid w:val="00E0630E"/>
    <w:rsid w:val="00E06F0D"/>
    <w:rsid w:val="00E070A9"/>
    <w:rsid w:val="00E07157"/>
    <w:rsid w:val="00E074D7"/>
    <w:rsid w:val="00E076CE"/>
    <w:rsid w:val="00E0773E"/>
    <w:rsid w:val="00E07A71"/>
    <w:rsid w:val="00E1187D"/>
    <w:rsid w:val="00E13328"/>
    <w:rsid w:val="00E13501"/>
    <w:rsid w:val="00E1368D"/>
    <w:rsid w:val="00E13911"/>
    <w:rsid w:val="00E1461A"/>
    <w:rsid w:val="00E1482E"/>
    <w:rsid w:val="00E148BA"/>
    <w:rsid w:val="00E14AE7"/>
    <w:rsid w:val="00E15888"/>
    <w:rsid w:val="00E163EC"/>
    <w:rsid w:val="00E16701"/>
    <w:rsid w:val="00E16761"/>
    <w:rsid w:val="00E17D34"/>
    <w:rsid w:val="00E17D5F"/>
    <w:rsid w:val="00E200C2"/>
    <w:rsid w:val="00E205DB"/>
    <w:rsid w:val="00E208A6"/>
    <w:rsid w:val="00E216A8"/>
    <w:rsid w:val="00E219DE"/>
    <w:rsid w:val="00E21C9A"/>
    <w:rsid w:val="00E22232"/>
    <w:rsid w:val="00E22647"/>
    <w:rsid w:val="00E22EEE"/>
    <w:rsid w:val="00E22F9F"/>
    <w:rsid w:val="00E23C63"/>
    <w:rsid w:val="00E24328"/>
    <w:rsid w:val="00E251E1"/>
    <w:rsid w:val="00E25A14"/>
    <w:rsid w:val="00E25F3A"/>
    <w:rsid w:val="00E26DFE"/>
    <w:rsid w:val="00E27815"/>
    <w:rsid w:val="00E31714"/>
    <w:rsid w:val="00E31DAA"/>
    <w:rsid w:val="00E32550"/>
    <w:rsid w:val="00E34264"/>
    <w:rsid w:val="00E35C86"/>
    <w:rsid w:val="00E36905"/>
    <w:rsid w:val="00E36A63"/>
    <w:rsid w:val="00E37D14"/>
    <w:rsid w:val="00E40AC7"/>
    <w:rsid w:val="00E41C5D"/>
    <w:rsid w:val="00E41C65"/>
    <w:rsid w:val="00E4283F"/>
    <w:rsid w:val="00E4287F"/>
    <w:rsid w:val="00E42C52"/>
    <w:rsid w:val="00E42F0A"/>
    <w:rsid w:val="00E44A7C"/>
    <w:rsid w:val="00E4590E"/>
    <w:rsid w:val="00E45B86"/>
    <w:rsid w:val="00E45C39"/>
    <w:rsid w:val="00E46169"/>
    <w:rsid w:val="00E46ECB"/>
    <w:rsid w:val="00E46ED3"/>
    <w:rsid w:val="00E473ED"/>
    <w:rsid w:val="00E5142C"/>
    <w:rsid w:val="00E516E0"/>
    <w:rsid w:val="00E52F83"/>
    <w:rsid w:val="00E559F0"/>
    <w:rsid w:val="00E562B7"/>
    <w:rsid w:val="00E562E1"/>
    <w:rsid w:val="00E563F2"/>
    <w:rsid w:val="00E602F9"/>
    <w:rsid w:val="00E61B4F"/>
    <w:rsid w:val="00E62659"/>
    <w:rsid w:val="00E62948"/>
    <w:rsid w:val="00E635F9"/>
    <w:rsid w:val="00E63831"/>
    <w:rsid w:val="00E645DA"/>
    <w:rsid w:val="00E6496E"/>
    <w:rsid w:val="00E64A0C"/>
    <w:rsid w:val="00E64B8D"/>
    <w:rsid w:val="00E64EC0"/>
    <w:rsid w:val="00E65146"/>
    <w:rsid w:val="00E65A12"/>
    <w:rsid w:val="00E6609B"/>
    <w:rsid w:val="00E662D9"/>
    <w:rsid w:val="00E67B29"/>
    <w:rsid w:val="00E7045F"/>
    <w:rsid w:val="00E7056D"/>
    <w:rsid w:val="00E709EE"/>
    <w:rsid w:val="00E711E8"/>
    <w:rsid w:val="00E71AA7"/>
    <w:rsid w:val="00E7218A"/>
    <w:rsid w:val="00E721D3"/>
    <w:rsid w:val="00E72509"/>
    <w:rsid w:val="00E737E1"/>
    <w:rsid w:val="00E74567"/>
    <w:rsid w:val="00E767E5"/>
    <w:rsid w:val="00E77CA5"/>
    <w:rsid w:val="00E8030A"/>
    <w:rsid w:val="00E8143A"/>
    <w:rsid w:val="00E81478"/>
    <w:rsid w:val="00E81C1F"/>
    <w:rsid w:val="00E82136"/>
    <w:rsid w:val="00E82FEA"/>
    <w:rsid w:val="00E8401A"/>
    <w:rsid w:val="00E8436E"/>
    <w:rsid w:val="00E84721"/>
    <w:rsid w:val="00E84A95"/>
    <w:rsid w:val="00E84D10"/>
    <w:rsid w:val="00E85B7D"/>
    <w:rsid w:val="00E85CD8"/>
    <w:rsid w:val="00E8634B"/>
    <w:rsid w:val="00E86B02"/>
    <w:rsid w:val="00E9029F"/>
    <w:rsid w:val="00E90CE0"/>
    <w:rsid w:val="00E913BF"/>
    <w:rsid w:val="00E92A36"/>
    <w:rsid w:val="00E92C1E"/>
    <w:rsid w:val="00E94F04"/>
    <w:rsid w:val="00E95F61"/>
    <w:rsid w:val="00E9615B"/>
    <w:rsid w:val="00E966DF"/>
    <w:rsid w:val="00E97095"/>
    <w:rsid w:val="00E976B4"/>
    <w:rsid w:val="00EA0B8F"/>
    <w:rsid w:val="00EA0FC8"/>
    <w:rsid w:val="00EA2395"/>
    <w:rsid w:val="00EA268E"/>
    <w:rsid w:val="00EA2AC8"/>
    <w:rsid w:val="00EA40C8"/>
    <w:rsid w:val="00EA4B98"/>
    <w:rsid w:val="00EA4BD4"/>
    <w:rsid w:val="00EA5546"/>
    <w:rsid w:val="00EA5963"/>
    <w:rsid w:val="00EA5A2B"/>
    <w:rsid w:val="00EA5B08"/>
    <w:rsid w:val="00EA5E77"/>
    <w:rsid w:val="00EA6A66"/>
    <w:rsid w:val="00EA6D98"/>
    <w:rsid w:val="00EA7873"/>
    <w:rsid w:val="00EB146E"/>
    <w:rsid w:val="00EB1E46"/>
    <w:rsid w:val="00EB2610"/>
    <w:rsid w:val="00EB364C"/>
    <w:rsid w:val="00EB3838"/>
    <w:rsid w:val="00EB38B8"/>
    <w:rsid w:val="00EB4161"/>
    <w:rsid w:val="00EB48A3"/>
    <w:rsid w:val="00EB566C"/>
    <w:rsid w:val="00EB636D"/>
    <w:rsid w:val="00EB6686"/>
    <w:rsid w:val="00EB72BB"/>
    <w:rsid w:val="00EB74B9"/>
    <w:rsid w:val="00EB76E3"/>
    <w:rsid w:val="00EB7832"/>
    <w:rsid w:val="00EB7C0B"/>
    <w:rsid w:val="00EB7E79"/>
    <w:rsid w:val="00EC02E1"/>
    <w:rsid w:val="00EC0AAB"/>
    <w:rsid w:val="00EC0DF7"/>
    <w:rsid w:val="00EC228F"/>
    <w:rsid w:val="00EC4146"/>
    <w:rsid w:val="00EC4ACE"/>
    <w:rsid w:val="00EC6187"/>
    <w:rsid w:val="00EC6EF8"/>
    <w:rsid w:val="00ED05D8"/>
    <w:rsid w:val="00ED097C"/>
    <w:rsid w:val="00ED0EFF"/>
    <w:rsid w:val="00ED142A"/>
    <w:rsid w:val="00ED2351"/>
    <w:rsid w:val="00ED266E"/>
    <w:rsid w:val="00ED27EC"/>
    <w:rsid w:val="00ED377A"/>
    <w:rsid w:val="00ED3DEF"/>
    <w:rsid w:val="00ED4A5D"/>
    <w:rsid w:val="00ED53A9"/>
    <w:rsid w:val="00ED5FD0"/>
    <w:rsid w:val="00ED7F8E"/>
    <w:rsid w:val="00EE0933"/>
    <w:rsid w:val="00EE1114"/>
    <w:rsid w:val="00EE1E68"/>
    <w:rsid w:val="00EE220D"/>
    <w:rsid w:val="00EE2B2F"/>
    <w:rsid w:val="00EE344A"/>
    <w:rsid w:val="00EE3A32"/>
    <w:rsid w:val="00EE3A4E"/>
    <w:rsid w:val="00EE4CC4"/>
    <w:rsid w:val="00EE5247"/>
    <w:rsid w:val="00EE57F4"/>
    <w:rsid w:val="00EE5845"/>
    <w:rsid w:val="00EE6132"/>
    <w:rsid w:val="00EE6342"/>
    <w:rsid w:val="00EE6479"/>
    <w:rsid w:val="00EE67A3"/>
    <w:rsid w:val="00EE7C86"/>
    <w:rsid w:val="00EF2158"/>
    <w:rsid w:val="00EF2D7D"/>
    <w:rsid w:val="00EF4BCB"/>
    <w:rsid w:val="00EF51C1"/>
    <w:rsid w:val="00EF6E79"/>
    <w:rsid w:val="00EF7C95"/>
    <w:rsid w:val="00EF7E1E"/>
    <w:rsid w:val="00F00D52"/>
    <w:rsid w:val="00F01295"/>
    <w:rsid w:val="00F013FB"/>
    <w:rsid w:val="00F0147E"/>
    <w:rsid w:val="00F014EB"/>
    <w:rsid w:val="00F01645"/>
    <w:rsid w:val="00F01A2C"/>
    <w:rsid w:val="00F01B2C"/>
    <w:rsid w:val="00F01B80"/>
    <w:rsid w:val="00F01F9D"/>
    <w:rsid w:val="00F025A7"/>
    <w:rsid w:val="00F03190"/>
    <w:rsid w:val="00F03359"/>
    <w:rsid w:val="00F036A0"/>
    <w:rsid w:val="00F03C23"/>
    <w:rsid w:val="00F0415C"/>
    <w:rsid w:val="00F0467A"/>
    <w:rsid w:val="00F11149"/>
    <w:rsid w:val="00F14011"/>
    <w:rsid w:val="00F1455E"/>
    <w:rsid w:val="00F14C7F"/>
    <w:rsid w:val="00F14D0D"/>
    <w:rsid w:val="00F15BB2"/>
    <w:rsid w:val="00F15CFA"/>
    <w:rsid w:val="00F15E71"/>
    <w:rsid w:val="00F1600D"/>
    <w:rsid w:val="00F16CD1"/>
    <w:rsid w:val="00F1728F"/>
    <w:rsid w:val="00F17FEF"/>
    <w:rsid w:val="00F202FC"/>
    <w:rsid w:val="00F20932"/>
    <w:rsid w:val="00F21C4C"/>
    <w:rsid w:val="00F21E27"/>
    <w:rsid w:val="00F22038"/>
    <w:rsid w:val="00F22190"/>
    <w:rsid w:val="00F223F7"/>
    <w:rsid w:val="00F22CB2"/>
    <w:rsid w:val="00F246D8"/>
    <w:rsid w:val="00F2481A"/>
    <w:rsid w:val="00F25B53"/>
    <w:rsid w:val="00F26093"/>
    <w:rsid w:val="00F2656F"/>
    <w:rsid w:val="00F27400"/>
    <w:rsid w:val="00F279A3"/>
    <w:rsid w:val="00F27ECE"/>
    <w:rsid w:val="00F27FDF"/>
    <w:rsid w:val="00F30C39"/>
    <w:rsid w:val="00F3183A"/>
    <w:rsid w:val="00F32CBE"/>
    <w:rsid w:val="00F336F2"/>
    <w:rsid w:val="00F3442C"/>
    <w:rsid w:val="00F35175"/>
    <w:rsid w:val="00F3578B"/>
    <w:rsid w:val="00F3578E"/>
    <w:rsid w:val="00F3606F"/>
    <w:rsid w:val="00F36763"/>
    <w:rsid w:val="00F37764"/>
    <w:rsid w:val="00F40BFF"/>
    <w:rsid w:val="00F41B6D"/>
    <w:rsid w:val="00F41BD8"/>
    <w:rsid w:val="00F42AF6"/>
    <w:rsid w:val="00F43221"/>
    <w:rsid w:val="00F43D2D"/>
    <w:rsid w:val="00F442AC"/>
    <w:rsid w:val="00F445B3"/>
    <w:rsid w:val="00F45BC1"/>
    <w:rsid w:val="00F45D75"/>
    <w:rsid w:val="00F47072"/>
    <w:rsid w:val="00F47AD3"/>
    <w:rsid w:val="00F513D1"/>
    <w:rsid w:val="00F5155F"/>
    <w:rsid w:val="00F52DCB"/>
    <w:rsid w:val="00F53306"/>
    <w:rsid w:val="00F534D8"/>
    <w:rsid w:val="00F539C1"/>
    <w:rsid w:val="00F54156"/>
    <w:rsid w:val="00F5465F"/>
    <w:rsid w:val="00F55ACC"/>
    <w:rsid w:val="00F561AC"/>
    <w:rsid w:val="00F56D8B"/>
    <w:rsid w:val="00F57438"/>
    <w:rsid w:val="00F602F7"/>
    <w:rsid w:val="00F60594"/>
    <w:rsid w:val="00F6097C"/>
    <w:rsid w:val="00F6098B"/>
    <w:rsid w:val="00F60B49"/>
    <w:rsid w:val="00F6325D"/>
    <w:rsid w:val="00F640A7"/>
    <w:rsid w:val="00F645E8"/>
    <w:rsid w:val="00F64B43"/>
    <w:rsid w:val="00F64E0E"/>
    <w:rsid w:val="00F65CD7"/>
    <w:rsid w:val="00F65EC2"/>
    <w:rsid w:val="00F66AE8"/>
    <w:rsid w:val="00F66F74"/>
    <w:rsid w:val="00F70703"/>
    <w:rsid w:val="00F70F2C"/>
    <w:rsid w:val="00F7142D"/>
    <w:rsid w:val="00F716D6"/>
    <w:rsid w:val="00F71945"/>
    <w:rsid w:val="00F71A06"/>
    <w:rsid w:val="00F733E9"/>
    <w:rsid w:val="00F73644"/>
    <w:rsid w:val="00F73B7E"/>
    <w:rsid w:val="00F7566C"/>
    <w:rsid w:val="00F76943"/>
    <w:rsid w:val="00F769A7"/>
    <w:rsid w:val="00F76A76"/>
    <w:rsid w:val="00F80317"/>
    <w:rsid w:val="00F806BE"/>
    <w:rsid w:val="00F80DBC"/>
    <w:rsid w:val="00F81074"/>
    <w:rsid w:val="00F810E6"/>
    <w:rsid w:val="00F811D5"/>
    <w:rsid w:val="00F81952"/>
    <w:rsid w:val="00F81B7E"/>
    <w:rsid w:val="00F8208F"/>
    <w:rsid w:val="00F8279F"/>
    <w:rsid w:val="00F829F7"/>
    <w:rsid w:val="00F82CE6"/>
    <w:rsid w:val="00F82EC8"/>
    <w:rsid w:val="00F83725"/>
    <w:rsid w:val="00F857FD"/>
    <w:rsid w:val="00F871E3"/>
    <w:rsid w:val="00F8758F"/>
    <w:rsid w:val="00F906CB"/>
    <w:rsid w:val="00F90ECF"/>
    <w:rsid w:val="00F910AA"/>
    <w:rsid w:val="00F91AEB"/>
    <w:rsid w:val="00F92470"/>
    <w:rsid w:val="00F92BB3"/>
    <w:rsid w:val="00F93640"/>
    <w:rsid w:val="00F9522E"/>
    <w:rsid w:val="00F9555B"/>
    <w:rsid w:val="00F967E4"/>
    <w:rsid w:val="00F96C78"/>
    <w:rsid w:val="00FA042E"/>
    <w:rsid w:val="00FA08AD"/>
    <w:rsid w:val="00FA0C0B"/>
    <w:rsid w:val="00FA1369"/>
    <w:rsid w:val="00FA20CB"/>
    <w:rsid w:val="00FA22A8"/>
    <w:rsid w:val="00FA236B"/>
    <w:rsid w:val="00FA26BA"/>
    <w:rsid w:val="00FA2833"/>
    <w:rsid w:val="00FA29CB"/>
    <w:rsid w:val="00FA3346"/>
    <w:rsid w:val="00FA394B"/>
    <w:rsid w:val="00FA5D52"/>
    <w:rsid w:val="00FA63A4"/>
    <w:rsid w:val="00FA6B24"/>
    <w:rsid w:val="00FA6BBC"/>
    <w:rsid w:val="00FA71A2"/>
    <w:rsid w:val="00FA7A37"/>
    <w:rsid w:val="00FB04F2"/>
    <w:rsid w:val="00FB0E89"/>
    <w:rsid w:val="00FB2F5A"/>
    <w:rsid w:val="00FB32B7"/>
    <w:rsid w:val="00FB4118"/>
    <w:rsid w:val="00FB444A"/>
    <w:rsid w:val="00FB4692"/>
    <w:rsid w:val="00FB5B61"/>
    <w:rsid w:val="00FC0D17"/>
    <w:rsid w:val="00FC1761"/>
    <w:rsid w:val="00FC1A75"/>
    <w:rsid w:val="00FC23FC"/>
    <w:rsid w:val="00FC24F3"/>
    <w:rsid w:val="00FC2F25"/>
    <w:rsid w:val="00FC2FFE"/>
    <w:rsid w:val="00FC3E20"/>
    <w:rsid w:val="00FC42DB"/>
    <w:rsid w:val="00FC593A"/>
    <w:rsid w:val="00FC5966"/>
    <w:rsid w:val="00FD0FCF"/>
    <w:rsid w:val="00FD1D00"/>
    <w:rsid w:val="00FD1EBC"/>
    <w:rsid w:val="00FD22C3"/>
    <w:rsid w:val="00FD2F53"/>
    <w:rsid w:val="00FD32C5"/>
    <w:rsid w:val="00FD375A"/>
    <w:rsid w:val="00FD3C4D"/>
    <w:rsid w:val="00FD46BC"/>
    <w:rsid w:val="00FD66AA"/>
    <w:rsid w:val="00FD70A1"/>
    <w:rsid w:val="00FE0CAD"/>
    <w:rsid w:val="00FE1082"/>
    <w:rsid w:val="00FE10D4"/>
    <w:rsid w:val="00FE16B8"/>
    <w:rsid w:val="00FE20D5"/>
    <w:rsid w:val="00FE22AC"/>
    <w:rsid w:val="00FE359C"/>
    <w:rsid w:val="00FE3CC0"/>
    <w:rsid w:val="00FE3CFB"/>
    <w:rsid w:val="00FE5CBE"/>
    <w:rsid w:val="00FE5F1D"/>
    <w:rsid w:val="00FE692D"/>
    <w:rsid w:val="00FE7603"/>
    <w:rsid w:val="00FE79C2"/>
    <w:rsid w:val="00FF06A3"/>
    <w:rsid w:val="00FF1830"/>
    <w:rsid w:val="00FF223D"/>
    <w:rsid w:val="00FF256E"/>
    <w:rsid w:val="00FF2CC3"/>
    <w:rsid w:val="00FF2FC6"/>
    <w:rsid w:val="00FF3C6F"/>
    <w:rsid w:val="00FF3D33"/>
    <w:rsid w:val="00FF4D49"/>
    <w:rsid w:val="00FF5483"/>
    <w:rsid w:val="00FF5D53"/>
    <w:rsid w:val="00FF60E3"/>
    <w:rsid w:val="00FF62D9"/>
    <w:rsid w:val="00FF66D5"/>
    <w:rsid w:val="00FF685F"/>
    <w:rsid w:val="00FF6A2C"/>
    <w:rsid w:val="00FF76FE"/>
    <w:rsid w:val="15FE4F3E"/>
    <w:rsid w:val="26C6EEE2"/>
    <w:rsid w:val="2CBB3E4D"/>
    <w:rsid w:val="439282E9"/>
    <w:rsid w:val="5CAA365E"/>
    <w:rsid w:val="65AA2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AB0B37"/>
  <w15:chartTrackingRefBased/>
  <w15:docId w15:val="{D0EB8E35-98AE-42D2-BD96-6EF400EA4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850066"/>
    <w:rPr>
      <w:rFonts w:ascii="Aptos Narrow" w:hAnsi="Aptos Narrow"/>
    </w:rPr>
  </w:style>
  <w:style w:type="paragraph" w:styleId="Nadpis1">
    <w:name w:val="heading 1"/>
    <w:aliases w:val="SRI_nadpis1"/>
    <w:basedOn w:val="Normlny"/>
    <w:next w:val="Itext"/>
    <w:link w:val="Nadpis1Char"/>
    <w:uiPriority w:val="9"/>
    <w:qFormat/>
    <w:rsid w:val="009A58F2"/>
    <w:pPr>
      <w:keepNext/>
      <w:keepLines/>
      <w:numPr>
        <w:numId w:val="9"/>
      </w:numPr>
      <w:spacing w:before="240" w:after="0" w:line="360" w:lineRule="auto"/>
      <w:jc w:val="both"/>
      <w:outlineLvl w:val="0"/>
    </w:pPr>
    <w:rPr>
      <w:rFonts w:eastAsiaTheme="majorEastAsia" w:cstheme="majorBidi"/>
      <w:b/>
      <w:caps/>
      <w:sz w:val="36"/>
      <w:szCs w:val="36"/>
    </w:rPr>
  </w:style>
  <w:style w:type="paragraph" w:styleId="Nadpis2">
    <w:name w:val="heading 2"/>
    <w:aliases w:val="SRI_nadpis2"/>
    <w:basedOn w:val="Normlny"/>
    <w:next w:val="Itext"/>
    <w:link w:val="Nadpis2Char"/>
    <w:uiPriority w:val="9"/>
    <w:unhideWhenUsed/>
    <w:qFormat/>
    <w:rsid w:val="00AB76A0"/>
    <w:pPr>
      <w:keepNext/>
      <w:keepLines/>
      <w:numPr>
        <w:ilvl w:val="1"/>
        <w:numId w:val="9"/>
      </w:numPr>
      <w:spacing w:before="40" w:after="0" w:line="360" w:lineRule="auto"/>
      <w:jc w:val="both"/>
      <w:outlineLvl w:val="1"/>
    </w:pPr>
    <w:rPr>
      <w:rFonts w:eastAsiaTheme="majorEastAsia" w:cstheme="majorBidi"/>
      <w:b/>
      <w:sz w:val="28"/>
      <w:szCs w:val="36"/>
    </w:rPr>
  </w:style>
  <w:style w:type="paragraph" w:styleId="Nadpis3">
    <w:name w:val="heading 3"/>
    <w:aliases w:val="SRI_nadpis3"/>
    <w:basedOn w:val="Normlny"/>
    <w:next w:val="Itext"/>
    <w:link w:val="Nadpis3Char"/>
    <w:uiPriority w:val="9"/>
    <w:unhideWhenUsed/>
    <w:qFormat/>
    <w:rsid w:val="004A3D41"/>
    <w:pPr>
      <w:keepNext/>
      <w:keepLines/>
      <w:numPr>
        <w:ilvl w:val="2"/>
        <w:numId w:val="9"/>
      </w:numPr>
      <w:spacing w:before="40" w:after="0" w:line="360" w:lineRule="auto"/>
      <w:jc w:val="both"/>
      <w:outlineLvl w:val="2"/>
    </w:pPr>
    <w:rPr>
      <w:rFonts w:eastAsiaTheme="majorEastAsia" w:cstheme="majorBidi"/>
      <w:bCs/>
      <w:sz w:val="24"/>
      <w:szCs w:val="24"/>
    </w:rPr>
  </w:style>
  <w:style w:type="paragraph" w:styleId="Nadpis4">
    <w:name w:val="heading 4"/>
    <w:aliases w:val="SRI_nadpis4"/>
    <w:basedOn w:val="Normlny"/>
    <w:next w:val="Itext"/>
    <w:link w:val="Nadpis4Char"/>
    <w:uiPriority w:val="9"/>
    <w:unhideWhenUsed/>
    <w:qFormat/>
    <w:rsid w:val="00850066"/>
    <w:pPr>
      <w:keepNext/>
      <w:keepLines/>
      <w:numPr>
        <w:ilvl w:val="3"/>
        <w:numId w:val="9"/>
      </w:numPr>
      <w:spacing w:before="40" w:after="0" w:line="360" w:lineRule="auto"/>
      <w:jc w:val="both"/>
      <w:outlineLvl w:val="3"/>
    </w:pPr>
    <w:rPr>
      <w:rFonts w:eastAsiaTheme="majorEastAsia" w:cstheme="majorBidi"/>
      <w:i/>
      <w:iCs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unhideWhenUsed/>
    <w:rsid w:val="004D6F09"/>
    <w:pPr>
      <w:keepNext/>
      <w:keepLines/>
      <w:numPr>
        <w:ilvl w:val="4"/>
        <w:numId w:val="9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unhideWhenUsed/>
    <w:qFormat/>
    <w:rsid w:val="00850066"/>
    <w:pPr>
      <w:keepNext/>
      <w:keepLines/>
      <w:numPr>
        <w:ilvl w:val="5"/>
        <w:numId w:val="9"/>
      </w:numPr>
      <w:spacing w:before="40" w:after="0"/>
      <w:outlineLvl w:val="5"/>
    </w:pPr>
    <w:rPr>
      <w:rFonts w:eastAsiaTheme="majorEastAsia" w:cstheme="majorBidi"/>
      <w:color w:val="1F3763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4D6F09"/>
    <w:pPr>
      <w:keepNext/>
      <w:keepLines/>
      <w:numPr>
        <w:ilvl w:val="6"/>
        <w:numId w:val="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4D6F09"/>
    <w:pPr>
      <w:keepNext/>
      <w:keepLines/>
      <w:numPr>
        <w:ilvl w:val="7"/>
        <w:numId w:val="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4D6F09"/>
    <w:pPr>
      <w:keepNext/>
      <w:keepLines/>
      <w:numPr>
        <w:ilvl w:val="8"/>
        <w:numId w:val="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Bezriadkovania">
    <w:name w:val="No Spacing"/>
    <w:link w:val="BezriadkovaniaChar"/>
    <w:uiPriority w:val="1"/>
    <w:qFormat/>
    <w:rsid w:val="00850066"/>
    <w:pPr>
      <w:spacing w:after="0" w:line="240" w:lineRule="auto"/>
    </w:pPr>
    <w:rPr>
      <w:rFonts w:ascii="Aptos Narrow" w:hAnsi="Aptos Narrow"/>
      <w:lang w:val="en-GB"/>
    </w:rPr>
  </w:style>
  <w:style w:type="paragraph" w:customStyle="1" w:styleId="Itext">
    <w:name w:val="ŠŠI_text"/>
    <w:basedOn w:val="Bezriadkovania"/>
    <w:link w:val="ItextChar"/>
    <w:qFormat/>
    <w:rsid w:val="00BF1659"/>
    <w:pPr>
      <w:spacing w:before="120" w:after="120"/>
      <w:jc w:val="both"/>
    </w:pPr>
    <w:rPr>
      <w:rFonts w:cs="Times New Roman"/>
      <w:bCs/>
      <w:noProof/>
      <w:color w:val="000000"/>
    </w:rPr>
  </w:style>
  <w:style w:type="paragraph" w:styleId="Normlnywebov">
    <w:name w:val="Normal (Web)"/>
    <w:basedOn w:val="Normlny"/>
    <w:uiPriority w:val="99"/>
    <w:semiHidden/>
    <w:unhideWhenUsed/>
    <w:rsid w:val="009C22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850066"/>
    <w:rPr>
      <w:rFonts w:ascii="Aptos Narrow" w:hAnsi="Aptos Narrow"/>
      <w:lang w:val="en-GB"/>
    </w:rPr>
  </w:style>
  <w:style w:type="character" w:customStyle="1" w:styleId="ItextChar">
    <w:name w:val="ŠŠI_text Char"/>
    <w:basedOn w:val="BezriadkovaniaChar"/>
    <w:link w:val="Itext"/>
    <w:rsid w:val="00BF1659"/>
    <w:rPr>
      <w:rFonts w:ascii="Aptos Narrow" w:hAnsi="Aptos Narrow" w:cs="Times New Roman"/>
      <w:bCs/>
      <w:noProof/>
      <w:color w:val="000000"/>
      <w:lang w:val="en-GB"/>
    </w:rPr>
  </w:style>
  <w:style w:type="paragraph" w:styleId="Nzov">
    <w:name w:val="Title"/>
    <w:aliases w:val="SRI_nazov"/>
    <w:basedOn w:val="Normlny"/>
    <w:next w:val="Itext"/>
    <w:link w:val="NzovChar"/>
    <w:uiPriority w:val="10"/>
    <w:qFormat/>
    <w:rsid w:val="00850066"/>
    <w:pPr>
      <w:spacing w:after="0" w:line="240" w:lineRule="auto"/>
      <w:contextualSpacing/>
    </w:pPr>
    <w:rPr>
      <w:rFonts w:eastAsiaTheme="majorEastAsia" w:cstheme="majorBidi"/>
      <w:b/>
      <w:caps/>
      <w:spacing w:val="-10"/>
      <w:kern w:val="28"/>
      <w:sz w:val="96"/>
      <w:szCs w:val="96"/>
    </w:rPr>
  </w:style>
  <w:style w:type="character" w:customStyle="1" w:styleId="NzovChar">
    <w:name w:val="Názov Char"/>
    <w:aliases w:val="SRI_nazov Char"/>
    <w:basedOn w:val="Predvolenpsmoodseku"/>
    <w:link w:val="Nzov"/>
    <w:uiPriority w:val="10"/>
    <w:rsid w:val="00850066"/>
    <w:rPr>
      <w:rFonts w:ascii="Aptos Narrow" w:eastAsiaTheme="majorEastAsia" w:hAnsi="Aptos Narrow" w:cstheme="majorBidi"/>
      <w:b/>
      <w:caps/>
      <w:spacing w:val="-10"/>
      <w:kern w:val="28"/>
      <w:sz w:val="96"/>
      <w:szCs w:val="96"/>
    </w:rPr>
  </w:style>
  <w:style w:type="character" w:customStyle="1" w:styleId="Nadpis1Char">
    <w:name w:val="Nadpis 1 Char"/>
    <w:aliases w:val="SRI_nadpis1 Char"/>
    <w:basedOn w:val="Predvolenpsmoodseku"/>
    <w:link w:val="Nadpis1"/>
    <w:uiPriority w:val="9"/>
    <w:rsid w:val="009A58F2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Nadpis2Char">
    <w:name w:val="Nadpis 2 Char"/>
    <w:aliases w:val="SRI_nadpis2 Char"/>
    <w:basedOn w:val="Predvolenpsmoodseku"/>
    <w:link w:val="Nadpis2"/>
    <w:uiPriority w:val="9"/>
    <w:rsid w:val="00AB76A0"/>
    <w:rPr>
      <w:rFonts w:ascii="Aptos Narrow" w:eastAsiaTheme="majorEastAsia" w:hAnsi="Aptos Narrow" w:cstheme="majorBidi"/>
      <w:b/>
      <w:sz w:val="28"/>
      <w:szCs w:val="36"/>
    </w:rPr>
  </w:style>
  <w:style w:type="character" w:customStyle="1" w:styleId="Nadpis3Char">
    <w:name w:val="Nadpis 3 Char"/>
    <w:aliases w:val="SRI_nadpis3 Char"/>
    <w:basedOn w:val="Predvolenpsmoodseku"/>
    <w:link w:val="Nadpis3"/>
    <w:uiPriority w:val="9"/>
    <w:rsid w:val="004A3D41"/>
    <w:rPr>
      <w:rFonts w:ascii="Aptos Narrow" w:eastAsiaTheme="majorEastAsia" w:hAnsi="Aptos Narrow" w:cstheme="majorBidi"/>
      <w:bCs/>
      <w:sz w:val="24"/>
      <w:szCs w:val="24"/>
    </w:rPr>
  </w:style>
  <w:style w:type="character" w:customStyle="1" w:styleId="Nadpis4Char">
    <w:name w:val="Nadpis 4 Char"/>
    <w:aliases w:val="SRI_nadpis4 Char"/>
    <w:basedOn w:val="Predvolenpsmoodseku"/>
    <w:link w:val="Nadpis4"/>
    <w:uiPriority w:val="9"/>
    <w:rsid w:val="00850066"/>
    <w:rPr>
      <w:rFonts w:ascii="Aptos Narrow" w:eastAsiaTheme="majorEastAsia" w:hAnsi="Aptos Narrow" w:cstheme="majorBidi"/>
      <w:i/>
      <w:iCs/>
      <w:sz w:val="24"/>
      <w:szCs w:val="24"/>
    </w:rPr>
  </w:style>
  <w:style w:type="paragraph" w:styleId="Odsekzoznamu">
    <w:name w:val="List Paragraph"/>
    <w:basedOn w:val="Normlny"/>
    <w:link w:val="OdsekzoznamuChar"/>
    <w:uiPriority w:val="34"/>
    <w:qFormat/>
    <w:rsid w:val="00850066"/>
    <w:pPr>
      <w:ind w:left="720"/>
      <w:contextualSpacing/>
    </w:pPr>
  </w:style>
  <w:style w:type="paragraph" w:customStyle="1" w:styleId="Iodrazkatext">
    <w:name w:val="ŠŠI_odrazka_text"/>
    <w:basedOn w:val="Odsekzoznamu"/>
    <w:link w:val="IodrazkatextChar"/>
    <w:qFormat/>
    <w:rsid w:val="00BF1659"/>
    <w:pPr>
      <w:numPr>
        <w:numId w:val="1"/>
      </w:numPr>
      <w:spacing w:after="120" w:line="240" w:lineRule="auto"/>
      <w:jc w:val="both"/>
    </w:pPr>
  </w:style>
  <w:style w:type="paragraph" w:customStyle="1" w:styleId="Iskratkyznackypojmy">
    <w:name w:val="ŠŠI_skratky znacky pojmy"/>
    <w:basedOn w:val="Normlny"/>
    <w:link w:val="IskratkyznackypojmyChar"/>
    <w:qFormat/>
    <w:rsid w:val="00850066"/>
    <w:pPr>
      <w:ind w:left="1701" w:hanging="1701"/>
    </w:pPr>
    <w:rPr>
      <w:b/>
    </w:rPr>
  </w:style>
  <w:style w:type="character" w:customStyle="1" w:styleId="OdsekzoznamuChar">
    <w:name w:val="Odsek zoznamu Char"/>
    <w:basedOn w:val="Predvolenpsmoodseku"/>
    <w:link w:val="Odsekzoznamu"/>
    <w:uiPriority w:val="34"/>
    <w:rsid w:val="00850066"/>
    <w:rPr>
      <w:rFonts w:ascii="Aptos Narrow" w:hAnsi="Aptos Narrow"/>
    </w:rPr>
  </w:style>
  <w:style w:type="character" w:customStyle="1" w:styleId="IodrazkatextChar">
    <w:name w:val="ŠŠI_odrazka_text Char"/>
    <w:basedOn w:val="OdsekzoznamuChar"/>
    <w:link w:val="Iodrazkatext"/>
    <w:rsid w:val="00BF1659"/>
    <w:rPr>
      <w:rFonts w:ascii="Aptos Narrow" w:hAnsi="Aptos Narrow"/>
    </w:rPr>
  </w:style>
  <w:style w:type="paragraph" w:customStyle="1" w:styleId="Icislovanietext">
    <w:name w:val="ŠŠI_cislovanie_text"/>
    <w:basedOn w:val="Normlny"/>
    <w:link w:val="IcislovanietextChar"/>
    <w:qFormat/>
    <w:rsid w:val="00850066"/>
    <w:pPr>
      <w:numPr>
        <w:numId w:val="12"/>
      </w:numPr>
      <w:spacing w:before="120" w:after="120" w:line="360" w:lineRule="auto"/>
    </w:pPr>
  </w:style>
  <w:style w:type="character" w:customStyle="1" w:styleId="IskratkyznackypojmyChar">
    <w:name w:val="ŠŠI_skratky znacky pojmy Char"/>
    <w:basedOn w:val="Predvolenpsmoodseku"/>
    <w:link w:val="Iskratkyznackypojmy"/>
    <w:rsid w:val="00850066"/>
    <w:rPr>
      <w:rFonts w:ascii="Aptos Narrow" w:hAnsi="Aptos Narrow"/>
      <w:b/>
    </w:rPr>
  </w:style>
  <w:style w:type="paragraph" w:customStyle="1" w:styleId="SRItextcislovanie">
    <w:name w:val="SRI_text_cislovanie"/>
    <w:basedOn w:val="Bezriadkovania"/>
    <w:link w:val="SRItextcislovanieChar"/>
    <w:rsid w:val="00850066"/>
    <w:pPr>
      <w:numPr>
        <w:numId w:val="2"/>
      </w:numPr>
      <w:spacing w:line="360" w:lineRule="auto"/>
      <w:ind w:left="714" w:hanging="357"/>
      <w:jc w:val="both"/>
    </w:pPr>
  </w:style>
  <w:style w:type="character" w:customStyle="1" w:styleId="IcislovanietextChar">
    <w:name w:val="ŠŠI_cislovanie_text Char"/>
    <w:basedOn w:val="Predvolenpsmoodseku"/>
    <w:link w:val="Icislovanietext"/>
    <w:rsid w:val="00850066"/>
    <w:rPr>
      <w:rFonts w:ascii="Aptos Narrow" w:hAnsi="Aptos Narrow"/>
    </w:rPr>
  </w:style>
  <w:style w:type="paragraph" w:styleId="Hlavika">
    <w:name w:val="header"/>
    <w:basedOn w:val="Normlny"/>
    <w:link w:val="HlavikaChar"/>
    <w:uiPriority w:val="99"/>
    <w:unhideWhenUsed/>
    <w:rsid w:val="00D26A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RItextcislovanieChar">
    <w:name w:val="SRI_text_cislovanie Char"/>
    <w:basedOn w:val="BezriadkovaniaChar"/>
    <w:link w:val="SRItextcislovanie"/>
    <w:rsid w:val="00850066"/>
    <w:rPr>
      <w:rFonts w:ascii="Aptos Narrow" w:hAnsi="Aptos Narrow"/>
      <w:lang w:val="en-GB"/>
    </w:rPr>
  </w:style>
  <w:style w:type="paragraph" w:customStyle="1" w:styleId="Itabulkaoznacenie">
    <w:name w:val="ŠŠI_tabulka_oznacenie"/>
    <w:basedOn w:val="Bezriadkovania"/>
    <w:next w:val="Bezriadkovania"/>
    <w:link w:val="ItabulkaoznacenieChar"/>
    <w:qFormat/>
    <w:rsid w:val="00AF62AA"/>
    <w:pPr>
      <w:ind w:left="1418" w:hanging="1418"/>
      <w:jc w:val="both"/>
    </w:pPr>
    <w:rPr>
      <w:b/>
      <w:lang w:val="sk-SK"/>
    </w:rPr>
  </w:style>
  <w:style w:type="character" w:customStyle="1" w:styleId="HlavikaChar">
    <w:name w:val="Hlavička Char"/>
    <w:basedOn w:val="Predvolenpsmoodseku"/>
    <w:link w:val="Hlavika"/>
    <w:uiPriority w:val="99"/>
    <w:rsid w:val="00D26A8A"/>
  </w:style>
  <w:style w:type="table" w:styleId="Mriekatabuky">
    <w:name w:val="Table Grid"/>
    <w:basedOn w:val="Normlnatabuka"/>
    <w:uiPriority w:val="39"/>
    <w:rsid w:val="00CE40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tabulkaoznacenieChar">
    <w:name w:val="ŠŠI_tabulka_oznacenie Char"/>
    <w:basedOn w:val="BezriadkovaniaChar"/>
    <w:link w:val="Itabulkaoznacenie"/>
    <w:rsid w:val="00AF62AA"/>
    <w:rPr>
      <w:rFonts w:ascii="Aptos Narrow" w:hAnsi="Aptos Narrow"/>
      <w:b/>
      <w:lang w:val="en-GB"/>
    </w:rPr>
  </w:style>
  <w:style w:type="paragraph" w:customStyle="1" w:styleId="Izdrojtabulka">
    <w:name w:val="ŠŠI_zdroj_tabulka"/>
    <w:basedOn w:val="Bezriadkovania"/>
    <w:next w:val="Itext"/>
    <w:link w:val="IzdrojtabulkaChar"/>
    <w:qFormat/>
    <w:rsid w:val="00850066"/>
    <w:pPr>
      <w:jc w:val="both"/>
    </w:pPr>
    <w:rPr>
      <w:i/>
      <w:sz w:val="20"/>
      <w:szCs w:val="20"/>
    </w:rPr>
  </w:style>
  <w:style w:type="paragraph" w:customStyle="1" w:styleId="Igrafoznacenie">
    <w:name w:val="ŠŠI_graf_oznacenie"/>
    <w:basedOn w:val="Bezriadkovania"/>
    <w:next w:val="Bezriadkovania"/>
    <w:link w:val="IgrafoznacenieChar"/>
    <w:qFormat/>
    <w:rsid w:val="00850066"/>
    <w:pPr>
      <w:numPr>
        <w:numId w:val="4"/>
      </w:numPr>
      <w:ind w:left="1418" w:hanging="1418"/>
      <w:jc w:val="both"/>
    </w:pPr>
    <w:rPr>
      <w:b/>
    </w:rPr>
  </w:style>
  <w:style w:type="character" w:customStyle="1" w:styleId="IzdrojtabulkaChar">
    <w:name w:val="ŠŠI_zdroj_tabulka Char"/>
    <w:basedOn w:val="BezriadkovaniaChar"/>
    <w:link w:val="Izdrojtabulka"/>
    <w:rsid w:val="00850066"/>
    <w:rPr>
      <w:rFonts w:ascii="Aptos Narrow" w:hAnsi="Aptos Narrow"/>
      <w:i/>
      <w:sz w:val="20"/>
      <w:szCs w:val="20"/>
      <w:lang w:val="en-GB"/>
    </w:rPr>
  </w:style>
  <w:style w:type="paragraph" w:customStyle="1" w:styleId="Ipododrazkatext">
    <w:name w:val="ŠŠI_pod_odrazka_text"/>
    <w:basedOn w:val="Bezriadkovania"/>
    <w:link w:val="IpododrazkatextChar"/>
    <w:qFormat/>
    <w:rsid w:val="00850066"/>
    <w:pPr>
      <w:numPr>
        <w:numId w:val="5"/>
      </w:numPr>
      <w:spacing w:after="100" w:afterAutospacing="1" w:line="360" w:lineRule="auto"/>
      <w:ind w:left="851" w:hanging="284"/>
      <w:jc w:val="both"/>
    </w:pPr>
  </w:style>
  <w:style w:type="character" w:customStyle="1" w:styleId="IgrafoznacenieChar">
    <w:name w:val="ŠŠI_graf_oznacenie Char"/>
    <w:basedOn w:val="BezriadkovaniaChar"/>
    <w:link w:val="Igrafoznacenie"/>
    <w:rsid w:val="00850066"/>
    <w:rPr>
      <w:rFonts w:ascii="Aptos Narrow" w:hAnsi="Aptos Narrow"/>
      <w:b/>
      <w:lang w:val="en-GB"/>
    </w:rPr>
  </w:style>
  <w:style w:type="paragraph" w:customStyle="1" w:styleId="Itextpodcislovanie">
    <w:name w:val="ŠŠI_text_pod_cislovanie"/>
    <w:basedOn w:val="Bezriadkovania"/>
    <w:link w:val="ItextpodcislovanieChar"/>
    <w:autoRedefine/>
    <w:qFormat/>
    <w:rsid w:val="00850066"/>
    <w:pPr>
      <w:numPr>
        <w:numId w:val="6"/>
      </w:numPr>
      <w:spacing w:line="360" w:lineRule="auto"/>
      <w:jc w:val="both"/>
    </w:pPr>
  </w:style>
  <w:style w:type="character" w:customStyle="1" w:styleId="IpododrazkatextChar">
    <w:name w:val="ŠŠI_pod_odrazka_text Char"/>
    <w:basedOn w:val="BezriadkovaniaChar"/>
    <w:link w:val="Ipododrazkatext"/>
    <w:rsid w:val="00850066"/>
    <w:rPr>
      <w:rFonts w:ascii="Aptos Narrow" w:hAnsi="Aptos Narrow"/>
      <w:lang w:val="en-GB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A3596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ItextpodcislovanieChar">
    <w:name w:val="ŠŠI_text_pod_cislovanie Char"/>
    <w:basedOn w:val="BezriadkovaniaChar"/>
    <w:link w:val="Itextpodcislovanie"/>
    <w:rsid w:val="00850066"/>
    <w:rPr>
      <w:rFonts w:ascii="Aptos Narrow" w:hAnsi="Aptos Narrow"/>
      <w:lang w:val="en-GB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A35965"/>
    <w:rPr>
      <w:rFonts w:ascii="Segoe UI" w:hAnsi="Segoe UI" w:cs="Segoe UI"/>
      <w:sz w:val="18"/>
      <w:szCs w:val="18"/>
    </w:rPr>
  </w:style>
  <w:style w:type="paragraph" w:customStyle="1" w:styleId="Izdrojgraf">
    <w:name w:val="ŠŠI_zdroj_graf"/>
    <w:basedOn w:val="Bezriadkovania"/>
    <w:next w:val="Itext"/>
    <w:link w:val="IzdrojgrafChar"/>
    <w:qFormat/>
    <w:rsid w:val="00850066"/>
    <w:pPr>
      <w:jc w:val="both"/>
    </w:pPr>
    <w:rPr>
      <w:i/>
      <w:sz w:val="20"/>
    </w:rPr>
  </w:style>
  <w:style w:type="paragraph" w:customStyle="1" w:styleId="Iobrazokoznacenie">
    <w:name w:val="ŠŠI_obrazok_oznacenie"/>
    <w:basedOn w:val="Bezriadkovania"/>
    <w:next w:val="Bezriadkovania"/>
    <w:link w:val="IobrazokoznacenieChar"/>
    <w:qFormat/>
    <w:rsid w:val="00EA5A2B"/>
    <w:pPr>
      <w:ind w:left="357" w:hanging="357"/>
      <w:jc w:val="both"/>
    </w:pPr>
    <w:rPr>
      <w:b/>
    </w:rPr>
  </w:style>
  <w:style w:type="character" w:customStyle="1" w:styleId="IzdrojgrafChar">
    <w:name w:val="ŠŠI_zdroj_graf Char"/>
    <w:basedOn w:val="BezriadkovaniaChar"/>
    <w:link w:val="Izdrojgraf"/>
    <w:rsid w:val="00850066"/>
    <w:rPr>
      <w:rFonts w:ascii="Aptos Narrow" w:hAnsi="Aptos Narrow"/>
      <w:i/>
      <w:sz w:val="20"/>
      <w:lang w:val="en-GB"/>
    </w:rPr>
  </w:style>
  <w:style w:type="paragraph" w:customStyle="1" w:styleId="Izdrojobrazok">
    <w:name w:val="ŠŠI_zdroj_obrazok"/>
    <w:basedOn w:val="Bezriadkovania"/>
    <w:next w:val="Itext"/>
    <w:link w:val="IzdrojobrazokChar"/>
    <w:qFormat/>
    <w:rsid w:val="00850066"/>
    <w:pPr>
      <w:jc w:val="both"/>
    </w:pPr>
    <w:rPr>
      <w:i/>
      <w:sz w:val="20"/>
    </w:rPr>
  </w:style>
  <w:style w:type="character" w:customStyle="1" w:styleId="IobrazokoznacenieChar">
    <w:name w:val="ŠŠI_obrazok_oznacenie Char"/>
    <w:basedOn w:val="BezriadkovaniaChar"/>
    <w:link w:val="Iobrazokoznacenie"/>
    <w:rsid w:val="00EA5A2B"/>
    <w:rPr>
      <w:rFonts w:ascii="Aptos Narrow" w:hAnsi="Aptos Narrow"/>
      <w:b/>
      <w:lang w:val="en-GB"/>
    </w:rPr>
  </w:style>
  <w:style w:type="paragraph" w:customStyle="1" w:styleId="Ischemaoznacenie">
    <w:name w:val="ŠŠI_schema_oznacenie"/>
    <w:basedOn w:val="Bezriadkovania"/>
    <w:next w:val="Bezriadkovania"/>
    <w:link w:val="IschemaoznacenieChar"/>
    <w:qFormat/>
    <w:rsid w:val="00850066"/>
    <w:pPr>
      <w:numPr>
        <w:numId w:val="8"/>
      </w:numPr>
      <w:ind w:left="1418" w:hanging="1418"/>
      <w:jc w:val="both"/>
    </w:pPr>
    <w:rPr>
      <w:b/>
    </w:rPr>
  </w:style>
  <w:style w:type="character" w:customStyle="1" w:styleId="IzdrojobrazokChar">
    <w:name w:val="ŠŠI_zdroj_obrazok Char"/>
    <w:basedOn w:val="BezriadkovaniaChar"/>
    <w:link w:val="Izdrojobrazok"/>
    <w:rsid w:val="00850066"/>
    <w:rPr>
      <w:rFonts w:ascii="Aptos Narrow" w:hAnsi="Aptos Narrow"/>
      <w:i/>
      <w:sz w:val="20"/>
      <w:lang w:val="en-GB"/>
    </w:rPr>
  </w:style>
  <w:style w:type="paragraph" w:customStyle="1" w:styleId="Izdrojschema">
    <w:name w:val="ŠŠI_zdroj_schema"/>
    <w:basedOn w:val="Bezriadkovania"/>
    <w:next w:val="Itext"/>
    <w:link w:val="IzdrojschemaChar"/>
    <w:qFormat/>
    <w:rsid w:val="00850066"/>
    <w:pPr>
      <w:jc w:val="both"/>
    </w:pPr>
    <w:rPr>
      <w:i/>
      <w:sz w:val="20"/>
    </w:rPr>
  </w:style>
  <w:style w:type="character" w:customStyle="1" w:styleId="IschemaoznacenieChar">
    <w:name w:val="ŠŠI_schema_oznacenie Char"/>
    <w:basedOn w:val="BezriadkovaniaChar"/>
    <w:link w:val="Ischemaoznacenie"/>
    <w:rsid w:val="00850066"/>
    <w:rPr>
      <w:rFonts w:ascii="Aptos Narrow" w:hAnsi="Aptos Narrow"/>
      <w:b/>
      <w:lang w:val="en-GB"/>
    </w:rPr>
  </w:style>
  <w:style w:type="character" w:customStyle="1" w:styleId="Nadpis5Char">
    <w:name w:val="Nadpis 5 Char"/>
    <w:basedOn w:val="Predvolenpsmoodseku"/>
    <w:link w:val="Nadpis5"/>
    <w:uiPriority w:val="9"/>
    <w:rsid w:val="004D6F09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IzdrojschemaChar">
    <w:name w:val="ŠŠI_zdroj_schema Char"/>
    <w:basedOn w:val="BezriadkovaniaChar"/>
    <w:link w:val="Izdrojschema"/>
    <w:rsid w:val="00850066"/>
    <w:rPr>
      <w:rFonts w:ascii="Aptos Narrow" w:hAnsi="Aptos Narrow"/>
      <w:i/>
      <w:sz w:val="20"/>
      <w:lang w:val="en-GB"/>
    </w:rPr>
  </w:style>
  <w:style w:type="character" w:customStyle="1" w:styleId="Nadpis6Char">
    <w:name w:val="Nadpis 6 Char"/>
    <w:basedOn w:val="Predvolenpsmoodseku"/>
    <w:link w:val="Nadpis6"/>
    <w:uiPriority w:val="9"/>
    <w:rsid w:val="00850066"/>
    <w:rPr>
      <w:rFonts w:ascii="Aptos Narrow" w:eastAsiaTheme="majorEastAsia" w:hAnsi="Aptos Narrow" w:cstheme="majorBidi"/>
      <w:color w:val="1F3763" w:themeColor="accent1" w:themeShade="7F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4D6F0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4D6F0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4D6F0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odtitul">
    <w:name w:val="Subtitle"/>
    <w:aliases w:val="SRI_Nadpis0"/>
    <w:basedOn w:val="Normlny"/>
    <w:next w:val="Normlny"/>
    <w:link w:val="PodtitulChar"/>
    <w:autoRedefine/>
    <w:uiPriority w:val="11"/>
    <w:qFormat/>
    <w:rsid w:val="00850066"/>
    <w:pPr>
      <w:numPr>
        <w:ilvl w:val="1"/>
      </w:numPr>
      <w:spacing w:line="360" w:lineRule="auto"/>
    </w:pPr>
    <w:rPr>
      <w:rFonts w:eastAsiaTheme="minorEastAsia"/>
      <w:b/>
      <w:spacing w:val="15"/>
      <w:sz w:val="36"/>
    </w:rPr>
  </w:style>
  <w:style w:type="character" w:customStyle="1" w:styleId="PodtitulChar">
    <w:name w:val="Podtitul Char"/>
    <w:aliases w:val="SRI_Nadpis0 Char"/>
    <w:basedOn w:val="Predvolenpsmoodseku"/>
    <w:link w:val="Podtitul"/>
    <w:uiPriority w:val="11"/>
    <w:rsid w:val="00850066"/>
    <w:rPr>
      <w:rFonts w:ascii="Aptos Narrow" w:eastAsiaTheme="minorEastAsia" w:hAnsi="Aptos Narrow"/>
      <w:b/>
      <w:spacing w:val="15"/>
      <w:sz w:val="36"/>
    </w:rPr>
  </w:style>
  <w:style w:type="paragraph" w:customStyle="1" w:styleId="Inadpis0">
    <w:name w:val="ŠŠI_nadpis0"/>
    <w:basedOn w:val="Nadpis1"/>
    <w:next w:val="Itext"/>
    <w:link w:val="Inadpis0Char"/>
    <w:qFormat/>
    <w:rsid w:val="00850066"/>
    <w:pPr>
      <w:numPr>
        <w:numId w:val="0"/>
      </w:numPr>
    </w:pPr>
  </w:style>
  <w:style w:type="paragraph" w:styleId="Pta">
    <w:name w:val="footer"/>
    <w:basedOn w:val="Normlny"/>
    <w:link w:val="PtaChar"/>
    <w:uiPriority w:val="99"/>
    <w:unhideWhenUsed/>
    <w:rsid w:val="00D26A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adpis0Char">
    <w:name w:val="ŠŠI_nadpis0 Char"/>
    <w:basedOn w:val="Predvolenpsmoodseku"/>
    <w:link w:val="Inadpis0"/>
    <w:rsid w:val="00850066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PtaChar">
    <w:name w:val="Päta Char"/>
    <w:basedOn w:val="Predvolenpsmoodseku"/>
    <w:link w:val="Pta"/>
    <w:uiPriority w:val="99"/>
    <w:rsid w:val="00D26A8A"/>
  </w:style>
  <w:style w:type="paragraph" w:styleId="Obsah1">
    <w:name w:val="toc 1"/>
    <w:aliases w:val="SRI_hlavny obsah"/>
    <w:basedOn w:val="Normlny"/>
    <w:next w:val="Normlny"/>
    <w:link w:val="Obsah1Char"/>
    <w:uiPriority w:val="39"/>
    <w:unhideWhenUsed/>
    <w:qFormat/>
    <w:rsid w:val="009B0E0C"/>
    <w:pPr>
      <w:tabs>
        <w:tab w:val="right" w:leader="dot" w:pos="9062"/>
      </w:tabs>
      <w:spacing w:before="240" w:after="0" w:line="240" w:lineRule="auto"/>
    </w:pPr>
    <w:rPr>
      <w:rFonts w:cstheme="minorHAnsi"/>
      <w:b/>
      <w:bCs/>
      <w:caps/>
      <w:noProof/>
      <w:sz w:val="24"/>
      <w:szCs w:val="24"/>
    </w:rPr>
  </w:style>
  <w:style w:type="paragraph" w:styleId="Obsah2">
    <w:name w:val="toc 2"/>
    <w:aliases w:val="SRI_obsah nadpis1"/>
    <w:basedOn w:val="Normlny"/>
    <w:next w:val="Normlny"/>
    <w:uiPriority w:val="39"/>
    <w:unhideWhenUsed/>
    <w:qFormat/>
    <w:rsid w:val="00850066"/>
    <w:pPr>
      <w:tabs>
        <w:tab w:val="left" w:pos="1701"/>
        <w:tab w:val="right" w:leader="dot" w:pos="9062"/>
      </w:tabs>
      <w:spacing w:before="240" w:after="240" w:line="240" w:lineRule="auto"/>
      <w:ind w:left="1701" w:hanging="1701"/>
    </w:pPr>
    <w:rPr>
      <w:rFonts w:cstheme="minorHAnsi"/>
      <w:b/>
      <w:bCs/>
      <w:caps/>
      <w:noProof/>
      <w:sz w:val="24"/>
      <w:szCs w:val="24"/>
    </w:rPr>
  </w:style>
  <w:style w:type="paragraph" w:styleId="Obsah3">
    <w:name w:val="toc 3"/>
    <w:aliases w:val="SRI_obsah nadpis2"/>
    <w:basedOn w:val="Normlny"/>
    <w:next w:val="Normlny"/>
    <w:autoRedefine/>
    <w:uiPriority w:val="39"/>
    <w:unhideWhenUsed/>
    <w:qFormat/>
    <w:rsid w:val="00850066"/>
    <w:pPr>
      <w:tabs>
        <w:tab w:val="left" w:pos="851"/>
        <w:tab w:val="right" w:leader="dot" w:pos="9062"/>
      </w:tabs>
      <w:spacing w:after="120" w:line="240" w:lineRule="auto"/>
      <w:ind w:left="851" w:hanging="851"/>
    </w:pPr>
    <w:rPr>
      <w:rFonts w:cstheme="minorHAnsi"/>
      <w:b/>
      <w:noProof/>
      <w:sz w:val="24"/>
      <w:szCs w:val="24"/>
    </w:rPr>
  </w:style>
  <w:style w:type="paragraph" w:styleId="Obsah4">
    <w:name w:val="toc 4"/>
    <w:aliases w:val="SRI_obsah nadpis3"/>
    <w:basedOn w:val="Normlny"/>
    <w:next w:val="Normlny"/>
    <w:autoRedefine/>
    <w:uiPriority w:val="39"/>
    <w:unhideWhenUsed/>
    <w:qFormat/>
    <w:rsid w:val="00850066"/>
    <w:pPr>
      <w:tabs>
        <w:tab w:val="left" w:pos="0"/>
        <w:tab w:val="right" w:leader="dot" w:pos="9062"/>
      </w:tabs>
      <w:spacing w:after="60" w:line="240" w:lineRule="auto"/>
      <w:ind w:left="851" w:hanging="851"/>
    </w:pPr>
    <w:rPr>
      <w:rFonts w:cstheme="minorHAnsi"/>
      <w:noProof/>
      <w:sz w:val="24"/>
    </w:rPr>
  </w:style>
  <w:style w:type="paragraph" w:styleId="Obsah5">
    <w:name w:val="toc 5"/>
    <w:aliases w:val="SRI_obsah nadpis4"/>
    <w:basedOn w:val="Normlny"/>
    <w:next w:val="Normlny"/>
    <w:autoRedefine/>
    <w:uiPriority w:val="39"/>
    <w:unhideWhenUsed/>
    <w:rsid w:val="00850066"/>
    <w:pPr>
      <w:tabs>
        <w:tab w:val="left" w:pos="851"/>
        <w:tab w:val="right" w:leader="dot" w:pos="9062"/>
      </w:tabs>
      <w:spacing w:after="0" w:line="240" w:lineRule="auto"/>
      <w:ind w:left="851" w:hanging="851"/>
    </w:pPr>
    <w:rPr>
      <w:rFonts w:cstheme="minorHAnsi"/>
      <w:i/>
      <w:noProof/>
    </w:rPr>
  </w:style>
  <w:style w:type="paragraph" w:styleId="Obsah6">
    <w:name w:val="toc 6"/>
    <w:aliases w:val="SRI_obsah tabulky"/>
    <w:basedOn w:val="Obsah1"/>
    <w:next w:val="Normlny"/>
    <w:uiPriority w:val="39"/>
    <w:unhideWhenUsed/>
    <w:qFormat/>
    <w:rsid w:val="00850066"/>
    <w:pPr>
      <w:ind w:left="1701" w:hanging="1701"/>
    </w:pPr>
    <w:rPr>
      <w:sz w:val="20"/>
      <w:szCs w:val="20"/>
    </w:rPr>
  </w:style>
  <w:style w:type="paragraph" w:styleId="Obsah7">
    <w:name w:val="toc 7"/>
    <w:basedOn w:val="Normlny"/>
    <w:next w:val="Normlny"/>
    <w:autoRedefine/>
    <w:uiPriority w:val="39"/>
    <w:unhideWhenUsed/>
    <w:rsid w:val="006D4BA7"/>
    <w:pPr>
      <w:spacing w:after="0"/>
      <w:ind w:left="1100"/>
    </w:pPr>
    <w:rPr>
      <w:rFonts w:cstheme="minorHAnsi"/>
      <w:sz w:val="20"/>
      <w:szCs w:val="20"/>
    </w:rPr>
  </w:style>
  <w:style w:type="paragraph" w:styleId="Obsah8">
    <w:name w:val="toc 8"/>
    <w:basedOn w:val="Normlny"/>
    <w:next w:val="Normlny"/>
    <w:autoRedefine/>
    <w:uiPriority w:val="39"/>
    <w:unhideWhenUsed/>
    <w:rsid w:val="006D4BA7"/>
    <w:pPr>
      <w:spacing w:after="0"/>
      <w:ind w:left="1320"/>
    </w:pPr>
    <w:rPr>
      <w:rFonts w:cstheme="minorHAnsi"/>
      <w:sz w:val="20"/>
      <w:szCs w:val="20"/>
    </w:rPr>
  </w:style>
  <w:style w:type="paragraph" w:styleId="Obsah9">
    <w:name w:val="toc 9"/>
    <w:basedOn w:val="Normlny"/>
    <w:next w:val="Normlny"/>
    <w:autoRedefine/>
    <w:uiPriority w:val="39"/>
    <w:unhideWhenUsed/>
    <w:rsid w:val="006D4BA7"/>
    <w:pPr>
      <w:spacing w:after="0"/>
      <w:ind w:left="1540"/>
    </w:pPr>
    <w:rPr>
      <w:rFonts w:cstheme="minorHAnsi"/>
      <w:sz w:val="20"/>
      <w:szCs w:val="20"/>
    </w:rPr>
  </w:style>
  <w:style w:type="character" w:styleId="Hypertextovprepojenie">
    <w:name w:val="Hyperlink"/>
    <w:basedOn w:val="Predvolenpsmoodseku"/>
    <w:uiPriority w:val="99"/>
    <w:unhideWhenUsed/>
    <w:rsid w:val="006D4BA7"/>
    <w:rPr>
      <w:color w:val="0563C1" w:themeColor="hyperlink"/>
      <w:u w:val="single"/>
    </w:rPr>
  </w:style>
  <w:style w:type="paragraph" w:customStyle="1" w:styleId="Ipriloha">
    <w:name w:val="ŠŠI_priloha"/>
    <w:basedOn w:val="Normlny"/>
    <w:next w:val="Itext"/>
    <w:link w:val="IprilohaChar"/>
    <w:qFormat/>
    <w:rsid w:val="00850066"/>
    <w:pPr>
      <w:numPr>
        <w:numId w:val="11"/>
      </w:numPr>
      <w:spacing w:line="240" w:lineRule="auto"/>
      <w:ind w:left="1701" w:hanging="1701"/>
      <w:jc w:val="both"/>
    </w:pPr>
    <w:rPr>
      <w:b/>
      <w:sz w:val="24"/>
      <w:szCs w:val="24"/>
    </w:rPr>
  </w:style>
  <w:style w:type="character" w:customStyle="1" w:styleId="IprilohaChar">
    <w:name w:val="ŠŠI_priloha Char"/>
    <w:basedOn w:val="Predvolenpsmoodseku"/>
    <w:link w:val="Ipriloha"/>
    <w:rsid w:val="00850066"/>
    <w:rPr>
      <w:rFonts w:ascii="Aptos Narrow" w:hAnsi="Aptos Narrow"/>
      <w:b/>
      <w:sz w:val="24"/>
      <w:szCs w:val="24"/>
    </w:rPr>
  </w:style>
  <w:style w:type="paragraph" w:styleId="Textpoznmkypodiarou">
    <w:name w:val="footnote text"/>
    <w:basedOn w:val="Normlny"/>
    <w:link w:val="TextpoznmkypodiarouChar"/>
    <w:uiPriority w:val="99"/>
    <w:unhideWhenUsed/>
    <w:rsid w:val="00BF3FA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rsid w:val="00BF3FA1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Odkaznapoznmkupodiarou">
    <w:name w:val="footnote reference"/>
    <w:uiPriority w:val="99"/>
    <w:semiHidden/>
    <w:unhideWhenUsed/>
    <w:rsid w:val="00BF3FA1"/>
    <w:rPr>
      <w:vertAlign w:val="superscript"/>
    </w:rPr>
  </w:style>
  <w:style w:type="character" w:styleId="Odkaznakomentr">
    <w:name w:val="annotation reference"/>
    <w:basedOn w:val="Predvolenpsmoodseku"/>
    <w:uiPriority w:val="99"/>
    <w:semiHidden/>
    <w:unhideWhenUsed/>
    <w:rsid w:val="00D5108F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D5108F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D5108F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5108F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5108F"/>
    <w:rPr>
      <w:b/>
      <w:bCs/>
      <w:sz w:val="20"/>
      <w:szCs w:val="20"/>
    </w:rPr>
  </w:style>
  <w:style w:type="paragraph" w:customStyle="1" w:styleId="Ipoznamkapodciarou">
    <w:name w:val="ŠŠI_poznamka pod ciarou"/>
    <w:basedOn w:val="Textpoznmkypodiarou"/>
    <w:link w:val="IpoznamkapodciarouChar"/>
    <w:autoRedefine/>
    <w:qFormat/>
    <w:rsid w:val="001C41D4"/>
    <w:pPr>
      <w:tabs>
        <w:tab w:val="left" w:pos="284"/>
      </w:tabs>
      <w:ind w:left="284" w:hanging="284"/>
    </w:pPr>
    <w:rPr>
      <w:rFonts w:ascii="Aptos Narrow" w:hAnsi="Aptos Narrow"/>
      <w:sz w:val="22"/>
      <w:szCs w:val="22"/>
    </w:rPr>
  </w:style>
  <w:style w:type="paragraph" w:customStyle="1" w:styleId="Ibibliografiazoznam">
    <w:name w:val="ŠŠI_bibliografia_zoznam"/>
    <w:basedOn w:val="Bezriadkovania"/>
    <w:link w:val="IbibliografiazoznamChar"/>
    <w:qFormat/>
    <w:rsid w:val="00850066"/>
    <w:pPr>
      <w:spacing w:before="240" w:after="240"/>
    </w:pPr>
  </w:style>
  <w:style w:type="character" w:customStyle="1" w:styleId="IpoznamkapodciarouChar">
    <w:name w:val="ŠŠI_poznamka pod ciarou Char"/>
    <w:basedOn w:val="TextpoznmkypodiarouChar"/>
    <w:link w:val="Ipoznamkapodciarou"/>
    <w:rsid w:val="001C41D4"/>
    <w:rPr>
      <w:rFonts w:ascii="Aptos Narrow" w:eastAsia="Times New Roman" w:hAnsi="Aptos Narrow" w:cs="Times New Roman"/>
      <w:sz w:val="20"/>
      <w:szCs w:val="20"/>
      <w:lang w:eastAsia="zh-CN"/>
    </w:rPr>
  </w:style>
  <w:style w:type="paragraph" w:customStyle="1" w:styleId="Default">
    <w:name w:val="Default"/>
    <w:rsid w:val="002548E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IbibliografiazoznamChar">
    <w:name w:val="ŠŠI_bibliografia_zoznam Char"/>
    <w:basedOn w:val="BezriadkovaniaChar"/>
    <w:link w:val="Ibibliografiazoznam"/>
    <w:rsid w:val="00850066"/>
    <w:rPr>
      <w:rFonts w:ascii="Aptos Narrow" w:hAnsi="Aptos Narrow"/>
      <w:lang w:val="en-GB"/>
    </w:rPr>
  </w:style>
  <w:style w:type="paragraph" w:customStyle="1" w:styleId="Iobsah">
    <w:name w:val="ŠŠI_obsah"/>
    <w:basedOn w:val="Inadpis0"/>
    <w:link w:val="IobsahChar"/>
    <w:qFormat/>
    <w:rsid w:val="00850066"/>
  </w:style>
  <w:style w:type="paragraph" w:customStyle="1" w:styleId="Iobsahhlavny">
    <w:name w:val="ŠŠI_obsah hlavny"/>
    <w:basedOn w:val="Obsah1"/>
    <w:link w:val="IobsahhlavnyChar"/>
    <w:autoRedefine/>
    <w:qFormat/>
    <w:rsid w:val="00850066"/>
    <w:pPr>
      <w:spacing w:before="0"/>
      <w:ind w:left="1559" w:hanging="1559"/>
    </w:pPr>
  </w:style>
  <w:style w:type="character" w:customStyle="1" w:styleId="IobsahChar">
    <w:name w:val="ŠŠI_obsah Char"/>
    <w:basedOn w:val="Inadpis0Char"/>
    <w:link w:val="Iobsah"/>
    <w:rsid w:val="00850066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Obsah1Char">
    <w:name w:val="Obsah 1 Char"/>
    <w:aliases w:val="SRI_hlavny obsah Char"/>
    <w:basedOn w:val="Predvolenpsmoodseku"/>
    <w:link w:val="Obsah1"/>
    <w:uiPriority w:val="39"/>
    <w:rsid w:val="009B0E0C"/>
    <w:rPr>
      <w:rFonts w:cstheme="minorHAnsi"/>
      <w:b/>
      <w:bCs/>
      <w:caps/>
      <w:noProof/>
      <w:sz w:val="24"/>
      <w:szCs w:val="24"/>
    </w:rPr>
  </w:style>
  <w:style w:type="character" w:customStyle="1" w:styleId="IobsahhlavnyChar">
    <w:name w:val="ŠŠI_obsah hlavny Char"/>
    <w:basedOn w:val="Obsah1Char"/>
    <w:link w:val="Iobsahhlavny"/>
    <w:rsid w:val="00850066"/>
    <w:rPr>
      <w:rFonts w:ascii="Aptos Narrow" w:hAnsi="Aptos Narrow" w:cstheme="minorHAnsi"/>
      <w:b/>
      <w:bCs/>
      <w:caps/>
      <w:noProof/>
      <w:sz w:val="24"/>
      <w:szCs w:val="24"/>
    </w:rPr>
  </w:style>
  <w:style w:type="character" w:styleId="Jemnzvraznenie">
    <w:name w:val="Subtle Emphasis"/>
    <w:basedOn w:val="Predvolenpsmoodseku"/>
    <w:uiPriority w:val="19"/>
    <w:qFormat/>
    <w:rsid w:val="00850066"/>
    <w:rPr>
      <w:rFonts w:ascii="Aptos Narrow" w:hAnsi="Aptos Narrow"/>
      <w:i/>
      <w:iCs/>
      <w:color w:val="404040" w:themeColor="text1" w:themeTint="BF"/>
    </w:rPr>
  </w:style>
  <w:style w:type="character" w:styleId="Zvraznenie">
    <w:name w:val="Emphasis"/>
    <w:basedOn w:val="Predvolenpsmoodseku"/>
    <w:uiPriority w:val="20"/>
    <w:qFormat/>
    <w:rsid w:val="00850066"/>
    <w:rPr>
      <w:rFonts w:ascii="Aptos Narrow" w:hAnsi="Aptos Narrow"/>
      <w:i/>
      <w:iCs/>
    </w:rPr>
  </w:style>
  <w:style w:type="character" w:styleId="Vrazn">
    <w:name w:val="Strong"/>
    <w:basedOn w:val="Predvolenpsmoodseku"/>
    <w:uiPriority w:val="22"/>
    <w:qFormat/>
    <w:rsid w:val="00F71945"/>
    <w:rPr>
      <w:b/>
      <w:bCs/>
    </w:rPr>
  </w:style>
  <w:style w:type="character" w:styleId="Jemnodkaz">
    <w:name w:val="Subtle Reference"/>
    <w:basedOn w:val="Predvolenpsmoodseku"/>
    <w:uiPriority w:val="31"/>
    <w:qFormat/>
    <w:rsid w:val="000F1B0F"/>
    <w:rPr>
      <w:smallCaps/>
      <w:color w:val="5A5A5A" w:themeColor="text1" w:themeTint="A5"/>
    </w:rPr>
  </w:style>
  <w:style w:type="paragraph" w:customStyle="1" w:styleId="Iabctext">
    <w:name w:val="ŠŠI_a)b)c).._text"/>
    <w:basedOn w:val="Normlny"/>
    <w:next w:val="Itext"/>
    <w:qFormat/>
    <w:rsid w:val="00850066"/>
    <w:rPr>
      <w:noProof/>
    </w:rPr>
  </w:style>
  <w:style w:type="character" w:styleId="Intenzvnezvraznenie">
    <w:name w:val="Intense Emphasis"/>
    <w:basedOn w:val="Predvolenpsmoodseku"/>
    <w:uiPriority w:val="21"/>
    <w:rsid w:val="00850066"/>
    <w:rPr>
      <w:rFonts w:ascii="Aptos Narrow" w:hAnsi="Aptos Narrow"/>
      <w:i/>
      <w:iCs/>
      <w:color w:val="4472C4" w:themeColor="accent1"/>
    </w:rPr>
  </w:style>
  <w:style w:type="paragraph" w:styleId="Revzia">
    <w:name w:val="Revision"/>
    <w:hidden/>
    <w:uiPriority w:val="99"/>
    <w:semiHidden/>
    <w:rsid w:val="00B37AC1"/>
    <w:pPr>
      <w:spacing w:after="0" w:line="240" w:lineRule="auto"/>
    </w:pPr>
    <w:rPr>
      <w:rFonts w:ascii="Aptos Narrow" w:hAnsi="Aptos Narrow"/>
    </w:rPr>
  </w:style>
  <w:style w:type="character" w:styleId="Nevyrieenzmienka">
    <w:name w:val="Unresolved Mention"/>
    <w:basedOn w:val="Predvolenpsmoodseku"/>
    <w:uiPriority w:val="99"/>
    <w:semiHidden/>
    <w:unhideWhenUsed/>
    <w:rsid w:val="001075D8"/>
    <w:rPr>
      <w:color w:val="605E5C"/>
      <w:shd w:val="clear" w:color="auto" w:fill="E1DFDD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C50FE8"/>
    <w:rPr>
      <w:color w:val="954F72" w:themeColor="followedHyperlink"/>
      <w:u w:val="single"/>
    </w:rPr>
  </w:style>
  <w:style w:type="paragraph" w:styleId="Popis">
    <w:name w:val="caption"/>
    <w:basedOn w:val="Normlny"/>
    <w:next w:val="Normlny"/>
    <w:uiPriority w:val="35"/>
    <w:unhideWhenUsed/>
    <w:qFormat/>
    <w:rsid w:val="005C54D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Zoznamobrzkov">
    <w:name w:val="table of figures"/>
    <w:basedOn w:val="Normlny"/>
    <w:next w:val="Normlny"/>
    <w:uiPriority w:val="99"/>
    <w:unhideWhenUsed/>
    <w:rsid w:val="00057047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934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2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QuickStyle" Target="diagrams/quickStyle1.xml"/><Relationship Id="rId18" Type="http://schemas.openxmlformats.org/officeDocument/2006/relationships/hyperlink" Target="https://www.qms.at/qualitaetsrahmen" TargetMode="External"/><Relationship Id="rId26" Type="http://schemas.openxmlformats.org/officeDocument/2006/relationships/hyperlink" Target="https://www.bmb.gv.at/dam/jcr:8b19bf3f-fdd0-4290-bd05-667dd4db9c87/schulevaluation_kurzinfo_2025.pdf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iqesonline.net/at/" TargetMode="External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diagramLayout" Target="diagrams/layout1.xml"/><Relationship Id="rId17" Type="http://schemas.openxmlformats.org/officeDocument/2006/relationships/hyperlink" Target="https://www.qms.at/qualitaetsrahmen" TargetMode="External"/><Relationship Id="rId25" Type="http://schemas.openxmlformats.org/officeDocument/2006/relationships/image" Target="media/image3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.png"/><Relationship Id="rId20" Type="http://schemas.openxmlformats.org/officeDocument/2006/relationships/hyperlink" Target="https://www.qms.at/ueber-qms/services-informationen/glossar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diagramData" Target="diagrams/data1.xml"/><Relationship Id="rId24" Type="http://schemas.openxmlformats.org/officeDocument/2006/relationships/hyperlink" Target="https://www.bmb.gv.at/dam/jcr:8b19bf3f-fdd0-4290-bd05-667dd4db9c87/schulevaluation_kurzinfo_2025.pdf" TargetMode="External"/><Relationship Id="rId32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microsoft.com/office/2007/relationships/diagramDrawing" Target="diagrams/drawing1.xml"/><Relationship Id="rId23" Type="http://schemas.openxmlformats.org/officeDocument/2006/relationships/image" Target="media/image2.png"/><Relationship Id="rId28" Type="http://schemas.openxmlformats.org/officeDocument/2006/relationships/hyperlink" Target="https://www.qms.at/qms-post/externe-schulevaluation?utm_source=chatgpt.com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qms.at/ueber-qms/services-informationen/glossar" TargetMode="External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Colors" Target="diagrams/colors1.xml"/><Relationship Id="rId22" Type="http://schemas.openxmlformats.org/officeDocument/2006/relationships/hyperlink" Target="https://www.iqesonline.net/at/siqe/" TargetMode="External"/><Relationship Id="rId27" Type="http://schemas.openxmlformats.org/officeDocument/2006/relationships/image" Target="media/image4.jpeg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qesonline.net/at/siqe/" TargetMode="External"/><Relationship Id="rId13" Type="http://schemas.openxmlformats.org/officeDocument/2006/relationships/hyperlink" Target="https://www.bmb.gv.at/Ministerium/Presse/2021_archiv/20210421.html" TargetMode="External"/><Relationship Id="rId3" Type="http://schemas.openxmlformats.org/officeDocument/2006/relationships/hyperlink" Target="https://www.ris.bka.gv.at/GeltendeFassung.wxe?Abfrage=Bundesnormen&amp;Gesetzesnummer=20009982" TargetMode="External"/><Relationship Id="rId7" Type="http://schemas.openxmlformats.org/officeDocument/2006/relationships/hyperlink" Target="https://www.qms.at/qualitaetsrahmen/der-qualitaetsrahmen-fuer-schulen/siqe" TargetMode="External"/><Relationship Id="rId12" Type="http://schemas.openxmlformats.org/officeDocument/2006/relationships/hyperlink" Target="https://www.bmb.gv.at/dam/jcr:c96e7867-98af-4db9-b1e0-d22732f94bd7/nbb2024_01.pdf" TargetMode="External"/><Relationship Id="rId2" Type="http://schemas.openxmlformats.org/officeDocument/2006/relationships/hyperlink" Target="https://www.ris.bka.gv.at/GeltendeFassung.wxe?Abfrage=Bundesnormen&amp;Gesetzesnummer=20009982&amp;utm_source=chatgpt.com" TargetMode="External"/><Relationship Id="rId16" Type="http://schemas.openxmlformats.org/officeDocument/2006/relationships/hyperlink" Target="https://www.qms.at/ueber-qms/akteurinnen-und-akteure" TargetMode="External"/><Relationship Id="rId1" Type="http://schemas.openxmlformats.org/officeDocument/2006/relationships/hyperlink" Target="https://www.qms.at/ueber-qms/ergebnisse-wirkungen/externe-schulevaluation" TargetMode="External"/><Relationship Id="rId6" Type="http://schemas.openxmlformats.org/officeDocument/2006/relationships/hyperlink" Target="https://www.iqesonline.net/at/siqe/" TargetMode="External"/><Relationship Id="rId11" Type="http://schemas.openxmlformats.org/officeDocument/2006/relationships/hyperlink" Target="https://www.qms.at/qms-post/externe-schulevaluation?utm_source=chatgpt.com" TargetMode="External"/><Relationship Id="rId5" Type="http://schemas.openxmlformats.org/officeDocument/2006/relationships/hyperlink" Target="https://www.qms.at/qms-post/externe-schulevaluation?utm_source=chatgpt.com" TargetMode="External"/><Relationship Id="rId15" Type="http://schemas.openxmlformats.org/officeDocument/2006/relationships/hyperlink" Target="https://www.qms.at/ueber-qms/akteurinnen-und-akteure/bildungsregionen" TargetMode="External"/><Relationship Id="rId10" Type="http://schemas.openxmlformats.org/officeDocument/2006/relationships/hyperlink" Target="https://www.degeval.org/degeval-standards/" TargetMode="External"/><Relationship Id="rId4" Type="http://schemas.openxmlformats.org/officeDocument/2006/relationships/hyperlink" Target="https://ris.bka.gv.at/eli/bgbl/1979/333/P227b/NOR40220045" TargetMode="External"/><Relationship Id="rId9" Type="http://schemas.openxmlformats.org/officeDocument/2006/relationships/hyperlink" Target="https://www.iqesonline.net/?utm_source=chatgpt.com" TargetMode="External"/><Relationship Id="rId14" Type="http://schemas.openxmlformats.org/officeDocument/2006/relationships/hyperlink" Target="https://www.bmb.gv.at/dam/jcr:c96e7867-98af-4db9-b1e0-d22732f94bd7/nbb2024_01.pdf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AD70555-BB84-461D-87A6-2C47399A694C}" type="doc">
      <dgm:prSet loTypeId="urn:microsoft.com/office/officeart/2005/8/layout/cycle2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sk-SK"/>
        </a:p>
      </dgm:t>
    </dgm:pt>
    <dgm:pt modelId="{BB307F2F-B777-4B07-AAB0-BE7935AB8731}">
      <dgm:prSet phldrT="[Text]" custT="1"/>
      <dgm:spPr/>
      <dgm:t>
        <a:bodyPr/>
        <a:lstStyle/>
        <a:p>
          <a:r>
            <a:rPr lang="sk-SK" sz="1000"/>
            <a:t>Plánovanie</a:t>
          </a:r>
        </a:p>
      </dgm:t>
    </dgm:pt>
    <dgm:pt modelId="{5B81B3F1-91EF-4B00-BF56-53922C7C3BEA}" type="parTrans" cxnId="{FA307398-6226-44E7-87F8-19A4C855C59A}">
      <dgm:prSet/>
      <dgm:spPr/>
      <dgm:t>
        <a:bodyPr/>
        <a:lstStyle/>
        <a:p>
          <a:endParaRPr lang="sk-SK"/>
        </a:p>
      </dgm:t>
    </dgm:pt>
    <dgm:pt modelId="{65E78E96-135E-44F1-BC17-A148BF429D5A}" type="sibTrans" cxnId="{FA307398-6226-44E7-87F8-19A4C855C59A}">
      <dgm:prSet/>
      <dgm:spPr/>
      <dgm:t>
        <a:bodyPr/>
        <a:lstStyle/>
        <a:p>
          <a:endParaRPr lang="sk-SK"/>
        </a:p>
      </dgm:t>
    </dgm:pt>
    <dgm:pt modelId="{C85A37F2-C532-462B-82CA-F7B11A604FB0}">
      <dgm:prSet phldrT="[Text]" custT="1"/>
      <dgm:spPr/>
      <dgm:t>
        <a:bodyPr/>
        <a:lstStyle/>
        <a:p>
          <a:r>
            <a:rPr lang="sk-SK" sz="1000"/>
            <a:t>Implemen-tovanie</a:t>
          </a:r>
        </a:p>
      </dgm:t>
    </dgm:pt>
    <dgm:pt modelId="{14B23BC2-AE6F-4477-AFB4-8920557E8A78}" type="parTrans" cxnId="{F5F0A454-BEBD-4DF5-9CCC-EDB60EFA75C7}">
      <dgm:prSet/>
      <dgm:spPr/>
      <dgm:t>
        <a:bodyPr/>
        <a:lstStyle/>
        <a:p>
          <a:endParaRPr lang="sk-SK"/>
        </a:p>
      </dgm:t>
    </dgm:pt>
    <dgm:pt modelId="{3FC59A11-9614-45EF-B08E-9B3E7AE84519}" type="sibTrans" cxnId="{F5F0A454-BEBD-4DF5-9CCC-EDB60EFA75C7}">
      <dgm:prSet/>
      <dgm:spPr/>
      <dgm:t>
        <a:bodyPr/>
        <a:lstStyle/>
        <a:p>
          <a:endParaRPr lang="sk-SK"/>
        </a:p>
      </dgm:t>
    </dgm:pt>
    <dgm:pt modelId="{6C6AAFC3-9267-44B5-9613-C6ED5A33E2F7}">
      <dgm:prSet phldrT="[Text]" custT="1"/>
      <dgm:spPr/>
      <dgm:t>
        <a:bodyPr/>
        <a:lstStyle/>
        <a:p>
          <a:r>
            <a:rPr lang="sk-SK" sz="1000"/>
            <a:t>Overenie</a:t>
          </a:r>
        </a:p>
      </dgm:t>
    </dgm:pt>
    <dgm:pt modelId="{50877FED-BA78-41BD-A822-DF98F4AA605C}" type="parTrans" cxnId="{3B0482B2-D2B4-4274-B94D-E60609662F5B}">
      <dgm:prSet/>
      <dgm:spPr/>
      <dgm:t>
        <a:bodyPr/>
        <a:lstStyle/>
        <a:p>
          <a:endParaRPr lang="sk-SK"/>
        </a:p>
      </dgm:t>
    </dgm:pt>
    <dgm:pt modelId="{F763DE92-16EC-4C8B-9816-1A754E4F8188}" type="sibTrans" cxnId="{3B0482B2-D2B4-4274-B94D-E60609662F5B}">
      <dgm:prSet/>
      <dgm:spPr/>
      <dgm:t>
        <a:bodyPr/>
        <a:lstStyle/>
        <a:p>
          <a:endParaRPr lang="sk-SK"/>
        </a:p>
      </dgm:t>
    </dgm:pt>
    <dgm:pt modelId="{A646B719-F9F7-4371-84A5-0106654A0EEB}">
      <dgm:prSet phldrT="[Text]" custT="1"/>
      <dgm:spPr/>
      <dgm:t>
        <a:bodyPr/>
        <a:lstStyle/>
        <a:p>
          <a:r>
            <a:rPr lang="sk-SK" sz="1000"/>
            <a:t>Vyhodno-tenie</a:t>
          </a:r>
        </a:p>
      </dgm:t>
    </dgm:pt>
    <dgm:pt modelId="{87647974-1B32-461A-8AD2-BAFF9F4006DB}" type="parTrans" cxnId="{A75196A7-ABB5-4E47-9746-15B3F10EE3DE}">
      <dgm:prSet/>
      <dgm:spPr/>
      <dgm:t>
        <a:bodyPr/>
        <a:lstStyle/>
        <a:p>
          <a:endParaRPr lang="sk-SK"/>
        </a:p>
      </dgm:t>
    </dgm:pt>
    <dgm:pt modelId="{A699B306-9A9F-4FBE-BD63-9693E1E4CAD9}" type="sibTrans" cxnId="{A75196A7-ABB5-4E47-9746-15B3F10EE3DE}">
      <dgm:prSet/>
      <dgm:spPr/>
      <dgm:t>
        <a:bodyPr/>
        <a:lstStyle/>
        <a:p>
          <a:endParaRPr lang="sk-SK"/>
        </a:p>
      </dgm:t>
    </dgm:pt>
    <dgm:pt modelId="{63814A07-5E5C-46CB-83C9-1F6D9538D1F5}" type="pres">
      <dgm:prSet presAssocID="{1AD70555-BB84-461D-87A6-2C47399A694C}" presName="cycle" presStyleCnt="0">
        <dgm:presLayoutVars>
          <dgm:dir/>
          <dgm:resizeHandles val="exact"/>
        </dgm:presLayoutVars>
      </dgm:prSet>
      <dgm:spPr/>
    </dgm:pt>
    <dgm:pt modelId="{94D0149D-3831-4C8B-BE8B-F32C73258EC7}" type="pres">
      <dgm:prSet presAssocID="{BB307F2F-B777-4B07-AAB0-BE7935AB8731}" presName="node" presStyleLbl="node1" presStyleIdx="0" presStyleCnt="4">
        <dgm:presLayoutVars>
          <dgm:bulletEnabled val="1"/>
        </dgm:presLayoutVars>
      </dgm:prSet>
      <dgm:spPr/>
    </dgm:pt>
    <dgm:pt modelId="{7D0D939A-D8FE-4DBA-82BE-D9927EDC0DD4}" type="pres">
      <dgm:prSet presAssocID="{65E78E96-135E-44F1-BC17-A148BF429D5A}" presName="sibTrans" presStyleLbl="sibTrans2D1" presStyleIdx="0" presStyleCnt="4"/>
      <dgm:spPr/>
    </dgm:pt>
    <dgm:pt modelId="{13D98E3B-83F2-4E5F-AEEF-0A3D106AF0FF}" type="pres">
      <dgm:prSet presAssocID="{65E78E96-135E-44F1-BC17-A148BF429D5A}" presName="connectorText" presStyleLbl="sibTrans2D1" presStyleIdx="0" presStyleCnt="4"/>
      <dgm:spPr/>
    </dgm:pt>
    <dgm:pt modelId="{A227FF46-8E06-4EE5-B10B-92DB4F0B8664}" type="pres">
      <dgm:prSet presAssocID="{C85A37F2-C532-462B-82CA-F7B11A604FB0}" presName="node" presStyleLbl="node1" presStyleIdx="1" presStyleCnt="4">
        <dgm:presLayoutVars>
          <dgm:bulletEnabled val="1"/>
        </dgm:presLayoutVars>
      </dgm:prSet>
      <dgm:spPr/>
    </dgm:pt>
    <dgm:pt modelId="{C3D7B3A4-EDF5-4A3D-8779-9A099B968481}" type="pres">
      <dgm:prSet presAssocID="{3FC59A11-9614-45EF-B08E-9B3E7AE84519}" presName="sibTrans" presStyleLbl="sibTrans2D1" presStyleIdx="1" presStyleCnt="4"/>
      <dgm:spPr/>
    </dgm:pt>
    <dgm:pt modelId="{566C18B9-03E1-4953-88B7-903304392583}" type="pres">
      <dgm:prSet presAssocID="{3FC59A11-9614-45EF-B08E-9B3E7AE84519}" presName="connectorText" presStyleLbl="sibTrans2D1" presStyleIdx="1" presStyleCnt="4"/>
      <dgm:spPr/>
    </dgm:pt>
    <dgm:pt modelId="{DE5E57F8-B5E1-466D-A23C-A8770C0E0B24}" type="pres">
      <dgm:prSet presAssocID="{6C6AAFC3-9267-44B5-9613-C6ED5A33E2F7}" presName="node" presStyleLbl="node1" presStyleIdx="2" presStyleCnt="4">
        <dgm:presLayoutVars>
          <dgm:bulletEnabled val="1"/>
        </dgm:presLayoutVars>
      </dgm:prSet>
      <dgm:spPr/>
    </dgm:pt>
    <dgm:pt modelId="{78FD6467-0F22-490D-B547-B0DC12005595}" type="pres">
      <dgm:prSet presAssocID="{F763DE92-16EC-4C8B-9816-1A754E4F8188}" presName="sibTrans" presStyleLbl="sibTrans2D1" presStyleIdx="2" presStyleCnt="4"/>
      <dgm:spPr/>
    </dgm:pt>
    <dgm:pt modelId="{61B8E474-BEBD-473B-91EB-D7CF938E5438}" type="pres">
      <dgm:prSet presAssocID="{F763DE92-16EC-4C8B-9816-1A754E4F8188}" presName="connectorText" presStyleLbl="sibTrans2D1" presStyleIdx="2" presStyleCnt="4"/>
      <dgm:spPr/>
    </dgm:pt>
    <dgm:pt modelId="{405A0400-8B84-4E18-8CC8-ED2D8D16C2AE}" type="pres">
      <dgm:prSet presAssocID="{A646B719-F9F7-4371-84A5-0106654A0EEB}" presName="node" presStyleLbl="node1" presStyleIdx="3" presStyleCnt="4">
        <dgm:presLayoutVars>
          <dgm:bulletEnabled val="1"/>
        </dgm:presLayoutVars>
      </dgm:prSet>
      <dgm:spPr/>
    </dgm:pt>
    <dgm:pt modelId="{694F6B90-DC96-4107-8955-92132EF53C11}" type="pres">
      <dgm:prSet presAssocID="{A699B306-9A9F-4FBE-BD63-9693E1E4CAD9}" presName="sibTrans" presStyleLbl="sibTrans2D1" presStyleIdx="3" presStyleCnt="4"/>
      <dgm:spPr/>
    </dgm:pt>
    <dgm:pt modelId="{A4BF49E2-3E43-49E6-B6AA-3A8AEB95CCC0}" type="pres">
      <dgm:prSet presAssocID="{A699B306-9A9F-4FBE-BD63-9693E1E4CAD9}" presName="connectorText" presStyleLbl="sibTrans2D1" presStyleIdx="3" presStyleCnt="4"/>
      <dgm:spPr/>
    </dgm:pt>
  </dgm:ptLst>
  <dgm:cxnLst>
    <dgm:cxn modelId="{74FC3021-8342-4DBF-AEFC-6F146B53E624}" type="presOf" srcId="{65E78E96-135E-44F1-BC17-A148BF429D5A}" destId="{7D0D939A-D8FE-4DBA-82BE-D9927EDC0DD4}" srcOrd="0" destOrd="0" presId="urn:microsoft.com/office/officeart/2005/8/layout/cycle2"/>
    <dgm:cxn modelId="{9B889041-CD84-470E-9B49-817470AEF5CA}" type="presOf" srcId="{C85A37F2-C532-462B-82CA-F7B11A604FB0}" destId="{A227FF46-8E06-4EE5-B10B-92DB4F0B8664}" srcOrd="0" destOrd="0" presId="urn:microsoft.com/office/officeart/2005/8/layout/cycle2"/>
    <dgm:cxn modelId="{251AF969-B874-4852-B2E6-6936675448EC}" type="presOf" srcId="{A699B306-9A9F-4FBE-BD63-9693E1E4CAD9}" destId="{694F6B90-DC96-4107-8955-92132EF53C11}" srcOrd="0" destOrd="0" presId="urn:microsoft.com/office/officeart/2005/8/layout/cycle2"/>
    <dgm:cxn modelId="{F5F0A454-BEBD-4DF5-9CCC-EDB60EFA75C7}" srcId="{1AD70555-BB84-461D-87A6-2C47399A694C}" destId="{C85A37F2-C532-462B-82CA-F7B11A604FB0}" srcOrd="1" destOrd="0" parTransId="{14B23BC2-AE6F-4477-AFB4-8920557E8A78}" sibTransId="{3FC59A11-9614-45EF-B08E-9B3E7AE84519}"/>
    <dgm:cxn modelId="{9B417955-CC35-4B8B-A05E-305AD684D9C4}" type="presOf" srcId="{1AD70555-BB84-461D-87A6-2C47399A694C}" destId="{63814A07-5E5C-46CB-83C9-1F6D9538D1F5}" srcOrd="0" destOrd="0" presId="urn:microsoft.com/office/officeart/2005/8/layout/cycle2"/>
    <dgm:cxn modelId="{FA307398-6226-44E7-87F8-19A4C855C59A}" srcId="{1AD70555-BB84-461D-87A6-2C47399A694C}" destId="{BB307F2F-B777-4B07-AAB0-BE7935AB8731}" srcOrd="0" destOrd="0" parTransId="{5B81B3F1-91EF-4B00-BF56-53922C7C3BEA}" sibTransId="{65E78E96-135E-44F1-BC17-A148BF429D5A}"/>
    <dgm:cxn modelId="{3DF2BC9C-40DE-4877-97E8-33D7173B2084}" type="presOf" srcId="{F763DE92-16EC-4C8B-9816-1A754E4F8188}" destId="{78FD6467-0F22-490D-B547-B0DC12005595}" srcOrd="0" destOrd="0" presId="urn:microsoft.com/office/officeart/2005/8/layout/cycle2"/>
    <dgm:cxn modelId="{A75196A7-ABB5-4E47-9746-15B3F10EE3DE}" srcId="{1AD70555-BB84-461D-87A6-2C47399A694C}" destId="{A646B719-F9F7-4371-84A5-0106654A0EEB}" srcOrd="3" destOrd="0" parTransId="{87647974-1B32-461A-8AD2-BAFF9F4006DB}" sibTransId="{A699B306-9A9F-4FBE-BD63-9693E1E4CAD9}"/>
    <dgm:cxn modelId="{BB6FE1A7-CF41-431A-8A37-C5636928D3AE}" type="presOf" srcId="{65E78E96-135E-44F1-BC17-A148BF429D5A}" destId="{13D98E3B-83F2-4E5F-AEEF-0A3D106AF0FF}" srcOrd="1" destOrd="0" presId="urn:microsoft.com/office/officeart/2005/8/layout/cycle2"/>
    <dgm:cxn modelId="{3B0482B2-D2B4-4274-B94D-E60609662F5B}" srcId="{1AD70555-BB84-461D-87A6-2C47399A694C}" destId="{6C6AAFC3-9267-44B5-9613-C6ED5A33E2F7}" srcOrd="2" destOrd="0" parTransId="{50877FED-BA78-41BD-A822-DF98F4AA605C}" sibTransId="{F763DE92-16EC-4C8B-9816-1A754E4F8188}"/>
    <dgm:cxn modelId="{0497AFB6-9E7E-44C6-9CE2-6A5089FE796B}" type="presOf" srcId="{BB307F2F-B777-4B07-AAB0-BE7935AB8731}" destId="{94D0149D-3831-4C8B-BE8B-F32C73258EC7}" srcOrd="0" destOrd="0" presId="urn:microsoft.com/office/officeart/2005/8/layout/cycle2"/>
    <dgm:cxn modelId="{77266EBB-4267-4522-B093-7380261C2996}" type="presOf" srcId="{A699B306-9A9F-4FBE-BD63-9693E1E4CAD9}" destId="{A4BF49E2-3E43-49E6-B6AA-3A8AEB95CCC0}" srcOrd="1" destOrd="0" presId="urn:microsoft.com/office/officeart/2005/8/layout/cycle2"/>
    <dgm:cxn modelId="{4322D0C1-B8BC-435F-A5DE-86ADDB23A945}" type="presOf" srcId="{F763DE92-16EC-4C8B-9816-1A754E4F8188}" destId="{61B8E474-BEBD-473B-91EB-D7CF938E5438}" srcOrd="1" destOrd="0" presId="urn:microsoft.com/office/officeart/2005/8/layout/cycle2"/>
    <dgm:cxn modelId="{93C3BBC4-A042-4B9C-83E2-2B50C931844F}" type="presOf" srcId="{3FC59A11-9614-45EF-B08E-9B3E7AE84519}" destId="{C3D7B3A4-EDF5-4A3D-8779-9A099B968481}" srcOrd="0" destOrd="0" presId="urn:microsoft.com/office/officeart/2005/8/layout/cycle2"/>
    <dgm:cxn modelId="{0B1887D3-EE8F-4086-A452-404011F06743}" type="presOf" srcId="{3FC59A11-9614-45EF-B08E-9B3E7AE84519}" destId="{566C18B9-03E1-4953-88B7-903304392583}" srcOrd="1" destOrd="0" presId="urn:microsoft.com/office/officeart/2005/8/layout/cycle2"/>
    <dgm:cxn modelId="{B0027FD7-4A15-4A28-97A5-65439BA9F63F}" type="presOf" srcId="{6C6AAFC3-9267-44B5-9613-C6ED5A33E2F7}" destId="{DE5E57F8-B5E1-466D-A23C-A8770C0E0B24}" srcOrd="0" destOrd="0" presId="urn:microsoft.com/office/officeart/2005/8/layout/cycle2"/>
    <dgm:cxn modelId="{EF1369F2-6575-4C7F-B436-3422FF2462D5}" type="presOf" srcId="{A646B719-F9F7-4371-84A5-0106654A0EEB}" destId="{405A0400-8B84-4E18-8CC8-ED2D8D16C2AE}" srcOrd="0" destOrd="0" presId="urn:microsoft.com/office/officeart/2005/8/layout/cycle2"/>
    <dgm:cxn modelId="{47A98EAC-4586-47B2-8BFB-74C163303DA7}" type="presParOf" srcId="{63814A07-5E5C-46CB-83C9-1F6D9538D1F5}" destId="{94D0149D-3831-4C8B-BE8B-F32C73258EC7}" srcOrd="0" destOrd="0" presId="urn:microsoft.com/office/officeart/2005/8/layout/cycle2"/>
    <dgm:cxn modelId="{C31AC5CE-9745-48EC-993C-9C4BA7B8E322}" type="presParOf" srcId="{63814A07-5E5C-46CB-83C9-1F6D9538D1F5}" destId="{7D0D939A-D8FE-4DBA-82BE-D9927EDC0DD4}" srcOrd="1" destOrd="0" presId="urn:microsoft.com/office/officeart/2005/8/layout/cycle2"/>
    <dgm:cxn modelId="{676BAD21-DAB3-4A66-8EEE-BEA784B43CAB}" type="presParOf" srcId="{7D0D939A-D8FE-4DBA-82BE-D9927EDC0DD4}" destId="{13D98E3B-83F2-4E5F-AEEF-0A3D106AF0FF}" srcOrd="0" destOrd="0" presId="urn:microsoft.com/office/officeart/2005/8/layout/cycle2"/>
    <dgm:cxn modelId="{59F63A11-164A-4954-81DB-3294CBD99C3C}" type="presParOf" srcId="{63814A07-5E5C-46CB-83C9-1F6D9538D1F5}" destId="{A227FF46-8E06-4EE5-B10B-92DB4F0B8664}" srcOrd="2" destOrd="0" presId="urn:microsoft.com/office/officeart/2005/8/layout/cycle2"/>
    <dgm:cxn modelId="{D8CFED94-D721-4CB0-9B91-1A00C78B5963}" type="presParOf" srcId="{63814A07-5E5C-46CB-83C9-1F6D9538D1F5}" destId="{C3D7B3A4-EDF5-4A3D-8779-9A099B968481}" srcOrd="3" destOrd="0" presId="urn:microsoft.com/office/officeart/2005/8/layout/cycle2"/>
    <dgm:cxn modelId="{223C3FD4-1A6C-4296-ABE8-19E4F66A6256}" type="presParOf" srcId="{C3D7B3A4-EDF5-4A3D-8779-9A099B968481}" destId="{566C18B9-03E1-4953-88B7-903304392583}" srcOrd="0" destOrd="0" presId="urn:microsoft.com/office/officeart/2005/8/layout/cycle2"/>
    <dgm:cxn modelId="{943F415F-C34C-4770-BB83-FE19F6512EB9}" type="presParOf" srcId="{63814A07-5E5C-46CB-83C9-1F6D9538D1F5}" destId="{DE5E57F8-B5E1-466D-A23C-A8770C0E0B24}" srcOrd="4" destOrd="0" presId="urn:microsoft.com/office/officeart/2005/8/layout/cycle2"/>
    <dgm:cxn modelId="{12D81073-7E30-47C9-A23A-18838D3EEA10}" type="presParOf" srcId="{63814A07-5E5C-46CB-83C9-1F6D9538D1F5}" destId="{78FD6467-0F22-490D-B547-B0DC12005595}" srcOrd="5" destOrd="0" presId="urn:microsoft.com/office/officeart/2005/8/layout/cycle2"/>
    <dgm:cxn modelId="{EDE1EC92-2D6C-4AD3-8BD8-EB10DDED6C4A}" type="presParOf" srcId="{78FD6467-0F22-490D-B547-B0DC12005595}" destId="{61B8E474-BEBD-473B-91EB-D7CF938E5438}" srcOrd="0" destOrd="0" presId="urn:microsoft.com/office/officeart/2005/8/layout/cycle2"/>
    <dgm:cxn modelId="{07C2B9E4-D4EA-419C-A9ED-0BF1F7DF15C5}" type="presParOf" srcId="{63814A07-5E5C-46CB-83C9-1F6D9538D1F5}" destId="{405A0400-8B84-4E18-8CC8-ED2D8D16C2AE}" srcOrd="6" destOrd="0" presId="urn:microsoft.com/office/officeart/2005/8/layout/cycle2"/>
    <dgm:cxn modelId="{D423635D-7E94-444B-A8AB-E5052978C9F1}" type="presParOf" srcId="{63814A07-5E5C-46CB-83C9-1F6D9538D1F5}" destId="{694F6B90-DC96-4107-8955-92132EF53C11}" srcOrd="7" destOrd="0" presId="urn:microsoft.com/office/officeart/2005/8/layout/cycle2"/>
    <dgm:cxn modelId="{CFA19975-D614-4E10-8DB7-845A3AC4A3CF}" type="presParOf" srcId="{694F6B90-DC96-4107-8955-92132EF53C11}" destId="{A4BF49E2-3E43-49E6-B6AA-3A8AEB95CCC0}" srcOrd="0" destOrd="0" presId="urn:microsoft.com/office/officeart/2005/8/layout/cycle2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4D0149D-3831-4C8B-BE8B-F32C73258EC7}">
      <dsp:nvSpPr>
        <dsp:cNvPr id="0" name=""/>
        <dsp:cNvSpPr/>
      </dsp:nvSpPr>
      <dsp:spPr>
        <a:xfrm>
          <a:off x="2626892" y="694"/>
          <a:ext cx="844119" cy="844119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1000" kern="1200"/>
            <a:t>Plánovanie</a:t>
          </a:r>
        </a:p>
      </dsp:txBody>
      <dsp:txXfrm>
        <a:off x="2750510" y="124312"/>
        <a:ext cx="596883" cy="596883"/>
      </dsp:txXfrm>
    </dsp:sp>
    <dsp:sp modelId="{7D0D939A-D8FE-4DBA-82BE-D9927EDC0DD4}">
      <dsp:nvSpPr>
        <dsp:cNvPr id="0" name=""/>
        <dsp:cNvSpPr/>
      </dsp:nvSpPr>
      <dsp:spPr>
        <a:xfrm rot="2700000">
          <a:off x="3380360" y="723796"/>
          <a:ext cx="224158" cy="284890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1200" kern="1200"/>
        </a:p>
      </dsp:txBody>
      <dsp:txXfrm>
        <a:off x="3390208" y="756999"/>
        <a:ext cx="156911" cy="170934"/>
      </dsp:txXfrm>
    </dsp:sp>
    <dsp:sp modelId="{A227FF46-8E06-4EE5-B10B-92DB4F0B8664}">
      <dsp:nvSpPr>
        <dsp:cNvPr id="0" name=""/>
        <dsp:cNvSpPr/>
      </dsp:nvSpPr>
      <dsp:spPr>
        <a:xfrm>
          <a:off x="3522839" y="896641"/>
          <a:ext cx="844119" cy="844119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1000" kern="1200"/>
            <a:t>Implemen-tovanie</a:t>
          </a:r>
        </a:p>
      </dsp:txBody>
      <dsp:txXfrm>
        <a:off x="3646457" y="1020259"/>
        <a:ext cx="596883" cy="596883"/>
      </dsp:txXfrm>
    </dsp:sp>
    <dsp:sp modelId="{C3D7B3A4-EDF5-4A3D-8779-9A099B968481}">
      <dsp:nvSpPr>
        <dsp:cNvPr id="0" name=""/>
        <dsp:cNvSpPr/>
      </dsp:nvSpPr>
      <dsp:spPr>
        <a:xfrm rot="8100000">
          <a:off x="3389332" y="1619743"/>
          <a:ext cx="224158" cy="284890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1200" kern="1200"/>
        </a:p>
      </dsp:txBody>
      <dsp:txXfrm rot="10800000">
        <a:off x="3446731" y="1652946"/>
        <a:ext cx="156911" cy="170934"/>
      </dsp:txXfrm>
    </dsp:sp>
    <dsp:sp modelId="{DE5E57F8-B5E1-466D-A23C-A8770C0E0B24}">
      <dsp:nvSpPr>
        <dsp:cNvPr id="0" name=""/>
        <dsp:cNvSpPr/>
      </dsp:nvSpPr>
      <dsp:spPr>
        <a:xfrm>
          <a:off x="2626892" y="1792588"/>
          <a:ext cx="844119" cy="844119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1000" kern="1200"/>
            <a:t>Overenie</a:t>
          </a:r>
        </a:p>
      </dsp:txBody>
      <dsp:txXfrm>
        <a:off x="2750510" y="1916206"/>
        <a:ext cx="596883" cy="596883"/>
      </dsp:txXfrm>
    </dsp:sp>
    <dsp:sp modelId="{78FD6467-0F22-490D-B547-B0DC12005595}">
      <dsp:nvSpPr>
        <dsp:cNvPr id="0" name=""/>
        <dsp:cNvSpPr/>
      </dsp:nvSpPr>
      <dsp:spPr>
        <a:xfrm rot="13500000">
          <a:off x="2493385" y="1628715"/>
          <a:ext cx="224158" cy="284890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1200" kern="1200"/>
        </a:p>
      </dsp:txBody>
      <dsp:txXfrm rot="10800000">
        <a:off x="2550784" y="1709468"/>
        <a:ext cx="156911" cy="170934"/>
      </dsp:txXfrm>
    </dsp:sp>
    <dsp:sp modelId="{405A0400-8B84-4E18-8CC8-ED2D8D16C2AE}">
      <dsp:nvSpPr>
        <dsp:cNvPr id="0" name=""/>
        <dsp:cNvSpPr/>
      </dsp:nvSpPr>
      <dsp:spPr>
        <a:xfrm>
          <a:off x="1730946" y="896641"/>
          <a:ext cx="844119" cy="844119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1000" kern="1200"/>
            <a:t>Vyhodno-tenie</a:t>
          </a:r>
        </a:p>
      </dsp:txBody>
      <dsp:txXfrm>
        <a:off x="1854564" y="1020259"/>
        <a:ext cx="596883" cy="596883"/>
      </dsp:txXfrm>
    </dsp:sp>
    <dsp:sp modelId="{694F6B90-DC96-4107-8955-92132EF53C11}">
      <dsp:nvSpPr>
        <dsp:cNvPr id="0" name=""/>
        <dsp:cNvSpPr/>
      </dsp:nvSpPr>
      <dsp:spPr>
        <a:xfrm rot="18900000">
          <a:off x="2484413" y="732768"/>
          <a:ext cx="224158" cy="284890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1200" kern="1200"/>
        </a:p>
      </dsp:txBody>
      <dsp:txXfrm>
        <a:off x="2494261" y="813521"/>
        <a:ext cx="156911" cy="17093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555788C44EFEB4E8D2128F4A753445E" ma:contentTypeVersion="18" ma:contentTypeDescription="Umožňuje vytvoriť nový dokument." ma:contentTypeScope="" ma:versionID="b308994935789bcf68cd132961699e61">
  <xsd:schema xmlns:xsd="http://www.w3.org/2001/XMLSchema" xmlns:xs="http://www.w3.org/2001/XMLSchema" xmlns:p="http://schemas.microsoft.com/office/2006/metadata/properties" xmlns:ns2="935d8b5f-01a1-4f36-80b4-38acf47460a3" xmlns:ns3="aab57d9f-544e-423f-a0bd-447a8857fceb" targetNamespace="http://schemas.microsoft.com/office/2006/metadata/properties" ma:root="true" ma:fieldsID="8df1ac48a480c1d52fd1c5f1aeb4f2bc" ns2:_="" ns3:_="">
    <xsd:import namespace="935d8b5f-01a1-4f36-80b4-38acf47460a3"/>
    <xsd:import namespace="aab57d9f-544e-423f-a0bd-447a8857fc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5d8b5f-01a1-4f36-80b4-38acf47460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Značky obrázka" ma:readOnly="false" ma:fieldId="{5cf76f15-5ced-4ddc-b409-7134ff3c332f}" ma:taxonomyMulti="true" ma:sspId="c3f44960-e76c-44bb-98b5-e5c782bfad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b57d9f-544e-423f-a0bd-447a8857fce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Zdieľa sa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Zdieľané s podrobnosťa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9b2e9e6-7703-4ccd-ab75-4abb90288ce3}" ma:internalName="TaxCatchAll" ma:showField="CatchAllData" ma:web="aab57d9f-544e-423f-a0bd-447a8857fc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5d8b5f-01a1-4f36-80b4-38acf47460a3">
      <Terms xmlns="http://schemas.microsoft.com/office/infopath/2007/PartnerControls"/>
    </lcf76f155ced4ddcb4097134ff3c332f>
    <TaxCatchAll xmlns="aab57d9f-544e-423f-a0bd-447a8857fce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470C6F-4391-4117-B887-96A043E59B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5d8b5f-01a1-4f36-80b4-38acf47460a3"/>
    <ds:schemaRef ds:uri="aab57d9f-544e-423f-a0bd-447a8857fce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9F8ECA8-712F-44C2-B2E3-32B4EB0182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913B96B-C156-4E60-A835-A9622A946409}">
  <ds:schemaRefs>
    <ds:schemaRef ds:uri="http://schemas.microsoft.com/office/2006/metadata/properties"/>
    <ds:schemaRef ds:uri="http://schemas.microsoft.com/office/infopath/2007/PartnerControls"/>
    <ds:schemaRef ds:uri="935d8b5f-01a1-4f36-80b4-38acf47460a3"/>
    <ds:schemaRef ds:uri="aab57d9f-544e-423f-a0bd-447a8857fceb"/>
  </ds:schemaRefs>
</ds:datastoreItem>
</file>

<file path=customXml/itemProps4.xml><?xml version="1.0" encoding="utf-8"?>
<ds:datastoreItem xmlns:ds="http://schemas.openxmlformats.org/officeDocument/2006/customXml" ds:itemID="{A9A8B1C3-AFA6-4BAE-AD0A-59F46A5CB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22</Pages>
  <Words>7988</Words>
  <Characters>45535</Characters>
  <Application>Microsoft Office Word</Application>
  <DocSecurity>0</DocSecurity>
  <Lines>379</Lines>
  <Paragraphs>106</Paragraphs>
  <ScaleCrop>false</ScaleCrop>
  <Company/>
  <LinksUpToDate>false</LinksUpToDate>
  <CharactersWithSpaces>53417</CharactersWithSpaces>
  <SharedDoc>false</SharedDoc>
  <HLinks>
    <vt:vector size="780" baseType="variant">
      <vt:variant>
        <vt:i4>327686</vt:i4>
      </vt:variant>
      <vt:variant>
        <vt:i4>444</vt:i4>
      </vt:variant>
      <vt:variant>
        <vt:i4>0</vt:i4>
      </vt:variant>
      <vt:variant>
        <vt:i4>5</vt:i4>
      </vt:variant>
      <vt:variant>
        <vt:lpwstr>https://www.qms.at/ueber-qms/akteurinnen-und-akteure</vt:lpwstr>
      </vt:variant>
      <vt:variant>
        <vt:lpwstr/>
      </vt:variant>
      <vt:variant>
        <vt:i4>393307</vt:i4>
      </vt:variant>
      <vt:variant>
        <vt:i4>441</vt:i4>
      </vt:variant>
      <vt:variant>
        <vt:i4>0</vt:i4>
      </vt:variant>
      <vt:variant>
        <vt:i4>5</vt:i4>
      </vt:variant>
      <vt:variant>
        <vt:lpwstr>https://www.qms.at/ueber-qms/akteurinnen-und-akteure/bildungsregionen</vt:lpwstr>
      </vt:variant>
      <vt:variant>
        <vt:lpwstr/>
      </vt:variant>
      <vt:variant>
        <vt:i4>786529</vt:i4>
      </vt:variant>
      <vt:variant>
        <vt:i4>438</vt:i4>
      </vt:variant>
      <vt:variant>
        <vt:i4>0</vt:i4>
      </vt:variant>
      <vt:variant>
        <vt:i4>5</vt:i4>
      </vt:variant>
      <vt:variant>
        <vt:lpwstr>https://www.bmb.gv.at/Ministerium/Presse/2021_archiv/20210421.html</vt:lpwstr>
      </vt:variant>
      <vt:variant>
        <vt:lpwstr/>
      </vt:variant>
      <vt:variant>
        <vt:i4>6029361</vt:i4>
      </vt:variant>
      <vt:variant>
        <vt:i4>435</vt:i4>
      </vt:variant>
      <vt:variant>
        <vt:i4>0</vt:i4>
      </vt:variant>
      <vt:variant>
        <vt:i4>5</vt:i4>
      </vt:variant>
      <vt:variant>
        <vt:lpwstr>https://www.bmb.gv.at/dam/jcr:c96e7867-98af-4db9-b1e0-d22732f94bd7/nbb2024_01.pdf</vt:lpwstr>
      </vt:variant>
      <vt:variant>
        <vt:lpwstr/>
      </vt:variant>
      <vt:variant>
        <vt:i4>2883700</vt:i4>
      </vt:variant>
      <vt:variant>
        <vt:i4>432</vt:i4>
      </vt:variant>
      <vt:variant>
        <vt:i4>0</vt:i4>
      </vt:variant>
      <vt:variant>
        <vt:i4>5</vt:i4>
      </vt:variant>
      <vt:variant>
        <vt:lpwstr>https://www.bmb.gv.at/dam/jcr:8b19bf3f-fdd0-4290-bd05-667dd4db9c87/schulevaluation_kurzinfo_2025.pdf</vt:lpwstr>
      </vt:variant>
      <vt:variant>
        <vt:lpwstr/>
      </vt:variant>
      <vt:variant>
        <vt:i4>2490431</vt:i4>
      </vt:variant>
      <vt:variant>
        <vt:i4>429</vt:i4>
      </vt:variant>
      <vt:variant>
        <vt:i4>0</vt:i4>
      </vt:variant>
      <vt:variant>
        <vt:i4>5</vt:i4>
      </vt:variant>
      <vt:variant>
        <vt:lpwstr>https://www.degeval.org/degeval-standards/</vt:lpwstr>
      </vt:variant>
      <vt:variant>
        <vt:lpwstr/>
      </vt:variant>
      <vt:variant>
        <vt:i4>4259880</vt:i4>
      </vt:variant>
      <vt:variant>
        <vt:i4>426</vt:i4>
      </vt:variant>
      <vt:variant>
        <vt:i4>0</vt:i4>
      </vt:variant>
      <vt:variant>
        <vt:i4>5</vt:i4>
      </vt:variant>
      <vt:variant>
        <vt:lpwstr>https://www.iqesonline.net/?utm_source=chatgpt.com</vt:lpwstr>
      </vt:variant>
      <vt:variant>
        <vt:lpwstr/>
      </vt:variant>
      <vt:variant>
        <vt:i4>7340083</vt:i4>
      </vt:variant>
      <vt:variant>
        <vt:i4>423</vt:i4>
      </vt:variant>
      <vt:variant>
        <vt:i4>0</vt:i4>
      </vt:variant>
      <vt:variant>
        <vt:i4>5</vt:i4>
      </vt:variant>
      <vt:variant>
        <vt:lpwstr>https://www.iqesonline.net/at/siqe/</vt:lpwstr>
      </vt:variant>
      <vt:variant>
        <vt:lpwstr/>
      </vt:variant>
      <vt:variant>
        <vt:i4>7078011</vt:i4>
      </vt:variant>
      <vt:variant>
        <vt:i4>420</vt:i4>
      </vt:variant>
      <vt:variant>
        <vt:i4>0</vt:i4>
      </vt:variant>
      <vt:variant>
        <vt:i4>5</vt:i4>
      </vt:variant>
      <vt:variant>
        <vt:lpwstr>https://www.qms.at/qualitaetsrahmen</vt:lpwstr>
      </vt:variant>
      <vt:variant>
        <vt:lpwstr/>
      </vt:variant>
      <vt:variant>
        <vt:i4>55</vt:i4>
      </vt:variant>
      <vt:variant>
        <vt:i4>417</vt:i4>
      </vt:variant>
      <vt:variant>
        <vt:i4>0</vt:i4>
      </vt:variant>
      <vt:variant>
        <vt:i4>5</vt:i4>
      </vt:variant>
      <vt:variant>
        <vt:lpwstr>https://www.qms.at/qms-post/externe-schulevaluation?utm_source=chatgpt.com</vt:lpwstr>
      </vt:variant>
      <vt:variant>
        <vt:lpwstr/>
      </vt:variant>
      <vt:variant>
        <vt:i4>1114194</vt:i4>
      </vt:variant>
      <vt:variant>
        <vt:i4>414</vt:i4>
      </vt:variant>
      <vt:variant>
        <vt:i4>0</vt:i4>
      </vt:variant>
      <vt:variant>
        <vt:i4>5</vt:i4>
      </vt:variant>
      <vt:variant>
        <vt:lpwstr>https://ris.bka.gv.at/eli/bgbl/1979/333/P227b/NOR40220045</vt:lpwstr>
      </vt:variant>
      <vt:variant>
        <vt:lpwstr/>
      </vt:variant>
      <vt:variant>
        <vt:i4>65586</vt:i4>
      </vt:variant>
      <vt:variant>
        <vt:i4>411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https://www.ris.bka.gv.at/GeltendeFassung.wxe?Abfrage=Bundesnormen&amp;Gesetzesnummer=20009982&amp;utm_source=chatgpt.com</vt:lpwstr>
      </vt:variant>
      <vt:variant>
        <vt:lpwstr/>
      </vt:variant>
      <vt:variant>
        <vt:i4>4915222</vt:i4>
      </vt:variant>
      <vt:variant>
        <vt:i4>408</vt:i4>
      </vt:variant>
      <vt:variant>
        <vt:i4>0</vt:i4>
      </vt:variant>
      <vt:variant>
        <vt:i4>5</vt:i4>
      </vt:variant>
      <vt:variant>
        <vt:lpwstr>https://www.qms.at/ueber-qms/ergebnisse-wirkungen/externe-schulevaluation</vt:lpwstr>
      </vt:variant>
      <vt:variant>
        <vt:lpwstr/>
      </vt:variant>
      <vt:variant>
        <vt:i4>1179750</vt:i4>
      </vt:variant>
      <vt:variant>
        <vt:i4>405</vt:i4>
      </vt:variant>
      <vt:variant>
        <vt:i4>0</vt:i4>
      </vt:variant>
      <vt:variant>
        <vt:i4>5</vt:i4>
      </vt:variant>
      <vt:variant>
        <vt:lpwstr>https://www.statistik.at/statistiken/bevoelkerung-und-soziales/bildung/schulbesuch/schulen-und-klassen?utm_source=chatgpt.com</vt:lpwstr>
      </vt:variant>
      <vt:variant>
        <vt:lpwstr/>
      </vt:variant>
      <vt:variant>
        <vt:i4>4849703</vt:i4>
      </vt:variant>
      <vt:variant>
        <vt:i4>402</vt:i4>
      </vt:variant>
      <vt:variant>
        <vt:i4>0</vt:i4>
      </vt:variant>
      <vt:variant>
        <vt:i4>5</vt:i4>
      </vt:variant>
      <vt:variant>
        <vt:lpwstr>https://www.statistik.at/statistiken/bevoelkerung-und-soziales/bildung/kindertagesheime-kinderbetreuung?utm_source=chatgpt.com</vt:lpwstr>
      </vt:variant>
      <vt:variant>
        <vt:lpwstr/>
      </vt:variant>
      <vt:variant>
        <vt:i4>4390965</vt:i4>
      </vt:variant>
      <vt:variant>
        <vt:i4>399</vt:i4>
      </vt:variant>
      <vt:variant>
        <vt:i4>0</vt:i4>
      </vt:variant>
      <vt:variant>
        <vt:i4>5</vt:i4>
      </vt:variant>
      <vt:variant>
        <vt:lpwstr>https://www.statistik.at/fileadmin/announcement/2024/12/20241203Schulstatistik2023_24.pdf</vt:lpwstr>
      </vt:variant>
      <vt:variant>
        <vt:lpwstr/>
      </vt:variant>
      <vt:variant>
        <vt:i4>7143463</vt:i4>
      </vt:variant>
      <vt:variant>
        <vt:i4>396</vt:i4>
      </vt:variant>
      <vt:variant>
        <vt:i4>0</vt:i4>
      </vt:variant>
      <vt:variant>
        <vt:i4>5</vt:i4>
      </vt:variant>
      <vt:variant>
        <vt:lpwstr>https://www.statistik.at/fileadmin/publications/BiZ-2023-24.pdf</vt:lpwstr>
      </vt:variant>
      <vt:variant>
        <vt:lpwstr/>
      </vt:variant>
      <vt:variant>
        <vt:i4>5177363</vt:i4>
      </vt:variant>
      <vt:variant>
        <vt:i4>393</vt:i4>
      </vt:variant>
      <vt:variant>
        <vt:i4>0</vt:i4>
      </vt:variant>
      <vt:variant>
        <vt:i4>5</vt:i4>
      </vt:variant>
      <vt:variant>
        <vt:lpwstr>https://www.bmb.gv.at/Themen/schule/schulsystem/bdir.html</vt:lpwstr>
      </vt:variant>
      <vt:variant>
        <vt:lpwstr/>
      </vt:variant>
      <vt:variant>
        <vt:i4>6422607</vt:i4>
      </vt:variant>
      <vt:variant>
        <vt:i4>390</vt:i4>
      </vt:variant>
      <vt:variant>
        <vt:i4>0</vt:i4>
      </vt:variant>
      <vt:variant>
        <vt:i4>5</vt:i4>
      </vt:variant>
      <vt:variant>
        <vt:lpwstr>https://www.researchgate.net/publication/374077672_Zuschusspolitiken_fur_Privatschulen_Entwicklungen_und_parteipolitische_Begrundungen_fur_die_Sonderstellung_von_konfessionellen_Privatschulen_in_OsterreichPolitics_of_public_subsidies_for_private_schoo</vt:lpwstr>
      </vt:variant>
      <vt:variant>
        <vt:lpwstr/>
      </vt:variant>
      <vt:variant>
        <vt:i4>6357054</vt:i4>
      </vt:variant>
      <vt:variant>
        <vt:i4>387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https://www.ris.bka.gv.at/geltendefassung.wxe?abfrage=bundesnormen&amp;gesetzesnummer=10009600</vt:lpwstr>
      </vt:variant>
      <vt:variant>
        <vt:lpwstr/>
      </vt:variant>
      <vt:variant>
        <vt:i4>5242905</vt:i4>
      </vt:variant>
      <vt:variant>
        <vt:i4>384</vt:i4>
      </vt:variant>
      <vt:variant>
        <vt:i4>0</vt:i4>
      </vt:variant>
      <vt:variant>
        <vt:i4>5</vt:i4>
      </vt:variant>
      <vt:variant>
        <vt:lpwstr>https://www.oesterreich.gv.at/de/themen/bildung_und_ausbildung/lehre-und-berufsbildende-schulen/ausbildung_bis_18</vt:lpwstr>
      </vt:variant>
      <vt:variant>
        <vt:lpwstr/>
      </vt:variant>
      <vt:variant>
        <vt:i4>6619197</vt:i4>
      </vt:variant>
      <vt:variant>
        <vt:i4>381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https://www.ris.bka.gv.at/GeltendeFassung.wxe?Abfrage=Bundesnormen&amp;Gesetzesnummer=20009604</vt:lpwstr>
      </vt:variant>
      <vt:variant>
        <vt:lpwstr/>
      </vt:variant>
      <vt:variant>
        <vt:i4>3539046</vt:i4>
      </vt:variant>
      <vt:variant>
        <vt:i4>378</vt:i4>
      </vt:variant>
      <vt:variant>
        <vt:i4>0</vt:i4>
      </vt:variant>
      <vt:variant>
        <vt:i4>5</vt:i4>
      </vt:variant>
      <vt:variant>
        <vt:lpwstr>https://www.oesterreich.gv.at/de/themen/bildung_und_ausbildung/schulen/Seite.110002</vt:lpwstr>
      </vt:variant>
      <vt:variant>
        <vt:lpwstr/>
      </vt:variant>
      <vt:variant>
        <vt:i4>1048587</vt:i4>
      </vt:variant>
      <vt:variant>
        <vt:i4>375</vt:i4>
      </vt:variant>
      <vt:variant>
        <vt:i4>0</vt:i4>
      </vt:variant>
      <vt:variant>
        <vt:i4>5</vt:i4>
      </vt:variant>
      <vt:variant>
        <vt:lpwstr>https://www.ris.bka.gv.at/NormDokument.wxe?Abfrage=Bundesnormen&amp;Gesetzesnummer=10009576&amp;FassungVom=2025-08-24&amp;Artikel=&amp;Paragraf=3&amp;Anlage=&amp;Uebergangsrecht=&amp;ShowPrintPreview=True</vt:lpwstr>
      </vt:variant>
      <vt:variant>
        <vt:lpwstr/>
      </vt:variant>
      <vt:variant>
        <vt:i4>6750265</vt:i4>
      </vt:variant>
      <vt:variant>
        <vt:i4>372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https://www.ris.bka.gv.at/GeltendeFassung.wxe?Abfrage=Bundesnormen&amp;Gesetzesnummer=10009575</vt:lpwstr>
      </vt:variant>
      <vt:variant>
        <vt:lpwstr/>
      </vt:variant>
      <vt:variant>
        <vt:i4>3866672</vt:i4>
      </vt:variant>
      <vt:variant>
        <vt:i4>369</vt:i4>
      </vt:variant>
      <vt:variant>
        <vt:i4>0</vt:i4>
      </vt:variant>
      <vt:variant>
        <vt:i4>5</vt:i4>
      </vt:variant>
      <vt:variant>
        <vt:lpwstr>https://www.bmb.gv.at/Themen/schule/schulsystem/sa/pts.html</vt:lpwstr>
      </vt:variant>
      <vt:variant>
        <vt:lpwstr/>
      </vt:variant>
      <vt:variant>
        <vt:i4>6881384</vt:i4>
      </vt:variant>
      <vt:variant>
        <vt:i4>366</vt:i4>
      </vt:variant>
      <vt:variant>
        <vt:i4>0</vt:i4>
      </vt:variant>
      <vt:variant>
        <vt:i4>5</vt:i4>
      </vt:variant>
      <vt:variant>
        <vt:lpwstr>https://www.bmb.gv.at/Themen/schule/schulsystem/sa/bs.html</vt:lpwstr>
      </vt:variant>
      <vt:variant>
        <vt:lpwstr/>
      </vt:variant>
      <vt:variant>
        <vt:i4>65541</vt:i4>
      </vt:variant>
      <vt:variant>
        <vt:i4>363</vt:i4>
      </vt:variant>
      <vt:variant>
        <vt:i4>0</vt:i4>
      </vt:variant>
      <vt:variant>
        <vt:i4>5</vt:i4>
      </vt:variant>
      <vt:variant>
        <vt:lpwstr>https://www.bmb.gv.at/Themen/schule/schulsystem/sa/bmhs.html</vt:lpwstr>
      </vt:variant>
      <vt:variant>
        <vt:lpwstr/>
      </vt:variant>
      <vt:variant>
        <vt:i4>2752556</vt:i4>
      </vt:variant>
      <vt:variant>
        <vt:i4>360</vt:i4>
      </vt:variant>
      <vt:variant>
        <vt:i4>0</vt:i4>
      </vt:variant>
      <vt:variant>
        <vt:i4>5</vt:i4>
      </vt:variant>
      <vt:variant>
        <vt:lpwstr>https://www.bmb.gv.at/Themen/schule/schulsystem/sa/ahs.html</vt:lpwstr>
      </vt:variant>
      <vt:variant>
        <vt:lpwstr/>
      </vt:variant>
      <vt:variant>
        <vt:i4>6684776</vt:i4>
      </vt:variant>
      <vt:variant>
        <vt:i4>357</vt:i4>
      </vt:variant>
      <vt:variant>
        <vt:i4>0</vt:i4>
      </vt:variant>
      <vt:variant>
        <vt:i4>5</vt:i4>
      </vt:variant>
      <vt:variant>
        <vt:lpwstr>https://www.bmb.gv.at/Themen/schule/schulsystem/sa/ms.html</vt:lpwstr>
      </vt:variant>
      <vt:variant>
        <vt:lpwstr/>
      </vt:variant>
      <vt:variant>
        <vt:i4>8192104</vt:i4>
      </vt:variant>
      <vt:variant>
        <vt:i4>354</vt:i4>
      </vt:variant>
      <vt:variant>
        <vt:i4>0</vt:i4>
      </vt:variant>
      <vt:variant>
        <vt:i4>5</vt:i4>
      </vt:variant>
      <vt:variant>
        <vt:lpwstr>https://www.bmb.gv.at/Themen/schule/schulsystem/sa/vs.html</vt:lpwstr>
      </vt:variant>
      <vt:variant>
        <vt:lpwstr/>
      </vt:variant>
      <vt:variant>
        <vt:i4>5242980</vt:i4>
      </vt:variant>
      <vt:variant>
        <vt:i4>351</vt:i4>
      </vt:variant>
      <vt:variant>
        <vt:i4>0</vt:i4>
      </vt:variant>
      <vt:variant>
        <vt:i4>5</vt:i4>
      </vt:variant>
      <vt:variant>
        <vt:lpwstr>https://bildungssystem.oead.at/fileadmin/Dokumente/bildungssystem.at/Plakate/Slowakisch_Plakat_Bildungssystem2025_web.pdf</vt:lpwstr>
      </vt:variant>
      <vt:variant>
        <vt:lpwstr/>
      </vt:variant>
      <vt:variant>
        <vt:i4>4587573</vt:i4>
      </vt:variant>
      <vt:variant>
        <vt:i4>348</vt:i4>
      </vt:variant>
      <vt:variant>
        <vt:i4>0</vt:i4>
      </vt:variant>
      <vt:variant>
        <vt:i4>5</vt:i4>
      </vt:variant>
      <vt:variant>
        <vt:lpwstr>https://bildungssystem.oead.at/?utm_source=chatgpt.com</vt:lpwstr>
      </vt:variant>
      <vt:variant>
        <vt:lpwstr/>
      </vt:variant>
      <vt:variant>
        <vt:i4>55</vt:i4>
      </vt:variant>
      <vt:variant>
        <vt:i4>345</vt:i4>
      </vt:variant>
      <vt:variant>
        <vt:i4>0</vt:i4>
      </vt:variant>
      <vt:variant>
        <vt:i4>5</vt:i4>
      </vt:variant>
      <vt:variant>
        <vt:lpwstr>https://www.qms.at/qms-post/externe-schulevaluation?utm_source=chatgpt.com</vt:lpwstr>
      </vt:variant>
      <vt:variant>
        <vt:lpwstr/>
      </vt:variant>
      <vt:variant>
        <vt:i4>2883700</vt:i4>
      </vt:variant>
      <vt:variant>
        <vt:i4>336</vt:i4>
      </vt:variant>
      <vt:variant>
        <vt:i4>0</vt:i4>
      </vt:variant>
      <vt:variant>
        <vt:i4>5</vt:i4>
      </vt:variant>
      <vt:variant>
        <vt:lpwstr>https://www.bmb.gv.at/dam/jcr:8b19bf3f-fdd0-4290-bd05-667dd4db9c87/schulevaluation_kurzinfo_2025.pdf</vt:lpwstr>
      </vt:variant>
      <vt:variant>
        <vt:lpwstr/>
      </vt:variant>
      <vt:variant>
        <vt:i4>2883700</vt:i4>
      </vt:variant>
      <vt:variant>
        <vt:i4>330</vt:i4>
      </vt:variant>
      <vt:variant>
        <vt:i4>0</vt:i4>
      </vt:variant>
      <vt:variant>
        <vt:i4>5</vt:i4>
      </vt:variant>
      <vt:variant>
        <vt:lpwstr>https://www.bmb.gv.at/dam/jcr:8b19bf3f-fdd0-4290-bd05-667dd4db9c87/schulevaluation_kurzinfo_2025.pdf</vt:lpwstr>
      </vt:variant>
      <vt:variant>
        <vt:lpwstr/>
      </vt:variant>
      <vt:variant>
        <vt:i4>7340083</vt:i4>
      </vt:variant>
      <vt:variant>
        <vt:i4>324</vt:i4>
      </vt:variant>
      <vt:variant>
        <vt:i4>0</vt:i4>
      </vt:variant>
      <vt:variant>
        <vt:i4>5</vt:i4>
      </vt:variant>
      <vt:variant>
        <vt:lpwstr>https://www.iqesonline.net/at/siqe/</vt:lpwstr>
      </vt:variant>
      <vt:variant>
        <vt:lpwstr/>
      </vt:variant>
      <vt:variant>
        <vt:i4>8126513</vt:i4>
      </vt:variant>
      <vt:variant>
        <vt:i4>321</vt:i4>
      </vt:variant>
      <vt:variant>
        <vt:i4>0</vt:i4>
      </vt:variant>
      <vt:variant>
        <vt:i4>5</vt:i4>
      </vt:variant>
      <vt:variant>
        <vt:lpwstr>https://www.iqesonline.net/at/</vt:lpwstr>
      </vt:variant>
      <vt:variant>
        <vt:lpwstr/>
      </vt:variant>
      <vt:variant>
        <vt:i4>7995494</vt:i4>
      </vt:variant>
      <vt:variant>
        <vt:i4>318</vt:i4>
      </vt:variant>
      <vt:variant>
        <vt:i4>0</vt:i4>
      </vt:variant>
      <vt:variant>
        <vt:i4>5</vt:i4>
      </vt:variant>
      <vt:variant>
        <vt:lpwstr>https://www.qms.at/ueber-qms/services-informationen/glossar</vt:lpwstr>
      </vt:variant>
      <vt:variant>
        <vt:lpwstr>Schulleitung</vt:lpwstr>
      </vt:variant>
      <vt:variant>
        <vt:i4>6488187</vt:i4>
      </vt:variant>
      <vt:variant>
        <vt:i4>315</vt:i4>
      </vt:variant>
      <vt:variant>
        <vt:i4>0</vt:i4>
      </vt:variant>
      <vt:variant>
        <vt:i4>5</vt:i4>
      </vt:variant>
      <vt:variant>
        <vt:lpwstr>https://www.qms.at/ueber-qms/services-informationen/glossar</vt:lpwstr>
      </vt:variant>
      <vt:variant>
        <vt:lpwstr>Qualitaetsbereich</vt:lpwstr>
      </vt:variant>
      <vt:variant>
        <vt:i4>7078011</vt:i4>
      </vt:variant>
      <vt:variant>
        <vt:i4>312</vt:i4>
      </vt:variant>
      <vt:variant>
        <vt:i4>0</vt:i4>
      </vt:variant>
      <vt:variant>
        <vt:i4>5</vt:i4>
      </vt:variant>
      <vt:variant>
        <vt:lpwstr>https://www.qms.at/qualitaetsrahmen</vt:lpwstr>
      </vt:variant>
      <vt:variant>
        <vt:lpwstr/>
      </vt:variant>
      <vt:variant>
        <vt:i4>7078011</vt:i4>
      </vt:variant>
      <vt:variant>
        <vt:i4>309</vt:i4>
      </vt:variant>
      <vt:variant>
        <vt:i4>0</vt:i4>
      </vt:variant>
      <vt:variant>
        <vt:i4>5</vt:i4>
      </vt:variant>
      <vt:variant>
        <vt:lpwstr>https://www.qms.at/qualitaetsrahmen</vt:lpwstr>
      </vt:variant>
      <vt:variant>
        <vt:lpwstr/>
      </vt:variant>
      <vt:variant>
        <vt:i4>1179750</vt:i4>
      </vt:variant>
      <vt:variant>
        <vt:i4>300</vt:i4>
      </vt:variant>
      <vt:variant>
        <vt:i4>0</vt:i4>
      </vt:variant>
      <vt:variant>
        <vt:i4>5</vt:i4>
      </vt:variant>
      <vt:variant>
        <vt:lpwstr>https://www.statistik.at/statistiken/bevoelkerung-und-soziales/bildung/schulbesuch/schulen-und-klassen?utm_source=chatgpt.com</vt:lpwstr>
      </vt:variant>
      <vt:variant>
        <vt:lpwstr/>
      </vt:variant>
      <vt:variant>
        <vt:i4>4849703</vt:i4>
      </vt:variant>
      <vt:variant>
        <vt:i4>294</vt:i4>
      </vt:variant>
      <vt:variant>
        <vt:i4>0</vt:i4>
      </vt:variant>
      <vt:variant>
        <vt:i4>5</vt:i4>
      </vt:variant>
      <vt:variant>
        <vt:lpwstr>https://www.statistik.at/statistiken/bevoelkerung-und-soziales/bildung/kindertagesheime-kinderbetreuung?utm_source=chatgpt.com</vt:lpwstr>
      </vt:variant>
      <vt:variant>
        <vt:lpwstr/>
      </vt:variant>
      <vt:variant>
        <vt:i4>4390965</vt:i4>
      </vt:variant>
      <vt:variant>
        <vt:i4>288</vt:i4>
      </vt:variant>
      <vt:variant>
        <vt:i4>0</vt:i4>
      </vt:variant>
      <vt:variant>
        <vt:i4>5</vt:i4>
      </vt:variant>
      <vt:variant>
        <vt:lpwstr>https://www.statistik.at/fileadmin/announcement/2024/12/20241203Schulstatistik2023_24.pdf</vt:lpwstr>
      </vt:variant>
      <vt:variant>
        <vt:lpwstr/>
      </vt:variant>
      <vt:variant>
        <vt:i4>5242980</vt:i4>
      </vt:variant>
      <vt:variant>
        <vt:i4>282</vt:i4>
      </vt:variant>
      <vt:variant>
        <vt:i4>0</vt:i4>
      </vt:variant>
      <vt:variant>
        <vt:i4>5</vt:i4>
      </vt:variant>
      <vt:variant>
        <vt:lpwstr>https://bildungssystem.oead.at/fileadmin/Dokumente/bildungssystem.at/Plakate/Slowakisch_Plakat_Bildungssystem2025_web.pdf</vt:lpwstr>
      </vt:variant>
      <vt:variant>
        <vt:lpwstr/>
      </vt:variant>
      <vt:variant>
        <vt:i4>1310779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_Toc224547939</vt:lpwstr>
      </vt:variant>
      <vt:variant>
        <vt:i4>1310779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_Toc224547938</vt:lpwstr>
      </vt:variant>
      <vt:variant>
        <vt:i4>1310779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_Toc224547937</vt:lpwstr>
      </vt:variant>
      <vt:variant>
        <vt:i4>1310779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_Toc224547936</vt:lpwstr>
      </vt:variant>
      <vt:variant>
        <vt:i4>1572922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_Toc224549818</vt:lpwstr>
      </vt:variant>
      <vt:variant>
        <vt:i4>1572922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_Toc224549817</vt:lpwstr>
      </vt:variant>
      <vt:variant>
        <vt:i4>1572922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_Toc224549816</vt:lpwstr>
      </vt:variant>
      <vt:variant>
        <vt:i4>1572922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_Toc224549815</vt:lpwstr>
      </vt:variant>
      <vt:variant>
        <vt:i4>1966143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_Toc219464280</vt:lpwstr>
      </vt:variant>
      <vt:variant>
        <vt:i4>1114175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_Toc219464279</vt:lpwstr>
      </vt:variant>
      <vt:variant>
        <vt:i4>1114175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_Toc219464278</vt:lpwstr>
      </vt:variant>
      <vt:variant>
        <vt:i4>1114175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_Toc219464277</vt:lpwstr>
      </vt:variant>
      <vt:variant>
        <vt:i4>1114175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_Toc219464276</vt:lpwstr>
      </vt:variant>
      <vt:variant>
        <vt:i4>1114175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_Toc219464275</vt:lpwstr>
      </vt:variant>
      <vt:variant>
        <vt:i4>1114175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_Toc219464274</vt:lpwstr>
      </vt:variant>
      <vt:variant>
        <vt:i4>1114175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_Toc219464273</vt:lpwstr>
      </vt:variant>
      <vt:variant>
        <vt:i4>1114175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_Toc219464272</vt:lpwstr>
      </vt:variant>
      <vt:variant>
        <vt:i4>1114175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_Toc219464271</vt:lpwstr>
      </vt:variant>
      <vt:variant>
        <vt:i4>1114175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_Toc219464270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_Toc219464269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_Toc219464268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_Toc219464267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_Toc219464266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_Toc219464265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_Toc219464264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_Toc219464263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_Toc219464262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_Toc219464261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_Toc219464260</vt:lpwstr>
      </vt:variant>
      <vt:variant>
        <vt:i4>1245247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_Toc219464259</vt:lpwstr>
      </vt:variant>
      <vt:variant>
        <vt:i4>1245247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_Toc219464258</vt:lpwstr>
      </vt:variant>
      <vt:variant>
        <vt:i4>1245247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_Toc219464257</vt:lpwstr>
      </vt:variant>
      <vt:variant>
        <vt:i4>1245247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_Toc219464256</vt:lpwstr>
      </vt:variant>
      <vt:variant>
        <vt:i4>1245247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_Toc219464255</vt:lpwstr>
      </vt:variant>
      <vt:variant>
        <vt:i4>1245247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_Toc219464254</vt:lpwstr>
      </vt:variant>
      <vt:variant>
        <vt:i4>1245247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_Toc219464253</vt:lpwstr>
      </vt:variant>
      <vt:variant>
        <vt:i4>1245247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_Toc219464252</vt:lpwstr>
      </vt:variant>
      <vt:variant>
        <vt:i4>1245247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_Toc219464251</vt:lpwstr>
      </vt:variant>
      <vt:variant>
        <vt:i4>1245247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_Toc219464250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_Toc219464249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_Toc219464248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_Toc219464247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_Toc219464246</vt:lpwstr>
      </vt:variant>
      <vt:variant>
        <vt:i4>1179711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_Toc219464245</vt:lpwstr>
      </vt:variant>
      <vt:variant>
        <vt:i4>327686</vt:i4>
      </vt:variant>
      <vt:variant>
        <vt:i4>108</vt:i4>
      </vt:variant>
      <vt:variant>
        <vt:i4>0</vt:i4>
      </vt:variant>
      <vt:variant>
        <vt:i4>5</vt:i4>
      </vt:variant>
      <vt:variant>
        <vt:lpwstr>https://www.qms.at/ueber-qms/akteurinnen-und-akteure</vt:lpwstr>
      </vt:variant>
      <vt:variant>
        <vt:lpwstr/>
      </vt:variant>
      <vt:variant>
        <vt:i4>393307</vt:i4>
      </vt:variant>
      <vt:variant>
        <vt:i4>105</vt:i4>
      </vt:variant>
      <vt:variant>
        <vt:i4>0</vt:i4>
      </vt:variant>
      <vt:variant>
        <vt:i4>5</vt:i4>
      </vt:variant>
      <vt:variant>
        <vt:lpwstr>https://www.qms.at/ueber-qms/akteurinnen-und-akteure/bildungsregionen</vt:lpwstr>
      </vt:variant>
      <vt:variant>
        <vt:lpwstr/>
      </vt:variant>
      <vt:variant>
        <vt:i4>6029361</vt:i4>
      </vt:variant>
      <vt:variant>
        <vt:i4>102</vt:i4>
      </vt:variant>
      <vt:variant>
        <vt:i4>0</vt:i4>
      </vt:variant>
      <vt:variant>
        <vt:i4>5</vt:i4>
      </vt:variant>
      <vt:variant>
        <vt:lpwstr>https://www.bmb.gv.at/dam/jcr:c96e7867-98af-4db9-b1e0-d22732f94bd7/nbb2024_01.pdf</vt:lpwstr>
      </vt:variant>
      <vt:variant>
        <vt:lpwstr/>
      </vt:variant>
      <vt:variant>
        <vt:i4>786529</vt:i4>
      </vt:variant>
      <vt:variant>
        <vt:i4>99</vt:i4>
      </vt:variant>
      <vt:variant>
        <vt:i4>0</vt:i4>
      </vt:variant>
      <vt:variant>
        <vt:i4>5</vt:i4>
      </vt:variant>
      <vt:variant>
        <vt:lpwstr>https://www.bmb.gv.at/Ministerium/Presse/2021_archiv/20210421.html</vt:lpwstr>
      </vt:variant>
      <vt:variant>
        <vt:lpwstr/>
      </vt:variant>
      <vt:variant>
        <vt:i4>6029361</vt:i4>
      </vt:variant>
      <vt:variant>
        <vt:i4>96</vt:i4>
      </vt:variant>
      <vt:variant>
        <vt:i4>0</vt:i4>
      </vt:variant>
      <vt:variant>
        <vt:i4>5</vt:i4>
      </vt:variant>
      <vt:variant>
        <vt:lpwstr>https://www.bmb.gv.at/dam/jcr:c96e7867-98af-4db9-b1e0-d22732f94bd7/nbb2024_01.pdf</vt:lpwstr>
      </vt:variant>
      <vt:variant>
        <vt:lpwstr/>
      </vt:variant>
      <vt:variant>
        <vt:i4>55</vt:i4>
      </vt:variant>
      <vt:variant>
        <vt:i4>93</vt:i4>
      </vt:variant>
      <vt:variant>
        <vt:i4>0</vt:i4>
      </vt:variant>
      <vt:variant>
        <vt:i4>5</vt:i4>
      </vt:variant>
      <vt:variant>
        <vt:lpwstr>https://www.qms.at/qms-post/externe-schulevaluation?utm_source=chatgpt.com</vt:lpwstr>
      </vt:variant>
      <vt:variant>
        <vt:lpwstr/>
      </vt:variant>
      <vt:variant>
        <vt:i4>2490431</vt:i4>
      </vt:variant>
      <vt:variant>
        <vt:i4>90</vt:i4>
      </vt:variant>
      <vt:variant>
        <vt:i4>0</vt:i4>
      </vt:variant>
      <vt:variant>
        <vt:i4>5</vt:i4>
      </vt:variant>
      <vt:variant>
        <vt:lpwstr>https://www.degeval.org/degeval-standards/</vt:lpwstr>
      </vt:variant>
      <vt:variant>
        <vt:lpwstr/>
      </vt:variant>
      <vt:variant>
        <vt:i4>4259880</vt:i4>
      </vt:variant>
      <vt:variant>
        <vt:i4>87</vt:i4>
      </vt:variant>
      <vt:variant>
        <vt:i4>0</vt:i4>
      </vt:variant>
      <vt:variant>
        <vt:i4>5</vt:i4>
      </vt:variant>
      <vt:variant>
        <vt:lpwstr>https://www.iqesonline.net/?utm_source=chatgpt.com</vt:lpwstr>
      </vt:variant>
      <vt:variant>
        <vt:lpwstr/>
      </vt:variant>
      <vt:variant>
        <vt:i4>7340083</vt:i4>
      </vt:variant>
      <vt:variant>
        <vt:i4>84</vt:i4>
      </vt:variant>
      <vt:variant>
        <vt:i4>0</vt:i4>
      </vt:variant>
      <vt:variant>
        <vt:i4>5</vt:i4>
      </vt:variant>
      <vt:variant>
        <vt:lpwstr>https://www.iqesonline.net/at/siqe/</vt:lpwstr>
      </vt:variant>
      <vt:variant>
        <vt:lpwstr/>
      </vt:variant>
      <vt:variant>
        <vt:i4>7077921</vt:i4>
      </vt:variant>
      <vt:variant>
        <vt:i4>81</vt:i4>
      </vt:variant>
      <vt:variant>
        <vt:i4>0</vt:i4>
      </vt:variant>
      <vt:variant>
        <vt:i4>5</vt:i4>
      </vt:variant>
      <vt:variant>
        <vt:lpwstr>https://www.qms.at/qualitaetsrahmen/der-qualitaetsrahmen-fuer-schulen/siqe</vt:lpwstr>
      </vt:variant>
      <vt:variant>
        <vt:lpwstr/>
      </vt:variant>
      <vt:variant>
        <vt:i4>7340083</vt:i4>
      </vt:variant>
      <vt:variant>
        <vt:i4>78</vt:i4>
      </vt:variant>
      <vt:variant>
        <vt:i4>0</vt:i4>
      </vt:variant>
      <vt:variant>
        <vt:i4>5</vt:i4>
      </vt:variant>
      <vt:variant>
        <vt:lpwstr>https://www.iqesonline.net/at/siqe/</vt:lpwstr>
      </vt:variant>
      <vt:variant>
        <vt:lpwstr/>
      </vt:variant>
      <vt:variant>
        <vt:i4>55</vt:i4>
      </vt:variant>
      <vt:variant>
        <vt:i4>75</vt:i4>
      </vt:variant>
      <vt:variant>
        <vt:i4>0</vt:i4>
      </vt:variant>
      <vt:variant>
        <vt:i4>5</vt:i4>
      </vt:variant>
      <vt:variant>
        <vt:lpwstr>https://www.qms.at/qms-post/externe-schulevaluation?utm_source=chatgpt.com</vt:lpwstr>
      </vt:variant>
      <vt:variant>
        <vt:lpwstr/>
      </vt:variant>
      <vt:variant>
        <vt:i4>1114194</vt:i4>
      </vt:variant>
      <vt:variant>
        <vt:i4>72</vt:i4>
      </vt:variant>
      <vt:variant>
        <vt:i4>0</vt:i4>
      </vt:variant>
      <vt:variant>
        <vt:i4>5</vt:i4>
      </vt:variant>
      <vt:variant>
        <vt:lpwstr>https://ris.bka.gv.at/eli/bgbl/1979/333/P227b/NOR40220045</vt:lpwstr>
      </vt:variant>
      <vt:variant>
        <vt:lpwstr/>
      </vt:variant>
      <vt:variant>
        <vt:i4>7077941</vt:i4>
      </vt:variant>
      <vt:variant>
        <vt:i4>69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https://www.ris.bka.gv.at/GeltendeFassung.wxe?Abfrage=Bundesnormen&amp;Gesetzesnummer=20009982</vt:lpwstr>
      </vt:variant>
      <vt:variant>
        <vt:lpwstr/>
      </vt:variant>
      <vt:variant>
        <vt:i4>65586</vt:i4>
      </vt:variant>
      <vt:variant>
        <vt:i4>66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https://www.ris.bka.gv.at/GeltendeFassung.wxe?Abfrage=Bundesnormen&amp;Gesetzesnummer=20009982&amp;utm_source=chatgpt.com</vt:lpwstr>
      </vt:variant>
      <vt:variant>
        <vt:lpwstr/>
      </vt:variant>
      <vt:variant>
        <vt:i4>4915222</vt:i4>
      </vt:variant>
      <vt:variant>
        <vt:i4>63</vt:i4>
      </vt:variant>
      <vt:variant>
        <vt:i4>0</vt:i4>
      </vt:variant>
      <vt:variant>
        <vt:i4>5</vt:i4>
      </vt:variant>
      <vt:variant>
        <vt:lpwstr>https://www.qms.at/ueber-qms/ergebnisse-wirkungen/externe-schulevaluation</vt:lpwstr>
      </vt:variant>
      <vt:variant>
        <vt:lpwstr/>
      </vt:variant>
      <vt:variant>
        <vt:i4>7143463</vt:i4>
      </vt:variant>
      <vt:variant>
        <vt:i4>60</vt:i4>
      </vt:variant>
      <vt:variant>
        <vt:i4>0</vt:i4>
      </vt:variant>
      <vt:variant>
        <vt:i4>5</vt:i4>
      </vt:variant>
      <vt:variant>
        <vt:lpwstr>https://www.statistik.at/fileadmin/publications/BiZ-2023-24.pdf</vt:lpwstr>
      </vt:variant>
      <vt:variant>
        <vt:lpwstr/>
      </vt:variant>
      <vt:variant>
        <vt:i4>7143463</vt:i4>
      </vt:variant>
      <vt:variant>
        <vt:i4>57</vt:i4>
      </vt:variant>
      <vt:variant>
        <vt:i4>0</vt:i4>
      </vt:variant>
      <vt:variant>
        <vt:i4>5</vt:i4>
      </vt:variant>
      <vt:variant>
        <vt:lpwstr>https://www.statistik.at/fileadmin/publications/BiZ-2023-24.pdf</vt:lpwstr>
      </vt:variant>
      <vt:variant>
        <vt:lpwstr/>
      </vt:variant>
      <vt:variant>
        <vt:i4>4390965</vt:i4>
      </vt:variant>
      <vt:variant>
        <vt:i4>54</vt:i4>
      </vt:variant>
      <vt:variant>
        <vt:i4>0</vt:i4>
      </vt:variant>
      <vt:variant>
        <vt:i4>5</vt:i4>
      </vt:variant>
      <vt:variant>
        <vt:lpwstr>https://www.statistik.at/fileadmin/announcement/2024/12/20241203Schulstatistik2023_24.pdf</vt:lpwstr>
      </vt:variant>
      <vt:variant>
        <vt:lpwstr/>
      </vt:variant>
      <vt:variant>
        <vt:i4>7143463</vt:i4>
      </vt:variant>
      <vt:variant>
        <vt:i4>51</vt:i4>
      </vt:variant>
      <vt:variant>
        <vt:i4>0</vt:i4>
      </vt:variant>
      <vt:variant>
        <vt:i4>5</vt:i4>
      </vt:variant>
      <vt:variant>
        <vt:lpwstr>https://www.statistik.at/fileadmin/publications/BiZ-2023-24.pdf</vt:lpwstr>
      </vt:variant>
      <vt:variant>
        <vt:lpwstr/>
      </vt:variant>
      <vt:variant>
        <vt:i4>786489</vt:i4>
      </vt:variant>
      <vt:variant>
        <vt:i4>48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https://www.ris.bka.gv.at/GeltendeFassung.wxe?Abfrage=Bundesnormen&amp;Gesetzesnummer=10009600&amp;utm_source=chatgpt.com</vt:lpwstr>
      </vt:variant>
      <vt:variant>
        <vt:lpwstr/>
      </vt:variant>
      <vt:variant>
        <vt:i4>5177363</vt:i4>
      </vt:variant>
      <vt:variant>
        <vt:i4>45</vt:i4>
      </vt:variant>
      <vt:variant>
        <vt:i4>0</vt:i4>
      </vt:variant>
      <vt:variant>
        <vt:i4>5</vt:i4>
      </vt:variant>
      <vt:variant>
        <vt:lpwstr>https://www.bmb.gv.at/Themen/schule/schulsystem/bdir.html</vt:lpwstr>
      </vt:variant>
      <vt:variant>
        <vt:lpwstr/>
      </vt:variant>
      <vt:variant>
        <vt:i4>6422607</vt:i4>
      </vt:variant>
      <vt:variant>
        <vt:i4>42</vt:i4>
      </vt:variant>
      <vt:variant>
        <vt:i4>0</vt:i4>
      </vt:variant>
      <vt:variant>
        <vt:i4>5</vt:i4>
      </vt:variant>
      <vt:variant>
        <vt:lpwstr>https://www.researchgate.net/publication/374077672_Zuschusspolitiken_fur_Privatschulen_Entwicklungen_und_parteipolitische_Begrundungen_fur_die_Sonderstellung_von_konfessionellen_Privatschulen_in_OsterreichPolitics_of_public_subsidies_for_private_schoo</vt:lpwstr>
      </vt:variant>
      <vt:variant>
        <vt:lpwstr/>
      </vt:variant>
      <vt:variant>
        <vt:i4>6357054</vt:i4>
      </vt:variant>
      <vt:variant>
        <vt:i4>39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https://www.ris.bka.gv.at/geltendefassung.wxe?abfrage=bundesnormen&amp;gesetzesnummer=10009600</vt:lpwstr>
      </vt:variant>
      <vt:variant>
        <vt:lpwstr/>
      </vt:variant>
      <vt:variant>
        <vt:i4>5242905</vt:i4>
      </vt:variant>
      <vt:variant>
        <vt:i4>36</vt:i4>
      </vt:variant>
      <vt:variant>
        <vt:i4>0</vt:i4>
      </vt:variant>
      <vt:variant>
        <vt:i4>5</vt:i4>
      </vt:variant>
      <vt:variant>
        <vt:lpwstr>https://www.oesterreich.gv.at/de/themen/bildung_und_ausbildung/lehre-und-berufsbildende-schulen/ausbildung_bis_18</vt:lpwstr>
      </vt:variant>
      <vt:variant>
        <vt:lpwstr/>
      </vt:variant>
      <vt:variant>
        <vt:i4>6619197</vt:i4>
      </vt:variant>
      <vt:variant>
        <vt:i4>33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https://www.ris.bka.gv.at/GeltendeFassung.wxe?Abfrage=Bundesnormen&amp;Gesetzesnummer=20009604</vt:lpwstr>
      </vt:variant>
      <vt:variant>
        <vt:lpwstr/>
      </vt:variant>
      <vt:variant>
        <vt:i4>3539046</vt:i4>
      </vt:variant>
      <vt:variant>
        <vt:i4>30</vt:i4>
      </vt:variant>
      <vt:variant>
        <vt:i4>0</vt:i4>
      </vt:variant>
      <vt:variant>
        <vt:i4>5</vt:i4>
      </vt:variant>
      <vt:variant>
        <vt:lpwstr>https://www.oesterreich.gv.at/de/themen/bildung_und_ausbildung/schulen/Seite.110002</vt:lpwstr>
      </vt:variant>
      <vt:variant>
        <vt:lpwstr/>
      </vt:variant>
      <vt:variant>
        <vt:i4>1048587</vt:i4>
      </vt:variant>
      <vt:variant>
        <vt:i4>27</vt:i4>
      </vt:variant>
      <vt:variant>
        <vt:i4>0</vt:i4>
      </vt:variant>
      <vt:variant>
        <vt:i4>5</vt:i4>
      </vt:variant>
      <vt:variant>
        <vt:lpwstr>https://www.ris.bka.gv.at/NormDokument.wxe?Abfrage=Bundesnormen&amp;Gesetzesnummer=10009576&amp;FassungVom=2025-08-24&amp;Artikel=&amp;Paragraf=3&amp;Anlage=&amp;Uebergangsrecht=&amp;ShowPrintPreview=True</vt:lpwstr>
      </vt:variant>
      <vt:variant>
        <vt:lpwstr/>
      </vt:variant>
      <vt:variant>
        <vt:i4>6750265</vt:i4>
      </vt:variant>
      <vt:variant>
        <vt:i4>24</vt:i4>
      </vt:variant>
      <vt:variant>
        <vt:i4>0</vt:i4>
      </vt:variant>
      <vt:variant>
        <vt:i4>5</vt:i4>
      </vt:variant>
      <vt:variant>
        <vt:lpwstr>https://www.ris.bka.gv.at/GeltendeFassung.wxe?Abfrage=Bundesnormen&amp;Gesetzesnummer=10009575</vt:lpwstr>
      </vt:variant>
      <vt:variant>
        <vt:lpwstr/>
      </vt:variant>
      <vt:variant>
        <vt:i4>3866672</vt:i4>
      </vt:variant>
      <vt:variant>
        <vt:i4>21</vt:i4>
      </vt:variant>
      <vt:variant>
        <vt:i4>0</vt:i4>
      </vt:variant>
      <vt:variant>
        <vt:i4>5</vt:i4>
      </vt:variant>
      <vt:variant>
        <vt:lpwstr>https://www.bmb.gv.at/Themen/schule/schulsystem/sa/pts.html</vt:lpwstr>
      </vt:variant>
      <vt:variant>
        <vt:lpwstr/>
      </vt:variant>
      <vt:variant>
        <vt:i4>6881384</vt:i4>
      </vt:variant>
      <vt:variant>
        <vt:i4>18</vt:i4>
      </vt:variant>
      <vt:variant>
        <vt:i4>0</vt:i4>
      </vt:variant>
      <vt:variant>
        <vt:i4>5</vt:i4>
      </vt:variant>
      <vt:variant>
        <vt:lpwstr>https://www.bmb.gv.at/Themen/schule/schulsystem/sa/bs.html</vt:lpwstr>
      </vt:variant>
      <vt:variant>
        <vt:lpwstr/>
      </vt:variant>
      <vt:variant>
        <vt:i4>65541</vt:i4>
      </vt:variant>
      <vt:variant>
        <vt:i4>15</vt:i4>
      </vt:variant>
      <vt:variant>
        <vt:i4>0</vt:i4>
      </vt:variant>
      <vt:variant>
        <vt:i4>5</vt:i4>
      </vt:variant>
      <vt:variant>
        <vt:lpwstr>https://www.bmb.gv.at/Themen/schule/schulsystem/sa/bmhs.html</vt:lpwstr>
      </vt:variant>
      <vt:variant>
        <vt:lpwstr/>
      </vt:variant>
      <vt:variant>
        <vt:i4>65541</vt:i4>
      </vt:variant>
      <vt:variant>
        <vt:i4>12</vt:i4>
      </vt:variant>
      <vt:variant>
        <vt:i4>0</vt:i4>
      </vt:variant>
      <vt:variant>
        <vt:i4>5</vt:i4>
      </vt:variant>
      <vt:variant>
        <vt:lpwstr>https://www.bmb.gv.at/Themen/schule/schulsystem/sa/bmhs.html</vt:lpwstr>
      </vt:variant>
      <vt:variant>
        <vt:lpwstr/>
      </vt:variant>
      <vt:variant>
        <vt:i4>2752556</vt:i4>
      </vt:variant>
      <vt:variant>
        <vt:i4>9</vt:i4>
      </vt:variant>
      <vt:variant>
        <vt:i4>0</vt:i4>
      </vt:variant>
      <vt:variant>
        <vt:i4>5</vt:i4>
      </vt:variant>
      <vt:variant>
        <vt:lpwstr>https://www.bmb.gv.at/Themen/schule/schulsystem/sa/ahs.html</vt:lpwstr>
      </vt:variant>
      <vt:variant>
        <vt:lpwstr/>
      </vt:variant>
      <vt:variant>
        <vt:i4>6684776</vt:i4>
      </vt:variant>
      <vt:variant>
        <vt:i4>6</vt:i4>
      </vt:variant>
      <vt:variant>
        <vt:i4>0</vt:i4>
      </vt:variant>
      <vt:variant>
        <vt:i4>5</vt:i4>
      </vt:variant>
      <vt:variant>
        <vt:lpwstr>https://www.bmb.gv.at/Themen/schule/schulsystem/sa/ms.html</vt:lpwstr>
      </vt:variant>
      <vt:variant>
        <vt:lpwstr/>
      </vt:variant>
      <vt:variant>
        <vt:i4>8192104</vt:i4>
      </vt:variant>
      <vt:variant>
        <vt:i4>3</vt:i4>
      </vt:variant>
      <vt:variant>
        <vt:i4>0</vt:i4>
      </vt:variant>
      <vt:variant>
        <vt:i4>5</vt:i4>
      </vt:variant>
      <vt:variant>
        <vt:lpwstr>https://www.bmb.gv.at/Themen/schule/schulsystem/sa/vs.html</vt:lpwstr>
      </vt:variant>
      <vt:variant>
        <vt:lpwstr/>
      </vt:variant>
      <vt:variant>
        <vt:i4>4587573</vt:i4>
      </vt:variant>
      <vt:variant>
        <vt:i4>0</vt:i4>
      </vt:variant>
      <vt:variant>
        <vt:i4>0</vt:i4>
      </vt:variant>
      <vt:variant>
        <vt:i4>5</vt:i4>
      </vt:variant>
      <vt:variant>
        <vt:lpwstr>https://bildungssystem.oead.at/?utm_source=chatgpt.com</vt:lpwstr>
      </vt:variant>
      <vt:variant>
        <vt:lpwstr/>
      </vt:variant>
      <vt:variant>
        <vt:i4>3342365</vt:i4>
      </vt:variant>
      <vt:variant>
        <vt:i4>6</vt:i4>
      </vt:variant>
      <vt:variant>
        <vt:i4>0</vt:i4>
      </vt:variant>
      <vt:variant>
        <vt:i4>5</vt:i4>
      </vt:variant>
      <vt:variant>
        <vt:lpwstr>https://www.cedefop.europa.eu/en/news/austria-new-quality-management-schools?utm_source=chatgpt.com</vt:lpwstr>
      </vt:variant>
      <vt:variant>
        <vt:lpwstr/>
      </vt:variant>
      <vt:variant>
        <vt:i4>3407943</vt:i4>
      </vt:variant>
      <vt:variant>
        <vt:i4>3</vt:i4>
      </vt:variant>
      <vt:variant>
        <vt:i4>0</vt:i4>
      </vt:variant>
      <vt:variant>
        <vt:i4>5</vt:i4>
      </vt:variant>
      <vt:variant>
        <vt:lpwstr>https://www.bmb.gv.at/en/Topics/school/krp/2017_ed_ref.html?utm_source=chatgpt.com</vt:lpwstr>
      </vt:variant>
      <vt:variant>
        <vt:lpwstr/>
      </vt:variant>
      <vt:variant>
        <vt:i4>7667756</vt:i4>
      </vt:variant>
      <vt:variant>
        <vt:i4>0</vt:i4>
      </vt:variant>
      <vt:variant>
        <vt:i4>0</vt:i4>
      </vt:variant>
      <vt:variant>
        <vt:i4>5</vt:i4>
      </vt:variant>
      <vt:variant>
        <vt:lpwstr>https://www.ssi.sk/2023/04/26/autoevalvacia-skoly/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Diana Kozáková</dc:creator>
  <cp:keywords/>
  <dc:description/>
  <cp:lastModifiedBy>Pavol Hudec</cp:lastModifiedBy>
  <cp:revision>7</cp:revision>
  <cp:lastPrinted>2026-03-31T09:05:00Z</cp:lastPrinted>
  <dcterms:created xsi:type="dcterms:W3CDTF">2026-03-31T09:08:00Z</dcterms:created>
  <dcterms:modified xsi:type="dcterms:W3CDTF">2026-04-09T12:21:00Z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0x010100B555788C44EFEB4E8D2128F4A753445E</vt:lpwstr>
  </property>
  <property fmtid="{D5CDD505-2E9C-101B-9397-08002B2CF9AE}" pid="3" name="AuthorIds_UIVersion_512">
    <vt:lpwstr>30</vt:lpwstr>
  </property>
  <property fmtid="{D5CDD505-2E9C-101B-9397-08002B2CF9AE}" pid="4" name="AuthorIds_UIVersion_2560">
    <vt:lpwstr>44</vt:lpwstr>
  </property>
  <property fmtid="{D5CDD505-2E9C-101B-9397-08002B2CF9AE}" pid="5" name="AuthorIds_UIVersion_3584">
    <vt:lpwstr>21</vt:lpwstr>
  </property>
  <property fmtid="{D5CDD505-2E9C-101B-9397-08002B2CF9AE}" pid="6" name="AuthorIds_UIVersion_4096">
    <vt:lpwstr>21</vt:lpwstr>
  </property>
  <property fmtid="{D5CDD505-2E9C-101B-9397-08002B2CF9AE}" pid="7" name="MediaServiceImageTags">
    <vt:lpwstr/>
  </property>
</Properties>
</file>